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FB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44"/>
          <w:szCs w:val="44"/>
          <w:lang w:val="en-US" w:eastAsia="zh-CN"/>
        </w:rPr>
        <w:t>四川省精品文学工程作品申报表</w:t>
      </w:r>
    </w:p>
    <w:p w14:paraId="5C338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编号：</w:t>
      </w:r>
    </w:p>
    <w:tbl>
      <w:tblPr>
        <w:tblStyle w:val="2"/>
        <w:tblW w:w="85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379"/>
        <w:gridCol w:w="1834"/>
        <w:gridCol w:w="2366"/>
      </w:tblGrid>
      <w:tr w14:paraId="106C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1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E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2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体    裁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 w14:paraId="69B0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F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作    者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6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F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出生年月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0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 w14:paraId="3BA2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9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计划完成时间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A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8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字    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1254" w:firstLineChars="446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万字</w:t>
            </w:r>
          </w:p>
        </w:tc>
      </w:tr>
      <w:tr w14:paraId="33B4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联系地址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0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7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电    话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1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2" w:firstLineChars="20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 w14:paraId="577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8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内</w:t>
            </w:r>
          </w:p>
          <w:p w14:paraId="498F6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容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梗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概</w:t>
            </w:r>
          </w:p>
        </w:tc>
        <w:tc>
          <w:tcPr>
            <w:tcW w:w="6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57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31305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8E1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82BE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3E4BC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9376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03FF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662A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01C3E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6717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5E60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F6C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528A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000字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，可附页）</w:t>
            </w:r>
          </w:p>
        </w:tc>
      </w:tr>
      <w:tr w14:paraId="6DED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作</w:t>
            </w:r>
          </w:p>
          <w:p w14:paraId="3FBF6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者</w:t>
            </w:r>
          </w:p>
          <w:p w14:paraId="763A0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简</w:t>
            </w:r>
          </w:p>
          <w:p w14:paraId="2146E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介</w:t>
            </w:r>
          </w:p>
        </w:tc>
        <w:tc>
          <w:tcPr>
            <w:tcW w:w="6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D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E4AC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AFB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E5C0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4B44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（300字以内）</w:t>
            </w:r>
          </w:p>
        </w:tc>
      </w:tr>
      <w:tr w14:paraId="3CDB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56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本人自愿参加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四川精品文学工程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作品评选，并承诺，作品入选后，由四川出版单位或四川出版单位与外地出版单位联合出版（使用四川出版单位的书号）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  <w:p w14:paraId="338B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</w:p>
          <w:p w14:paraId="61C59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D813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（作者签名）：</w:t>
            </w:r>
          </w:p>
        </w:tc>
      </w:tr>
      <w:tr w14:paraId="2810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样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章</w:t>
            </w:r>
          </w:p>
        </w:tc>
        <w:tc>
          <w:tcPr>
            <w:tcW w:w="6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AF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339A1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2B61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0C2E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706F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CD7A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32CA9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61B9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72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109D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0000字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，可附页）</w:t>
            </w:r>
          </w:p>
        </w:tc>
      </w:tr>
    </w:tbl>
    <w:p w14:paraId="08959E83">
      <w:pPr>
        <w:rPr>
          <w:rFonts w:hint="default"/>
          <w:lang w:val="en-US" w:eastAsia="zh-CN"/>
        </w:rPr>
      </w:pPr>
    </w:p>
    <w:p w14:paraId="4D679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default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 w14:paraId="095FF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61E2"/>
    <w:rsid w:val="045E51C9"/>
    <w:rsid w:val="077741FC"/>
    <w:rsid w:val="10686DD7"/>
    <w:rsid w:val="1796247C"/>
    <w:rsid w:val="1B222279"/>
    <w:rsid w:val="23DD7161"/>
    <w:rsid w:val="2B131F01"/>
    <w:rsid w:val="30CB2D3F"/>
    <w:rsid w:val="316157B6"/>
    <w:rsid w:val="36D37903"/>
    <w:rsid w:val="3AC31ED1"/>
    <w:rsid w:val="3C2D6FA3"/>
    <w:rsid w:val="45DD2BB9"/>
    <w:rsid w:val="4AAE12ED"/>
    <w:rsid w:val="53B12C7A"/>
    <w:rsid w:val="5DB80106"/>
    <w:rsid w:val="643028DD"/>
    <w:rsid w:val="6B5D5176"/>
    <w:rsid w:val="78C824B2"/>
    <w:rsid w:val="79FD2E0A"/>
    <w:rsid w:val="7AB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859</Characters>
  <Lines>0</Lines>
  <Paragraphs>0</Paragraphs>
  <TotalTime>20</TotalTime>
  <ScaleCrop>false</ScaleCrop>
  <LinksUpToDate>false</LinksUpToDate>
  <CharactersWithSpaces>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2025-03-31T01:13:00Z</dcterms:created>
  <dc:creator>HP</dc:creator>
  <cp:lastModifiedBy>-_-</cp:lastModifiedBy>
  <dcterms:modified xsi:type="dcterms:W3CDTF">2025-03-31T07:03:20Z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eyJoZGlkIjoiMDM2NzNjYmRiMzFhNDRmMDFkZDZhZjAzMzZjMjE1MTUiLCJ1c2VySWQiOiIzNDk4NzIyODIifQ==</vt:lpwstr>
  </property>
  <property fmtid="{D5CDD505-2E9C-101B-9397-08002B2CF9AE}" pid="4" name="ICV">
    <vt:lpwstr>2AE1CAFAEF61444C8299258301B51B0A_13</vt:lpwstr>
  </property>
</Properties>
</file>