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29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方正黑体_GBK"/>
          <w:highlight w:val="none"/>
        </w:rPr>
      </w:pPr>
      <w:r>
        <w:rPr>
          <w:rFonts w:eastAsia="方正黑体_GBK"/>
          <w:highlight w:val="none"/>
        </w:rPr>
        <w:t>附件1</w:t>
      </w:r>
    </w:p>
    <w:p w14:paraId="75D72FFB">
      <w:pPr>
        <w:overflowPunct w:val="0"/>
        <w:snapToGrid w:val="0"/>
        <w:spacing w:line="3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 w14:paraId="3B83D143">
      <w:pPr>
        <w:overflowPunct w:val="0"/>
        <w:snapToGrid w:val="0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hAnsi="方正小标宋_GBK" w:eastAsia="方正小标宋_GBK"/>
          <w:sz w:val="44"/>
          <w:szCs w:val="44"/>
          <w:highlight w:val="none"/>
        </w:rPr>
        <w:t>机关党建研究杂志社</w:t>
      </w:r>
      <w:r>
        <w:rPr>
          <w:rFonts w:eastAsia="方正小标宋_GBK"/>
          <w:sz w:val="44"/>
          <w:szCs w:val="44"/>
          <w:highlight w:val="none"/>
        </w:rPr>
        <w:t>202</w:t>
      </w:r>
      <w:r>
        <w:rPr>
          <w:rFonts w:hint="eastAsia" w:eastAsia="方正小标宋_GBK"/>
          <w:sz w:val="44"/>
          <w:szCs w:val="44"/>
          <w:highlight w:val="none"/>
        </w:rPr>
        <w:t>5</w:t>
      </w:r>
      <w:r>
        <w:rPr>
          <w:rFonts w:hAnsi="方正小标宋_GBK" w:eastAsia="方正小标宋_GBK"/>
          <w:sz w:val="44"/>
          <w:szCs w:val="44"/>
          <w:highlight w:val="none"/>
        </w:rPr>
        <w:t>年课题申报表</w:t>
      </w:r>
    </w:p>
    <w:p w14:paraId="05E37C72">
      <w:pPr>
        <w:overflowPunct w:val="0"/>
        <w:snapToGrid w:val="0"/>
        <w:spacing w:line="3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tbl>
      <w:tblPr>
        <w:tblStyle w:val="3"/>
        <w:tblW w:w="91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38"/>
        <w:gridCol w:w="1590"/>
        <w:gridCol w:w="1380"/>
        <w:gridCol w:w="3868"/>
      </w:tblGrid>
      <w:tr w14:paraId="4385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1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3145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eastAsia="zh-CN"/>
              </w:rPr>
              <w:t>报</w:t>
            </w:r>
          </w:p>
          <w:p w14:paraId="281A6391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课 题</w:t>
            </w: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F711BD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5F692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1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F740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申 报</w:t>
            </w:r>
          </w:p>
          <w:p w14:paraId="34FE7BC4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单 位</w:t>
            </w: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E3FA3B">
            <w:pPr>
              <w:overflowPunct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40F576F2">
            <w:pPr>
              <w:overflowPunct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401AFC36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 xml:space="preserve">                                    盖  章</w:t>
            </w:r>
          </w:p>
          <w:p w14:paraId="4A2A2558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 xml:space="preserve">                             年  月  日   </w:t>
            </w:r>
          </w:p>
        </w:tc>
      </w:tr>
      <w:tr w14:paraId="04D4B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2FC3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课 题</w:t>
            </w:r>
          </w:p>
          <w:p w14:paraId="299DE9A1">
            <w:pPr>
              <w:overflowPunct w:val="0"/>
              <w:spacing w:line="400" w:lineRule="exact"/>
              <w:ind w:left="276" w:hanging="276" w:hangingChars="1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负 责</w:t>
            </w:r>
          </w:p>
          <w:p w14:paraId="2863AD86">
            <w:pPr>
              <w:overflowPunct w:val="0"/>
              <w:spacing w:line="400" w:lineRule="exact"/>
              <w:ind w:left="276" w:hanging="276" w:hangingChars="1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C158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886F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53DD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单位</w:t>
            </w:r>
          </w:p>
          <w:p w14:paraId="77389BAC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866E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6F264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CCC5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9586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办 公电 话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02B7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20EC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9687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0B2D0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CC0C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主 要</w:t>
            </w:r>
          </w:p>
          <w:p w14:paraId="72812BB6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成 员</w:t>
            </w: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A0A5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EFE0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ECAF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单位</w:t>
            </w:r>
          </w:p>
          <w:p w14:paraId="50E4737B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D2AE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2CF3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19CE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3AF8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4C5C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E6CE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单位</w:t>
            </w:r>
          </w:p>
          <w:p w14:paraId="02ABC121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A020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53D0D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D884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D6AB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219A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C13E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单位</w:t>
            </w:r>
          </w:p>
          <w:p w14:paraId="75825AA4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61FC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1BA4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3540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77BD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7FDF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E35A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单位</w:t>
            </w:r>
          </w:p>
          <w:p w14:paraId="6E458B91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15C1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26A24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54D9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71DA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办 公电 话</w:t>
            </w:r>
          </w:p>
        </w:tc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76FF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FB70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38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5C9F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0B9A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209F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48B">
            <w:pPr>
              <w:overflowPunct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电 子邮 箱</w:t>
            </w:r>
          </w:p>
        </w:tc>
        <w:tc>
          <w:tcPr>
            <w:tcW w:w="683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32CE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15AC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9" w:hRule="exact"/>
          <w:jc w:val="center"/>
        </w:trPr>
        <w:tc>
          <w:tcPr>
            <w:tcW w:w="11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2A0F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4F733BEA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2EE25F71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787DA274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2BE89CD4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课</w:t>
            </w:r>
          </w:p>
          <w:p w14:paraId="6FABE6AC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题</w:t>
            </w:r>
          </w:p>
          <w:p w14:paraId="2AF4FD71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论</w:t>
            </w:r>
          </w:p>
          <w:p w14:paraId="31DCA241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证</w:t>
            </w:r>
          </w:p>
          <w:p w14:paraId="3D75A7C6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5814DFA5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675167FE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6E2C19C0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6C35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（一）选题的意义：</w:t>
            </w:r>
          </w:p>
          <w:p w14:paraId="3668BBF2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024078F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6264C1E6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47451497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64F167FB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40713688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724EA485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4CFA264F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5D2D08D0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1C1924F4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70638A84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1772EAE0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46D66C5D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56688B38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71BA352E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6F75FC72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5658184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53034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7" w:hRule="atLeast"/>
          <w:jc w:val="center"/>
        </w:trPr>
        <w:tc>
          <w:tcPr>
            <w:tcW w:w="11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CD51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082F9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（二）研究的主要内容、拟突破的重点难点和具有的创新点：</w:t>
            </w:r>
          </w:p>
          <w:p w14:paraId="368FF923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902D30C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5FA363CE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0FE2834B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25516A0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7F55221F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14ADB0F5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D1F1F03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26C7D894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754F1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7" w:hRule="atLeast"/>
          <w:jc w:val="center"/>
        </w:trPr>
        <w:tc>
          <w:tcPr>
            <w:tcW w:w="11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4D8E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  <w:p w14:paraId="581E6E44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课</w:t>
            </w:r>
          </w:p>
          <w:p w14:paraId="1E71D01B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题</w:t>
            </w:r>
          </w:p>
          <w:p w14:paraId="295E2239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论</w:t>
            </w:r>
          </w:p>
          <w:p w14:paraId="053379B8">
            <w:pPr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证</w:t>
            </w:r>
          </w:p>
          <w:p w14:paraId="1200A564">
            <w:pPr>
              <w:overflowPunct w:val="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B58A3E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>（三）研究的思路和方法：</w:t>
            </w:r>
          </w:p>
          <w:p w14:paraId="718A6254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1D76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7" w:hRule="atLeast"/>
          <w:jc w:val="center"/>
        </w:trPr>
        <w:tc>
          <w:tcPr>
            <w:tcW w:w="11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3273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时 间</w:t>
            </w:r>
          </w:p>
          <w:p w14:paraId="3697B733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进 度</w:t>
            </w:r>
          </w:p>
          <w:p w14:paraId="0C6C0E5A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以 及</w:t>
            </w:r>
          </w:p>
          <w:p w14:paraId="07BF1D52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工 作</w:t>
            </w:r>
          </w:p>
          <w:p w14:paraId="705B04F5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安 排</w:t>
            </w: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2E5D49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</w:tc>
      </w:tr>
      <w:tr w14:paraId="174C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11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7E4F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机 关</w:t>
            </w:r>
          </w:p>
          <w:p w14:paraId="74783E5B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党 委（机关工委）</w:t>
            </w:r>
          </w:p>
          <w:p w14:paraId="585C55DE">
            <w:pPr>
              <w:overflowPunct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意 见</w:t>
            </w:r>
          </w:p>
        </w:tc>
        <w:tc>
          <w:tcPr>
            <w:tcW w:w="79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9B53A2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F6E019B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306693F9">
            <w:pPr>
              <w:overflowPunct w:val="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</w:p>
          <w:p w14:paraId="010F6F63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 xml:space="preserve">                                  盖 章</w:t>
            </w:r>
          </w:p>
          <w:p w14:paraId="0D8118F6">
            <w:pPr>
              <w:overflowPunct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highlight w:val="none"/>
              </w:rPr>
              <w:t xml:space="preserve">                                    年  月  日</w:t>
            </w:r>
          </w:p>
        </w:tc>
      </w:tr>
    </w:tbl>
    <w:p w14:paraId="2CFEE774">
      <w:pPr>
        <w:overflowPunct w:val="0"/>
        <w:spacing w:line="630" w:lineRule="exact"/>
        <w:jc w:val="left"/>
        <w:rPr>
          <w:rFonts w:hint="eastAsia" w:ascii="方正楷体_GBK" w:hAnsi="方正仿宋_GBK" w:eastAsia="方正楷体_GBK" w:cs="方正仿宋_GBK"/>
          <w:bCs/>
          <w:sz w:val="28"/>
          <w:szCs w:val="28"/>
          <w:highlight w:val="none"/>
        </w:rPr>
        <w:sectPr>
          <w:footerReference r:id="rId3" w:type="default"/>
          <w:footerReference r:id="rId4" w:type="even"/>
          <w:pgSz w:w="11907" w:h="16840"/>
          <w:pgMar w:top="2098" w:right="1531" w:bottom="1985" w:left="1531" w:header="851" w:footer="1588" w:gutter="0"/>
          <w:cols w:space="720" w:num="1"/>
          <w:titlePg/>
          <w:docGrid w:type="linesAndChars" w:linePitch="579" w:charSpace="-842"/>
        </w:sectPr>
      </w:pPr>
      <w:r>
        <w:rPr>
          <w:rFonts w:hint="eastAsia" w:ascii="方正楷体_GBK" w:hAnsi="方正仿宋_GBK" w:eastAsia="方正楷体_GBK" w:cs="方正仿宋_GBK"/>
          <w:bCs/>
          <w:sz w:val="28"/>
          <w:szCs w:val="28"/>
          <w:highlight w:val="none"/>
        </w:rPr>
        <w:t>注：表格内容不够填写可另附页</w:t>
      </w:r>
    </w:p>
    <w:p w14:paraId="4AF08C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02D87">
    <w:pPr>
      <w:pStyle w:val="2"/>
      <w:wordWrap w:val="0"/>
      <w:ind w:firstLine="280" w:firstLineChars="100"/>
      <w:jc w:val="right"/>
      <w:rPr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8B9DA">
    <w:pPr>
      <w:pStyle w:val="2"/>
      <w:ind w:firstLine="280" w:firstLineChars="100"/>
      <w:rPr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2025-02-24T06:13:48Z</dcterms:created>
  <dc:creator>eileen</dc:creator>
  <cp:lastModifiedBy>camille</cp:lastModifiedBy>
  <dcterms:modified xsi:type="dcterms:W3CDTF">2025-02-24T06:14:20Z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eyJoZGlkIjoiMGQxNzlkNjdkNGM4MDMzZmFmOWY5MWExOGIzNGIyODIiLCJ1c2VySWQiOiIxOTk5MDA0MDcifQ==</vt:lpwstr>
  </property>
  <property fmtid="{D5CDD505-2E9C-101B-9397-08002B2CF9AE}" pid="4" name="ICV">
    <vt:lpwstr>0C5C01B4CBFF4D4BBAF04675FA626698_12</vt:lpwstr>
  </property>
</Properties>
</file>