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8" w:rsidRDefault="002116E8" w:rsidP="002116E8">
      <w:pPr>
        <w:shd w:val="clear" w:color="auto" w:fill="FFFFFF"/>
        <w:jc w:val="center"/>
        <w:rPr>
          <w:rFonts w:ascii="微软雅黑" w:eastAsia="微软雅黑" w:hAnsi="微软雅黑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中国新闻奖参评作品推荐表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642"/>
        <w:gridCol w:w="1561"/>
        <w:gridCol w:w="1561"/>
        <w:gridCol w:w="2081"/>
      </w:tblGrid>
      <w:tr w:rsidR="002116E8" w:rsidTr="002116E8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总书记的深情牵挂——来自贫困乡村的精准脱贫故事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参评项目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文字通讯与深度报道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文字系列（连续、组合）报道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语种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中文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（主创人员）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集体（汪晓东、刘文波、曹树林、李林宝、魏贺、周小苑、禹伟良、杨彦、卞民德、孙振、付文、侯琳良、朱佩娴、阿尔达克、高炳、张丹华、万秀斌、程焕、孙超、李增辉、朱磊、姜峰、张志锋、胡健、周亚军、赵鹏、张文） 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编辑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集体（李宝善、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庹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震、王一彪、张忠、禹伟良、卞民德、郝迎灿、李仕权、杨旭、吴丹、曹怡情、张晔、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亓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玉昆、张帅祯、刘润函） 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刊播单位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人民日报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  2019-01-07 至 2019-02-11 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(名称和版次)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要闻 1版、要闻 2版、要闻 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作品字数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2370字、2819字、2647字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采编过程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作品简介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党的十八大以来，习近平总书记深入贫困地区考察调研，同基层干部群众共商脱贫致富奔小康大计，提出精准扶贫、精准脱贫具体要求。人民日报独家策划，精心组织，在元旦春节前夕派出十几路骨干记者沿着总书记考察调研的足迹，选取十多个村庄深入采访典型人物和故事，集中展现脱贫攻坚一线干部群众牢记总书记嘱托、奋发有为攻克贫困堡垒的生动实践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   在选题策划和版面编排上，系列报道创新运用“四件套”组合方式，凸显选题之重。每篇报道均摘发总书记考察调研时关于脱贫攻坚的重要讲话、谈话，同时配发“数读脱贫”和“延伸阅读”，体现点面结合、拓展报道纵深、丰富报道容量，标题精雕细琢，版面浓墨重彩。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社会效果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系列报道推出后在网上网下引起热烈反响，仅在人民日报“两微两端”浏览量就接近3000万。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央广网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、央视网、中国经济网、中国新闻网、中青在线、中国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文明网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等200多家新闻网站转发，今日头条、腾讯、凤凰等平台也置顶推送，成为元旦春节期间重大主题宣传的突出亮点，实现“主力军进入主阵地，主阵地高扬主旋律”。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    报道所涉7个省区党委主要负责同志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批示点赞或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在有关会议上表扬，13个省区党委机关报全文转载，当地电视台、新闻网站及新媒体竞相进行二次传播。媒体同行评价这组报道“一头连着总书记、一头连着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最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基层，既接天线又接地气。看得出，这是人民日报新年改版创新、报道创新的大动作。”基层干部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群众点赞这组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报道“传递了总书记的亲切关怀和殷切期望，极大激发了我们脱贫奔小康的信心！”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line="375" w:lineRule="atLeas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初评评语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推荐理由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     党的十八大以来，习近平总书记深情牵挂的，是困难群众；念兹在兹的，是脱贫攻坚。这组报道体现“上连党心，下接民心”要求，聚焦总书记最牵挂的脱贫攻坚，反映总书记强烈的历史担当、深厚的人民情怀，讲好贫困乡村干部群众在总书记亲切关怀下聚力脱贫攻坚的新作为、新风貌。作为人民日报新年改版创新的标杆之作，这组报道题材重大、形式新颖，叙事生动、文风鲜活，寓理于事、寓情于事，体现了党中央机关报应有的职责和使命，体现了人民日报守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正创新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做好重大主题宣传的积极探索，为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报道好习近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平总书记、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宣传好习近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平新时代中国特色社会主义思想提供了新的经验和借鉴。</w:t>
            </w:r>
          </w:p>
          <w:p w:rsidR="002116E8" w:rsidRDefault="002116E8" w:rsidP="002116E8">
            <w:pPr>
              <w:spacing w:after="240"/>
              <w:rPr>
                <w:rFonts w:ascii="微软雅黑" w:eastAsia="微软雅黑" w:hAnsi="微软雅黑" w:hint="eastAsia"/>
                <w:color w:val="333333"/>
                <w:szCs w:val="21"/>
              </w:rPr>
            </w:pPr>
          </w:p>
          <w:tbl>
            <w:tblPr>
              <w:tblW w:w="4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4783"/>
            </w:tblGrid>
            <w:tr w:rsidR="002116E8" w:rsidTr="002116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116E8" w:rsidRDefault="002116E8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领导签字：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116E8" w:rsidRDefault="002116E8">
                  <w:pPr>
                    <w:jc w:val="center"/>
                    <w:rPr>
                      <w:rFonts w:ascii="微软雅黑" w:eastAsia="微软雅黑" w:hAnsi="微软雅黑" w:cs="宋体"/>
                      <w:color w:val="333333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t>（盖单位公章）</w:t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</w:r>
                  <w:r>
                    <w:rPr>
                      <w:rFonts w:ascii="微软雅黑" w:eastAsia="微软雅黑" w:hAnsi="微软雅黑" w:hint="eastAsia"/>
                      <w:color w:val="333333"/>
                      <w:szCs w:val="21"/>
                    </w:rPr>
                    <w:br/>
                    <w:t>2020年      月      日</w:t>
                  </w:r>
                </w:p>
              </w:tc>
            </w:tr>
          </w:tbl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</w:tbl>
    <w:p w:rsidR="002116E8" w:rsidRDefault="002116E8" w:rsidP="002116E8">
      <w:pPr>
        <w:shd w:val="clear" w:color="auto" w:fill="FFFFFF"/>
        <w:spacing w:after="240"/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2116E8" w:rsidRDefault="002116E8" w:rsidP="002116E8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2116E8" w:rsidRDefault="002116E8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2116E8" w:rsidRDefault="002116E8" w:rsidP="002116E8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中国新闻奖系列（连续、组合）报道作品完整目录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795"/>
        <w:gridCol w:w="1118"/>
        <w:gridCol w:w="1453"/>
        <w:gridCol w:w="1467"/>
        <w:gridCol w:w="1453"/>
        <w:gridCol w:w="1340"/>
      </w:tblGrid>
      <w:tr w:rsidR="002116E8" w:rsidTr="002116E8">
        <w:trPr>
          <w:jc w:val="center"/>
        </w:trPr>
        <w:tc>
          <w:tcPr>
            <w:tcW w:w="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序号</w:t>
            </w:r>
          </w:p>
        </w:tc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单篇作品标题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体裁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字数/时长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刊播日期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刊播版面</w:t>
            </w:r>
          </w:p>
        </w:tc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 w:rsidP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备注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甘肃东乡族自治县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布楞沟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村——引水修路产业兴 增收致富日子红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2370字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代表作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湖南凤凰县菖蒲塘村——硕果满枝销路广 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农旅结合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有奔头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2308字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河南兰考县张庄村——产业多元活力足 幸福路上故事多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2331字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新疆疏附县阿亚格曼干村——政策暖心人勤快 瓜果蔬菜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四季香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2496字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陕西铜川市耀州区照金村——老区村庄变景区 生产生活变了样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2104字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贵州遵义市播州区花茂村——绿水青山守得住 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做优做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强乡村游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2254字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江西井冈山市神山村——创业收获致富果 八方客来农家乐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2819字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代表作</w:t>
            </w: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安徽金寨县大湾村——特色产业上台阶 田园处处是美景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2493字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2019-01-31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宁夏泾源县杨岭村——荒山变绿产业兴 青砖蓝瓦新居起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2405字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2019-02-07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青海格尔木市长江源村——生态移民脱贫路 新村新屋新面貌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2462字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2019-02-08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1版转2版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 xml:space="preserve">河北张北县德胜村——“愁疙瘩”变“金豆豆” 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农光互补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收入增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2561字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2019-02-09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1版转3版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山西岢岚县赵家洼村——整村搬出穷山沟 户户过上新生活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2354字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2019-02-10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1版转3版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</w:tr>
      <w:tr w:rsidR="002116E8" w:rsidTr="002116E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四川昭觉县三河村——产业兴旺火塘暖 文明卫生气象新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通讯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2647字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2019-02-11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1版转4版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spacing w:after="600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代表作</w:t>
            </w:r>
          </w:p>
        </w:tc>
      </w:tr>
    </w:tbl>
    <w:p w:rsidR="002116E8" w:rsidRDefault="002116E8" w:rsidP="002116E8">
      <w:pPr>
        <w:shd w:val="clear" w:color="auto" w:fill="FFFFFF"/>
        <w:spacing w:after="240"/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2116E8" w:rsidRDefault="002116E8" w:rsidP="002116E8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 </w:t>
      </w:r>
    </w:p>
    <w:p w:rsidR="002116E8" w:rsidRDefault="002116E8" w:rsidP="002116E8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  <w:r>
        <w:rPr>
          <w:rFonts w:ascii="微软雅黑" w:eastAsia="微软雅黑" w:hAnsi="微软雅黑" w:hint="eastAsia"/>
          <w:color w:val="333333"/>
          <w:szCs w:val="21"/>
        </w:rPr>
        <w:pict/>
      </w:r>
    </w:p>
    <w:p w:rsidR="002116E8" w:rsidRDefault="002116E8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2116E8" w:rsidRDefault="002116E8" w:rsidP="002116E8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中国新闻奖参评作品内容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2116E8" w:rsidTr="002116E8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总书记的深情牵挂——来自贫困乡村的精准脱贫故事</w:t>
            </w:r>
          </w:p>
        </w:tc>
      </w:tr>
      <w:tr w:rsidR="002116E8" w:rsidTr="002116E8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pStyle w:val="a4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 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代表作1:</w:t>
            </w:r>
          </w:p>
          <w:p w:rsidR="002116E8" w:rsidRDefault="002116E8">
            <w:pPr>
              <w:pStyle w:val="a4"/>
              <w:spacing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甘肃东乡族自治县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村——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引水修路产业兴 增收致富日子红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  "从小到大，我喝了几十年的雨水、盐碱水。"甘肃省东乡族自治县高山乡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村，老支书马占海感慨，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是习近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平总书记和党中央的关怀，让乡亲们喝上了甘甜的自来水。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2013年2月3日，习近平总书记翻山越岭，来到海拔1900多米的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，入户看望老党员和困难群众。总书记指出，党和政府高度重视扶贫开发工作，特别是高度重视少数民族和民族地区的发展，一定会给乡亲们更多支持和帮助，乡亲们要发扬自强自立精神，找准发展路子、苦干实干，早日改变贫困面貌。</w:t>
            </w:r>
          </w:p>
          <w:p w:rsidR="002116E8" w:rsidRDefault="002116E8">
            <w:pPr>
              <w:pStyle w:val="a4"/>
              <w:spacing w:line="360" w:lineRule="atLeast"/>
              <w:ind w:firstLine="63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这几年，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村引来了水、修通了路，村民的日子变红火。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引水修路，缓解"六大难"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"看着自来水哗哗地流，那感觉像是在做梦"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，东乡语意为"悬崖边"。村如其名，山大坡陡、沟壑纵横，一度是东乡县最偏僻穷苦的村。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"这里年均降水量只有290毫米，蒸发量却高达1490毫米，只能种点玉米和土豆，一亩地产量最多也就300斤左右。"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高山乡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党委书记马海明说，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村当年有"六大难"。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吃水难，要么喝雨水或者河沟里的盐碱水，要么往返30公里到洮河取水；行路难，全村都是土路，又窄又陡；住房难，八成以上群众住的是土坯危房；上学难，村里只有一个三年制教学点；看病难，没有村卫生室，有个头疼脑热得到9公里外的乡卫生院；增收难，绝大多数村民不识字，没有一技之长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马占海回忆，受不了恶劣环境和落后面貌，许多人开始外迁。到2013年，原本800多人的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村，只剩56户300来人。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2013年2月28日，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村安全饮水工程开工建设。4个月后，清澈的自来水就流进了村民院落。"看着自来水哗哗地流，那感觉像是在做梦。"马占海说。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当年5月底，长达20多公里的水泥硬化路，将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与大山外的世界连接起来，还一举解决了整个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流域6个乡镇、20多个村、2万多群众的出行难题。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水引来了，路修通了，基础设施瓶颈打破之后，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村在脱贫致富奔小康的路上越走越顺。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"近年来，在中石化集团、厦门市和上级党委政府帮助支持下，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布楞沟村建成村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办公楼、卫生室和小学、幼儿园，还建成了易地搬迁安置点，56户村民全部搬进了崭新的砖瓦房。"东乡县委书记马生荣说，总书记当年的嘱托已经逐渐变成现实。</w:t>
            </w:r>
          </w:p>
          <w:p w:rsidR="002116E8" w:rsidRDefault="002116E8">
            <w:pPr>
              <w:pStyle w:val="a4"/>
              <w:spacing w:line="360" w:lineRule="atLeast"/>
              <w:ind w:firstLine="63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2012年底，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村人均纯收入只有1624元，贫困发生率高达96％；2014年底，人均纯收入达到3419元，实现整村脱贫。2017年底，人均纯收入增长到6156元。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微软雅黑" w:eastAsia="微软雅黑" w:hAnsi="微软雅黑" w:hint="eastAsia"/>
                <w:color w:val="333333"/>
                <w:sz w:val="21"/>
                <w:szCs w:val="21"/>
              </w:rPr>
              <w:t xml:space="preserve">　</w:t>
            </w: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 xml:space="preserve">　扶贫车间，促内生动力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"苦干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不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苦熬的想法，取代了‘等救济’‘靠帮助’"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2017年，在陕西西安读硕士研究生的马娟，回到了东乡县老家，开始创业。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"我注册了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淘宝店铺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和微店，准备做电商。"马娟告诉记者，馓子、小麻花等花馃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馃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食品，是当地的一大特产，几乎每个妇女都会做。"公司开业第一天，我在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朋友圈发了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个消息，没想到一下子来了200多个订单。"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2018年4月，急需场地扩大再生产的马娟，经县妇联牵线，来到了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村。可她没想到，招工之初应者寥寥。"一是老观念作怪，不想让妇女抛头露面；二是看我一个女人，不相信我能带她们增收致富。"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从易地搬迁安置点到村里的扶贫车间，最远不过10分钟路程。但最初一段时间，还是有大老爷们儿骑摩托车送媳妇儿过来，不时向院子里东张西望。马娟笑道，名义上是送人，其实还是放心不下。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"每天工资100元，2018年赚了近8000元。"谈到务工，村民马麦热在笑逐颜开，"我老公跟着村里的工程队打零工，一年也就挣了7000来元。"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村民的精神面貌，正悄然改变。一位受访村干部坦言，过去几年，一些村民看到政府、企业想方设法帮助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村建设，不同程度产生了"等靠要"思想。如今，随着妇女就业带动以及驻村干部引导，"老婆孩子热炕头"的观念、得过且过的风气进一步扭转。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截至目前，村里的扶贫车间已经吸纳26名妇女在家门口就业。"现在村里还有很多妇女抢着来，我们想再招20多个工人，满足每户都有一个人在这儿就业的需求。"马娟说，村里已为她们新建了一处300多平方米的车间，预计今年1月就能投产。</w:t>
            </w:r>
          </w:p>
          <w:p w:rsidR="002116E8" w:rsidRDefault="002116E8">
            <w:pPr>
              <w:pStyle w:val="a4"/>
              <w:spacing w:line="360" w:lineRule="atLeast"/>
              <w:ind w:firstLine="63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以前，马生荣到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村调研，经常有群众反映困难；现在，村民们问的多是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产业奖补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政策、劳务岗位信息。"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村乡亲们的思想观念、精神面貌正在发生深刻变化，苦干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不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苦熬的想法，取代了‘等救济’‘靠帮助’。"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 xml:space="preserve">　　种养结合，抱团谋发展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面貌发生了天翻地覆的变化，贫困群众切身感受到党的关怀"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站在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村文化广场向南远眺，半山腰一排排绿色屋顶的建筑分外显眼，那是村里致富能人马大五德领办的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养殖专业合作社。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16岁时，马大五德就离开家乡做起了肉羊、皮毛贩卖生意。得知习近平总书记在家乡考察的消息，马大五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德感觉"布楞沟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村的春天来了"。2014年底，他拿出攒下的175万元，回到老家与人合伙办起了养殖专业合作社。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"合作社占地25亩，有6个棚圈，肉羊存栏规模最大能达3200只。"马大五德说，2018年出栏3100多只羊，销售总额在430万元左右。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村素有养殖牛羊的传统，但规模一直不大。马大五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德主动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提出带领乡亲们抱团致富，合作社平价提供羊羔，负责日常防疫，并以每斤高于市场价2元的价格回购肉羊。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2018年9月，在县乡两级党委和政府支持下，马大五德又与17户建档立卡贫困户签订协议:贫困户以甘肃省深度贫困村产业试点项目资金入股，合作社负责还本付息，并承诺自2019年起每年每户保底分红3000元。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5年多来，东乡县把畜牧养殖作为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村农民增收的主渠道，依托双联惠农贷和合作社，扶持农户发展肉羊产业。截至目前，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村建成3000只规模养殖场1座、200至500只规模的养殖场2座，累计发放良种羊852只，全村羊存栏量近2000只。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结合新一轮退耕还林工作，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村积极发展以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啤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特果、核桃、花椒、枸杞等为主的经济林。"2018年实施了近4000亩植树造林工程，不仅改善了昔日荒山秃岭的生态环境，随着经济林逐步进入挂果期，村民又增加了一项收入。"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村驻村第一书记陕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斌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杰说。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"纵向看，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面貌发生了天翻地覆的变化，贫困群众切身感受到党的关怀。但横向比较，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布楞沟村差距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依然明显。"马生荣表示，当地将以养殖业、食品加工等产业为发展重点，坚决把小康路上"一个也不能少"的要求落到实处。</w:t>
            </w:r>
          </w:p>
          <w:p w:rsidR="002116E8" w:rsidRDefault="002116E8">
            <w:pPr>
              <w:pStyle w:val="a4"/>
              <w:spacing w:line="60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 xml:space="preserve">　　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代表作2:</w:t>
            </w:r>
          </w:p>
          <w:p w:rsidR="002116E8" w:rsidRDefault="002116E8">
            <w:pPr>
              <w:pStyle w:val="a4"/>
              <w:spacing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江西井冈山市神山村——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创业收获致富果 八方客来农家乐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气温骤降，阴雨连绵，喧闹了大半年，神山村难得冷清。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村不大，步行一圈，也就十来分钟；人不多，男女老少，统共54户231人。因为山高路险，神山村长期为穷所困，鲜为人知。2016年春节前夕，习近平总书记冒雪来到村里，看望慰问乡亲们。自此，神山村有了名气。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先是道路拓宽，再是旧房改造，接着旅游兴起，神山村旧貌换新颜。趁闲暇，村支书彭展阳盘点游客接待量，变化不得了:2016年9万人次，2017年22万人次，2018年同比又增四成。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人气旺了，荷包鼓了，但不能歇脚。习近平总书记叮嘱:"让乡亲们日子越过越好。"3年过去，言犹在耳，神山人继续奔梦小康。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告别贫困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"总书记讲‘不能落下一个贫困家庭，丢下一个贫困群众’，神山村已经实现了"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雨势稍弱，恰遇彭夏英。此前，她和丈夫张成德先后患病，被识别为建档立卡贫困户。习近平总书记来时，在她家座谈半个多小时。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"总书记一间一间屋子看，跟我们算收入支出账。"那天的对话，彭夏英记得很牢。"总书记问，黄桃、茶叶收入稳定吗，可持续吗？我说有分红，还拿股权证给他看。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问电视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能收几个台？我说有四五十个，总书记就拿遥控器查看。"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2016年春节刚过，"成德农家宴"开了张。这是神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山村第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一家农家乐。彭夏英和张成德犯过嘀咕，本来就是贫困户，万一不挣钱咋办。没承想，游客纷至沓来，最多时一天八九桌，一家人忙得团团转。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"一年能挣好几万，黄桃、茶叶有分红，土特产还能卖万把元。"彭夏英说，2018年新增了民宿，10个床位，增收4000多元。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生活有保障，脱贫可持续，彭夏英和张成德心里的石头，终于落了地。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改变不止于此。前些年，神山人背井离乡，四处讨生活，常年在村的仅30余人。2016年春节，外出村民都返乡过年。彭小华和妻子决定，这回不走了，就在家乡创业。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下这个决心，其实不容易。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"过去也创业，养过娃娃鱼、竹鼠、山羊，跑过班车开过店。最难的时候，到河里挑沙子卖。"回首过去，彭小华感触良多，"失败一次，就换一个从头再来，只想走出一条路。"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彭小华会养蜜蜂。可头几年忙于生计，照顾不周，20箱蜜蜂越养越少，最后只剩5箱。返乡后，彭小华有时间有精力，2018年把规模扩大到40箱，不仅卖蜂蜜，还卖蜂种，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年少说能挣两三万元。再加上农家乐、民宿，日子比蜜甜。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这样的故事，在神山村不胜枚举。井冈山创造出"红蓝黄"精准识别模式，织就细密的脱贫保障网，于2017年初率先脱贫出列。神山村则是"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率先中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的率先"，一户一亩竹茶果、一户一栋安居房，广开农家乐，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织密保障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网，贫困帽子被丢进大山深处。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村里的笑脸墙上，10多位村民开怀大笑的瞬间，被照相机定格。行走神山村，不管遇到谁，提起现在的日子，都是满脸带笑。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总书记讲‘不能落下一个贫困家庭，丢下一个贫困群众’，神山村已经实现了。"64岁的赖福山，当过12年村委会主任，点滴变化看在眼里。"村民的精神面貌真是大变样，不像过去天天愁这个、愁那个，不知道怎么发展。"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2017年，神山村贫困户人均年收入8700多元，非贫困户突破16000元。神山村被评为江西省4A级乡村旅游点、中国美丽休闲乡村、全国文明乡村。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转变观念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"政府扶持我们，不是抚养我们。要是富裕不起来，那就辜负了总书记的期望"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"入股的几个人，都是村里干部。"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"他们也搞餐饮，影响村民生意。"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新落成的扶贫大讲堂，争议不小。说起这事，村干部也一肚子委屈:"开了几次会，叫村民一起干，可没人响应，只好干部带头。"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黄洋界，八角楼，神山村夹在中间，位置得天独厚。尝到了旅游的甜头，神山人认准这是条好路子，一股脑冒出17家农家乐。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可搞旅游，终究是新鲜事，真做起来，烦恼也不少。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论空间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规模，神山村地域太小；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论旅游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产品，神山村相对单一。游客慕名而来，不大会儿就看完，顶多拍个照、打几下糍粑，往往饭都不吃就走。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"服务水平、硬件都成问题，很多团队一听说村里的接待能力，就不来了。"彭展阳说，游客需求多样化，神山村却满足不了，"游客越来越多，但能留下来的少，村民挣不到钱。"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2018年上半年，一次接待活动，让村干部李石龙大长见识。服务人员都是借调来的，全程专业化、标准化服务。客人从落座到离开，用餐过程中，不用起一次身。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"我们的农家乐，客人坐下，想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喝茶没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茶，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用餐没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纸巾，吃完饭没牙签。"李石龙坦言，不赶紧转变，肯定难长久。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"政府扶持我们，不是抚养我们。要是富裕不起来，那就辜负了总书记的期望。"彭夏英也担心，单打独斗，成不了气候。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一方水土，如何能长久富裕一方人，神山村寻路心切。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村里的全国人大代表左香云，领衔旅游协会，对外跑市场，对内统一分配客源。村里改造进出黄洋界的古道，建成红军小道，将附近红色遗址穿珠成链；依托扶贫大讲堂，开发精准脱贫课程，成立好客神山旅游股份有限公司，对接红色旅游培训机构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不过，对这些新尝试，不少村民观望。最大的顾虑，还是怕搞不成。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茅坪乡党委书记刘晓泉说，村民有疑虑、不理解都正常，是对发展路径和理念的认知有差异，"观念碰撞不是坏事，起码说明村民有发展意愿。党委和政府要加大支持力度，引导干部群众劲往一处使。"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规划未来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"生活好的过得更好，生活一般的上台阶，脱贫致富的果子越结越实"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新房即将完工，赖福山和儿子商量，只留一层自住，其它租出去，用来做民宿。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"一年租金6000元，有客入住，一间房一晚还能得10元。"这事，一家人都赞成。赖福山笑言，"我们也想沾沾旅游的光。"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神山村有两个村组，一个是神山组，一个是周山组，相距1公里。老话说，自古神山一条路，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走到周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山路一条，必须原路返回。虽属一个村，却像两个世界:神山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组游客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爆棚，周山组鲜有人至。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2017年，有企业到神山村开发民宿。仅有15户的周山组，有7户签了房屋出租合同。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"少数人富不算富，共同富裕才是真富。"挂点联系神山村一年多，茅坪乡干部李燕平说，"要让更多村民融进来，一起增收致富奔小康。"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近3年间，记者多次走进神山村。与前两年相比，这一年神山村的发展似乎变慢了:有的规划尚未落实，有的道路仍在建设，有的工程刚起了头。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"一开始要做的事很多，变化比较明显。现在做提升，劲都使在暗处。"在刘晓泉看来，这是神山村必经的阶段。"后续发展要靠市场，不然现在搞得漂漂亮亮，没有市场主体运营维护，难免走向衰落。"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一系列动作，正悄然展开。向外看，黄洋界、神山村、八角楼连点成线，一条精品旅游线路即将打通。向内看，神山学院规划设计完成，糍粑小镇加快推进，民宿改造雏形渐显。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那年跟总书记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起打糍粑的李宗吾，刚把客厅的水泥地换成了水磨石，二楼正逐间改造。他还有个计划:收拾一下存放杂物的仓库，夫妻俩住过去；腾出来的房子，全部做民宿。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之前，儿子贷款做生意失败，李宗吾再遇事，坚决不贷款。可看到企业投资的民宿项目进展飞快，他有些坐不住。这天，正巧赶上井冈山农商行来做金融扶贫宣讲，他也领了一张票去听。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"生活好的过得更好，生活一般的上台阶，脱贫致富的果子越结越实。"左香云也在找资金，想帮村里修条旅游环形路，沿线增设摊位，让住得偏的村民也来挣钱。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离开神山村，阴雨天行将结束。之前被冰冻压弯的翠竹身姿渐挺，耳畔回响起村民的话:"过段时间你们再来，一定会有新看头！"</w:t>
            </w:r>
          </w:p>
          <w:p w:rsidR="002116E8" w:rsidRDefault="002116E8">
            <w:pPr>
              <w:pStyle w:val="a4"/>
              <w:spacing w:line="60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 xml:space="preserve">　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代表作3:</w:t>
            </w:r>
          </w:p>
          <w:p w:rsidR="002116E8" w:rsidRDefault="002116E8">
            <w:pPr>
              <w:pStyle w:val="a4"/>
              <w:spacing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四川昭觉县三河村——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产业兴旺火塘暖 文明卫生气象新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  再次围坐在吉木子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老阿妈家的火塘边，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古有格对5年前的选择，更加笃信。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30岁的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古有格，是四川凉山昭觉县三岔河乡三河村仅有的几名大学生之一，2013年从重庆辞职，回乡搞起了乌金猪养殖。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"辛辛苦苦供你读书，就是希望你能走出大山，你却跑回来养猪！"母亲气得直哭。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山梁上的三河村，平均海拔2500米，清一色的简陋土坯房，典型的彝族聚居深度贫困村。同其他不少村寨一样，这里的彝族群众在思想观念、生活方式、发展认同上，长期以来与现代经济生活存在较大差距。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让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古有格心有笃定的，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是习近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平总书记的谆谆勉励。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"要培养本地人才，引导广大村民学文化、学技能，提高本领，还要移风易俗，通过辛勤劳动脱贫致富。"2018年春节前，在三河村吉木子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老阿妈家的火塘边，习近平总书记为当地脱贫攻坚工作开出良方。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新房在建，产业在兴，风气在变，习惯在变，观念在变。火塘温暖依旧，彝寨气象一新。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古有格如今已是当地有名的创业明星，母亲变成他最铁杆的粉丝。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感恩奋进加油干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空前举措攻坚直过民族脱贫，自我发展意愿拔节生长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隆冬清晨，雾凇漫山遍野。三河村村民郑土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怀揣一条尼龙绳，徒步翻过道道山梁。抵达乡道岔路口时，阳光正好从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山巅林梢漫透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出来。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三河村第一书记张凌，早已在此等候。不远处的红色卡车里，从四川达州运来的44头西门塔尔母牛，背部已喷上编号。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这天抓阄选牛，村里要求每户家庭来一位代表，拉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马俄莫却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把一家五口都叫来。"之前养过两头，总共卖了一万八千元，家里一下就脱了贫。今天家里人都过来沾沾喜气。"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"下一户，郑土呷！"听到叫号，郑土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一溜烟跑上前来，右手在胸前搓了搓，小心翼翼伸进文件袋，在里面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搅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一圈，捏出一张小纸条，"7号牛。"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"每头牛折合6582元，要好好养，不能杀、不能卖，3年内还款，免息。"听着村干部的叮嘱，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郑土呷在合同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上按下红指印。取出早已备好的尼龙绳，他麻利地牵上牛。这头"宝贝疙瘩"，承载着郑土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呷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脱贫致富的新希望。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凉山彝族自治州，是全国最大的彝族聚居区。上世纪50年代，凉山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州实行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民主改革，世居在这里的彝族群众，从奴隶社会一步跨入社会主义社会，成为"直过民族"。这里的脱贫攻坚任务异常艰巨繁重。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"总书记十分牵挂彝族群众，党的十九大后考察脱贫攻坚的第一站，就是凉山。在彝区腹地，总书记强调，无论这场攻坚战有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多难打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都必须打赢。"凉山州委书记林书成说，习近平总书记的到来，温暖了大凉山村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村寨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寨、家家户户，极大鼓舞了彝乡儿女脱贫奔小康的斗志。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面对前所未有的政策支持力度、综合帮扶力量，感恩奋进响彻大凉山:"精准扶贫‘瓦吉瓦’（彝语:好得很）！"学汉语、学政策、学法律、学技能，农民夜校热闹了，县委党校来了一拨又一拨的"泥腿子"。种了一辈子的马铃薯换种后效益剧增，易地搬迁的彝家新寨正在如火如荼建设中，一盘乡村旅游的大棋开始布局……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古有格干得更欢了，养殖合作社有110户农户加入，2018年销售仔猪2000多头，带动户均增收3000元。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"自我发展意愿在前所未有地拔节生长！"火塘里柴火烧得劈啪响，跳动的火焰，映红了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古有格黝黑脸上的笑容。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 "一村</w:t>
            </w:r>
            <w:proofErr w:type="gramStart"/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一</w:t>
            </w:r>
            <w:proofErr w:type="gramEnd"/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幼"全覆盖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让孩子们受到更好教育，掌握人生本领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"老师，我会念！"看着黑板上的字母"k"，讲台下一排排小手举得踊跃。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抵达昭觉县三岔河乡中心校时，已近正午时分。教室里，34岁的教务主任刘金贵领着65个彝族孩子，正认真读写拼音。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回彝乡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当老师，是刘金贵人生最勇敢的决定。大学毕业后，在昆明工作的他月薪过万。可2011年的一堂语文课，彻底改变了他的人生轨迹。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"我妻子在昭觉当老师，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有天请了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病假。我刚好休假，就去替她上课。"自告奋勇的刘金贵，却在六年级教室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败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下阵来，"整堂课我使尽全力，胆怯闭塞的学生，还是一脸茫然。"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深受触动的刘金贵，不久就参加了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特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岗教师招聘，考入三岔河乡中心校成为小学老师。"彝乡要发展，教育必须跟上，让孩子们受到更好教育，掌握人生本领。"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刚开始，班里只有12名学生。"秋季农忙，家长让孩子收玉米，班里就只剩三四个了。"刘金贵说。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学前教育曾是凉山教育体系中最突出的短板，彝区孩子学汉语晚，语言障碍导致"学业困境"，"厌学—辍学"恶性循环斩而难断。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控辍保学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"倒逼昭觉县率先在全州探索学前教育。2014年，三岔河乡中心校成立学前班；两年后，"一村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幼"教学点顺利开办。"如今，小娃娃一年级前，都已读过3年学前教育。"刘金贵难掩兴奋。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正说话间，下课铃声响起，孩子们冲出教室。三河村7岁的吉麻衣三看见记者，嘴角露出微笑。"会写自己名字吗？"他点点头，拿过记者的笔记本，一笔一画，认认真真。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"每天放学，吉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麻衣三走1小时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山路，顺便帮奶奶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把马牵回家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。"刘金贵告诉记者，老人供3个孙子上学，"地里活再累、再忙，也不允许娃娃缺一堂课。"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如今，凉山基本实现"一村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幼"全覆盖。大凉山深处，知识改变命运的观念，就在刘金贵们默默坚守的岁月里萌生。</w:t>
            </w:r>
          </w:p>
          <w:p w:rsidR="002116E8" w:rsidRDefault="002116E8">
            <w:pPr>
              <w:pStyle w:val="a4"/>
              <w:spacing w:before="150" w:beforeAutospacing="0" w:after="150" w:afterAutospacing="0" w:line="360" w:lineRule="atLeast"/>
              <w:jc w:val="center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ascii="华文中宋" w:eastAsia="华文中宋" w:hAnsi="华文中宋" w:hint="eastAsia"/>
                <w:color w:val="333333"/>
                <w:sz w:val="29"/>
                <w:szCs w:val="29"/>
              </w:rPr>
              <w:t>移风易俗好生活</w:t>
            </w:r>
          </w:p>
          <w:p w:rsidR="002116E8" w:rsidRDefault="002116E8">
            <w:pPr>
              <w:pStyle w:val="a4"/>
              <w:spacing w:line="360" w:lineRule="atLeast"/>
              <w:ind w:firstLine="420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精准扶贫走好群众路线，延续千百年的陈规陋习正被改变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一间大通屋，几张床，屋里陈设简陋，但很干净。对吉木子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洛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而言，天天打扫已是习惯成自然。"以前生病，总以为是有鬼附身。习近平总书记对我们彝族乡亲说，过去的确是有‘鬼’的，愚昧、落后、贫穷就是‘鬼’。总书记的话印在我们心里。现在大家知道了，改变生活习惯，把家里和个人的卫生搞好，‘鬼’就会被驱走了。"老阿妈说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深入大凉山腹地，欣喜发现，精准扶贫走好群众路线，锲而不舍驱"鬼"除"魔"，延续千百年的陈规陋习正被改变。对此，三河村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第一书记张凌深有感触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"门外堆着牛粪，蚊蝇乱飞。"初上任时，村里环境卫生状况给他一个下马威。而最让他头疼的，是大操大办的风气:一场婚丧嫁娶，动辄花费二三十万元，留下还不完的债。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"办个喜事，花费这么大，今后日子怎么过？"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张凌和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驻村工作人员挨家挨户劝说，却常遭冷遇。一次入户走访，就被50多岁的说迟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阿呷"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逐客":"祖祖辈辈的习俗，凭啥要改？"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旧风难移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，村支部书记某色比日急在心里。他召集村里各家族代表，让大家反复劝说自家族人。最终，三河村建立起红白理事会，并制定了章程，对婚丧嫁娶中的花费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作出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限制。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同时，定期开展"四好"文明家庭评比，通过社会扶贫为每户购买洗衣机，引导群众从洗脸、洗手、洗衣服这样的小事做起，养成良好卫生习惯。</w:t>
            </w:r>
          </w:p>
          <w:p w:rsidR="002116E8" w:rsidRDefault="002116E8">
            <w:pPr>
              <w:pStyle w:val="a4"/>
              <w:spacing w:line="360" w:lineRule="atLeast"/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 xml:space="preserve">　　洗衣机在农村是"大件"，"重赏"之下，村民们逐渐形成洗衣服的习惯。而对不愿改变的村民，</w:t>
            </w:r>
            <w:proofErr w:type="gramStart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张凌自</w:t>
            </w:r>
            <w:proofErr w:type="gramEnd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有妙招:驻村工作人员自带洗衣粉、水盆，轮流到其家中帮助洗衣服、被套，时间一久，再懒散的村民，脸上也挂不住，加入到讲卫生的行列中。</w:t>
            </w:r>
          </w:p>
          <w:p w:rsidR="002116E8" w:rsidRDefault="002116E8">
            <w:pPr>
              <w:pStyle w:val="a4"/>
              <w:spacing w:line="360" w:lineRule="atLeast"/>
              <w:ind w:firstLine="645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如今在三河村、在</w:t>
            </w:r>
            <w:bookmarkStart w:id="0" w:name="_GoBack"/>
            <w:bookmarkEnd w:id="0"/>
            <w:r>
              <w:rPr>
                <w:rStyle w:val="a3"/>
                <w:rFonts w:hint="eastAsia"/>
                <w:color w:val="333333"/>
                <w:sz w:val="21"/>
                <w:szCs w:val="21"/>
              </w:rPr>
              <w:t>整个凉山彝区，移风易俗蔚然成风，"住上好房子，过上好日子，形成好习惯，养成好风气"已经深入人心。</w:t>
            </w:r>
          </w:p>
        </w:tc>
      </w:tr>
    </w:tbl>
    <w:p w:rsidR="002116E8" w:rsidRDefault="002116E8" w:rsidP="002116E8">
      <w:pPr>
        <w:jc w:val="center"/>
        <w:rPr>
          <w:rFonts w:ascii="微软雅黑" w:eastAsia="微软雅黑" w:hAnsi="微软雅黑" w:hint="eastAsia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  </w:t>
      </w:r>
    </w:p>
    <w:p w:rsidR="002116E8" w:rsidRDefault="002116E8">
      <w:pPr>
        <w:widowControl/>
        <w:jc w:val="left"/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</w:p>
    <w:p w:rsidR="002116E8" w:rsidRDefault="002116E8" w:rsidP="002116E8">
      <w:pPr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中国新闻奖参评作品人员清单附件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845"/>
      </w:tblGrid>
      <w:tr w:rsidR="002116E8" w:rsidTr="002116E8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作品标题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总书记的深情牵挂——来自贫困乡村的精准脱贫故事</w:t>
            </w:r>
          </w:p>
        </w:tc>
      </w:tr>
      <w:tr w:rsidR="002116E8" w:rsidTr="002116E8">
        <w:trPr>
          <w:jc w:val="center"/>
        </w:trPr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人员清单附件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16E8" w:rsidRDefault="002116E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作者主创名单：集体（汪晓东、刘文波、曹树林、李林宝、魏贺、周小苑、禹伟良、杨彦、卞民德、孙振、付文、侯琳良、朱佩娴、阿尔达克、高炳、张丹华、万秀斌、程焕、孙超、李增辉、朱磊、姜峰、张志锋、胡健、周亚军、赵鹏、张文）</w:t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br/>
              <w:t>编辑名单：集体（李宝善、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庹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震、王一彪、张忠、禹伟良、卞民德、郝迎灿、李仕权、杨旭、吴丹、曹怡情、张晔、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亓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玉昆、张帅祯、刘润函）</w:t>
            </w:r>
          </w:p>
        </w:tc>
      </w:tr>
    </w:tbl>
    <w:p w:rsidR="002116E8" w:rsidRDefault="002116E8" w:rsidP="002116E8">
      <w:pPr>
        <w:jc w:val="center"/>
        <w:rPr>
          <w:rFonts w:ascii="微软雅黑" w:eastAsia="微软雅黑" w:hAnsi="微软雅黑" w:hint="eastAsia"/>
          <w:color w:val="333333"/>
          <w:szCs w:val="21"/>
        </w:rPr>
      </w:pPr>
    </w:p>
    <w:p w:rsidR="00B02FBD" w:rsidRPr="002116E8" w:rsidRDefault="00B02FBD" w:rsidP="002116E8"/>
    <w:sectPr w:rsidR="00B02FBD" w:rsidRPr="002116E8" w:rsidSect="002116E8">
      <w:pgSz w:w="11906" w:h="16838"/>
      <w:pgMar w:top="1200" w:right="900" w:bottom="1200" w:left="9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8"/>
    <w:rsid w:val="002116E8"/>
    <w:rsid w:val="00B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6E8"/>
    <w:rPr>
      <w:b/>
      <w:bCs/>
    </w:rPr>
  </w:style>
  <w:style w:type="paragraph" w:styleId="a4">
    <w:name w:val="Normal (Web)"/>
    <w:basedOn w:val="a"/>
    <w:uiPriority w:val="99"/>
    <w:unhideWhenUsed/>
    <w:rsid w:val="00211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6E8"/>
    <w:rPr>
      <w:b/>
      <w:bCs/>
    </w:rPr>
  </w:style>
  <w:style w:type="paragraph" w:styleId="a4">
    <w:name w:val="Normal (Web)"/>
    <w:basedOn w:val="a"/>
    <w:uiPriority w:val="99"/>
    <w:unhideWhenUsed/>
    <w:rsid w:val="00211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3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8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1637</Words>
  <Characters>9332</Characters>
  <Application>Microsoft Office Word</Application>
  <DocSecurity>0</DocSecurity>
  <Lines>77</Lines>
  <Paragraphs>21</Paragraphs>
  <ScaleCrop>false</ScaleCrop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1</cp:revision>
  <dcterms:created xsi:type="dcterms:W3CDTF">2020-05-29T09:02:00Z</dcterms:created>
  <dcterms:modified xsi:type="dcterms:W3CDTF">2020-05-29T09:03:00Z</dcterms:modified>
</cp:coreProperties>
</file>