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E" w:rsidRDefault="006D0BEA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</w:t>
      </w:r>
      <w:proofErr w:type="gramStart"/>
      <w:r>
        <w:rPr>
          <w:rFonts w:ascii="华文中宋" w:eastAsia="华文中宋" w:hAnsi="华文中宋" w:hint="eastAsia"/>
          <w:sz w:val="36"/>
          <w:szCs w:val="20"/>
        </w:rPr>
        <w:t>奖网络</w:t>
      </w:r>
      <w:proofErr w:type="gramEnd"/>
      <w:r>
        <w:rPr>
          <w:rFonts w:ascii="华文中宋" w:eastAsia="华文中宋" w:hAnsi="华文中宋" w:hint="eastAsia"/>
          <w:sz w:val="36"/>
          <w:szCs w:val="20"/>
        </w:rPr>
        <w:t>新闻作品参评推荐表</w:t>
      </w:r>
    </w:p>
    <w:p w:rsidR="005C724E" w:rsidRDefault="006D0BEA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</w:t>
      </w:r>
      <w:r>
        <w:rPr>
          <w:rFonts w:ascii="黑体" w:eastAsia="黑体" w:hAnsi="黑体" w:hint="eastAsia"/>
          <w:bCs/>
          <w:sz w:val="32"/>
          <w:szCs w:val="36"/>
        </w:rPr>
        <w:t>/</w:t>
      </w:r>
      <w:r>
        <w:rPr>
          <w:rFonts w:ascii="黑体" w:eastAsia="黑体" w:hAnsi="黑体" w:hint="eastAsia"/>
          <w:bCs/>
          <w:sz w:val="32"/>
          <w:szCs w:val="36"/>
        </w:rPr>
        <w:t>文字评论</w:t>
      </w:r>
      <w:r>
        <w:rPr>
          <w:rFonts w:ascii="黑体" w:eastAsia="黑体" w:hAnsi="黑体" w:hint="eastAsia"/>
          <w:bCs/>
          <w:sz w:val="32"/>
          <w:szCs w:val="36"/>
        </w:rPr>
        <w:t>/</w:t>
      </w:r>
      <w:r>
        <w:rPr>
          <w:rFonts w:ascii="黑体" w:eastAsia="黑体" w:hAnsi="黑体" w:hint="eastAsia"/>
          <w:bCs/>
          <w:sz w:val="32"/>
          <w:szCs w:val="36"/>
        </w:rPr>
        <w:t>新闻专题</w:t>
      </w:r>
      <w:r>
        <w:rPr>
          <w:rFonts w:ascii="黑体" w:eastAsia="黑体" w:hAnsi="黑体" w:hint="eastAsia"/>
          <w:bCs/>
          <w:sz w:val="32"/>
          <w:szCs w:val="36"/>
        </w:rPr>
        <w:t>/</w:t>
      </w:r>
      <w:r>
        <w:rPr>
          <w:rFonts w:ascii="黑体" w:eastAsia="黑体" w:hAnsi="黑体" w:hint="eastAsia"/>
          <w:bCs/>
          <w:sz w:val="32"/>
          <w:szCs w:val="36"/>
        </w:rPr>
        <w:t>页（界）面设计）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60"/>
        <w:gridCol w:w="348"/>
        <w:gridCol w:w="275"/>
        <w:gridCol w:w="1041"/>
        <w:gridCol w:w="196"/>
        <w:gridCol w:w="202"/>
        <w:gridCol w:w="458"/>
        <w:gridCol w:w="558"/>
        <w:gridCol w:w="486"/>
        <w:gridCol w:w="375"/>
        <w:gridCol w:w="509"/>
        <w:gridCol w:w="406"/>
        <w:gridCol w:w="1132"/>
        <w:gridCol w:w="808"/>
        <w:gridCol w:w="235"/>
        <w:gridCol w:w="928"/>
      </w:tblGrid>
      <w:tr w:rsidR="005C724E">
        <w:trPr>
          <w:cantSplit/>
          <w:trHeight w:val="585"/>
          <w:jc w:val="center"/>
        </w:trPr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习近平：我将无我，不负人民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文字消息</w:t>
            </w:r>
          </w:p>
        </w:tc>
      </w:tr>
      <w:tr w:rsidR="005C724E">
        <w:trPr>
          <w:cantSplit/>
          <w:trHeight w:val="585"/>
          <w:jc w:val="center"/>
        </w:trPr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杜尚泽</w:t>
            </w:r>
            <w:proofErr w:type="gramEnd"/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杨鸿光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乔梁</w:t>
            </w:r>
          </w:p>
        </w:tc>
      </w:tr>
      <w:tr w:rsidR="005C724E">
        <w:trPr>
          <w:cantSplit/>
          <w:trHeight w:val="430"/>
          <w:jc w:val="center"/>
        </w:trPr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发布账号</w:t>
            </w:r>
          </w:p>
        </w:tc>
        <w:tc>
          <w:tcPr>
            <w:tcW w:w="34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人民网官方微信公众号</w:t>
            </w:r>
            <w:proofErr w:type="gramEnd"/>
          </w:p>
        </w:tc>
      </w:tr>
      <w:tr w:rsidR="005C724E">
        <w:trPr>
          <w:cantSplit/>
          <w:trHeight w:val="390"/>
          <w:jc w:val="center"/>
        </w:trPr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34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5C724E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hyperlink r:id="rId7" w:history="1">
              <w:r w:rsidR="006D0BEA">
                <w:rPr>
                  <w:rStyle w:val="a6"/>
                  <w:rFonts w:ascii="仿宋" w:eastAsia="仿宋" w:hAnsi="仿宋" w:hint="eastAsia"/>
                  <w:sz w:val="24"/>
                  <w:szCs w:val="24"/>
                </w:rPr>
                <w:t>https://mp.weixin.qq.com/s/gY6F3AFp0OhhXUU-R-bO7Q</w:t>
              </w:r>
            </w:hyperlink>
          </w:p>
        </w:tc>
      </w:tr>
      <w:tr w:rsidR="005C724E">
        <w:trPr>
          <w:cantSplit/>
          <w:trHeight w:val="680"/>
          <w:jc w:val="center"/>
        </w:trPr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6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5C724E">
        <w:trPr>
          <w:cantSplit/>
          <w:trHeight w:val="1053"/>
          <w:jc w:val="center"/>
        </w:trPr>
        <w:tc>
          <w:tcPr>
            <w:tcW w:w="19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093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5C724E">
        <w:trPr>
          <w:cantSplit/>
          <w:trHeight w:hRule="exact" w:val="248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:rsidR="005C724E" w:rsidRDefault="006D0BE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5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日，习近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访问欧洲，在回答意大利众议长菲科提问时说，“我将无我，不负人民。我愿意做到一个‘无我’的状态，为中国的发展奉献自己。”</w:t>
            </w:r>
          </w:p>
          <w:p w:rsidR="005C724E" w:rsidRDefault="006D0BEA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人民日报以微镜头的形式记录了这段精彩对话，细腻再现高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访过程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中的动人细节，生动展现大国领袖的人民情怀，立体呈现我国在世界外交舞台的风采魅力。《习近平：我将无我，不负人民》瞬间引爆网络，国内外广泛转载，成为全网点击量过亿的刷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屏爆款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C724E">
        <w:trPr>
          <w:cantSplit/>
          <w:trHeight w:val="202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推荐</w:t>
            </w:r>
          </w:p>
          <w:p w:rsidR="005C724E" w:rsidRDefault="006D0BE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5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文章切口小、格局大，篇幅短、韵味长，文风清新、立意深远，是一篇微中见大的新闻佳作。</w:t>
            </w:r>
          </w:p>
          <w:p w:rsidR="005C724E" w:rsidRDefault="006D0BE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视角独特，“微”场景中见大道。文章通过领导人对话这一微镜头，引出国家领导人治国理政的大话题，彰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显习近平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夙夜为公的使命担当。</w:t>
            </w:r>
          </w:p>
          <w:p w:rsidR="005C724E" w:rsidRDefault="006D0BE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构思新颖，“微”话题中见大义。把“我将无我，不负人民”这句话作为题目，主题突出、观点鲜明，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人民领袖的大情怀、大担当跃然纸上。</w:t>
            </w:r>
          </w:p>
          <w:p w:rsidR="005C724E" w:rsidRDefault="006D0BE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文风简洁，“微”篇幅中见大势。新时代，新文风，文虽短，意深长。这篇文章是人民日报顺应融合报道新趋势、契合移动传播新业态的优秀作品。</w:t>
            </w:r>
          </w:p>
          <w:p w:rsidR="005C724E" w:rsidRDefault="006D0BE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（盖单位公章）</w:t>
            </w:r>
          </w:p>
          <w:p w:rsidR="005C724E" w:rsidRDefault="006D0BEA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</w:t>
            </w:r>
          </w:p>
        </w:tc>
      </w:tr>
      <w:tr w:rsidR="005C724E">
        <w:trPr>
          <w:cantSplit/>
          <w:trHeight w:val="1481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:rsidR="005C724E" w:rsidRDefault="006D0BE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5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奖网络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作品初评委员会在本栏内填报评语及推荐理由。由初评委员会主任签名确认并加盖初评单位公章。</w:t>
            </w:r>
          </w:p>
          <w:p w:rsidR="005C724E" w:rsidRDefault="005C724E">
            <w:pPr>
              <w:rPr>
                <w:rFonts w:ascii="仿宋" w:eastAsia="仿宋" w:hAnsi="仿宋"/>
                <w:szCs w:val="21"/>
              </w:rPr>
            </w:pPr>
          </w:p>
          <w:p w:rsidR="005C724E" w:rsidRDefault="006D0BE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（盖单位公章）</w:t>
            </w:r>
          </w:p>
          <w:p w:rsidR="005C724E" w:rsidRDefault="006D0BEA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5C724E">
        <w:trPr>
          <w:cantSplit/>
          <w:trHeight w:hRule="exact" w:val="371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联系人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肖路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010-6536</w:t>
            </w:r>
            <w:r>
              <w:rPr>
                <w:rFonts w:ascii="仿宋" w:eastAsia="仿宋" w:hAnsi="仿宋"/>
                <w:sz w:val="24"/>
                <w:szCs w:val="24"/>
              </w:rPr>
              <w:t>3917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13522005261</w:t>
            </w:r>
          </w:p>
        </w:tc>
      </w:tr>
      <w:tr w:rsidR="005C724E">
        <w:trPr>
          <w:cantSplit/>
          <w:trHeight w:hRule="exact" w:val="435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5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xlu@people.cn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100733</w:t>
            </w:r>
          </w:p>
        </w:tc>
      </w:tr>
      <w:tr w:rsidR="005C724E">
        <w:trPr>
          <w:cantSplit/>
          <w:trHeight w:hRule="exact" w:val="412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3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北京市朝阳区金台西路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号人民日报社新媒体大楼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人民网</w:t>
            </w:r>
            <w:proofErr w:type="gramEnd"/>
          </w:p>
        </w:tc>
      </w:tr>
      <w:tr w:rsidR="005C724E">
        <w:trPr>
          <w:cantSplit/>
          <w:trHeight w:val="397"/>
          <w:jc w:val="center"/>
        </w:trPr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5C724E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5C724E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5C724E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5C724E">
        <w:trPr>
          <w:cantSplit/>
          <w:trHeight w:hRule="exact" w:val="437"/>
          <w:jc w:val="center"/>
        </w:trPr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5C724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5C724E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5C724E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6D0BE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E" w:rsidRDefault="005C724E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5C724E" w:rsidRDefault="005C724E">
      <w:pPr>
        <w:widowControl/>
        <w:spacing w:line="540" w:lineRule="exact"/>
        <w:rPr>
          <w:rFonts w:ascii="仿宋_GB2312" w:eastAsia="仿宋_GB2312" w:hAnsi="仿宋" w:hint="eastAsia"/>
          <w:sz w:val="24"/>
          <w:szCs w:val="24"/>
        </w:rPr>
      </w:pPr>
    </w:p>
    <w:p w:rsidR="00EA5080" w:rsidRDefault="00EA5080">
      <w:pPr>
        <w:widowControl/>
        <w:spacing w:line="540" w:lineRule="exact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429260</wp:posOffset>
            </wp:positionV>
            <wp:extent cx="2574925" cy="2573020"/>
            <wp:effectExtent l="19050" t="0" r="0" b="0"/>
            <wp:wrapTopAndBottom/>
            <wp:docPr id="1" name="图片 1" descr="C:\Users\lijie\AppData\Local\Temp\WeChat Files\aa212168d88ce51512964694c555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jie\AppData\Local\Temp\WeChat Files\aa212168d88ce51512964694c5553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附作品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二维码：</w:t>
      </w:r>
    </w:p>
    <w:p w:rsidR="00EA5080" w:rsidRDefault="00EA5080">
      <w:pPr>
        <w:widowControl/>
        <w:spacing w:line="540" w:lineRule="exact"/>
        <w:rPr>
          <w:rFonts w:ascii="仿宋_GB2312" w:eastAsia="仿宋_GB2312" w:hAnsi="仿宋"/>
          <w:sz w:val="24"/>
          <w:szCs w:val="24"/>
        </w:rPr>
      </w:pPr>
    </w:p>
    <w:sectPr w:rsidR="00EA5080" w:rsidSect="005C724E">
      <w:footerReference w:type="even" r:id="rId9"/>
      <w:pgSz w:w="11906" w:h="16838"/>
      <w:pgMar w:top="1701" w:right="1701" w:bottom="1701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EA" w:rsidRDefault="006D0BEA" w:rsidP="005C724E">
      <w:r>
        <w:separator/>
      </w:r>
    </w:p>
  </w:endnote>
  <w:endnote w:type="continuationSeparator" w:id="0">
    <w:p w:rsidR="006D0BEA" w:rsidRDefault="006D0BEA" w:rsidP="005C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4E" w:rsidRDefault="005C724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6D0BEA">
      <w:rPr>
        <w:rStyle w:val="a5"/>
      </w:rPr>
      <w:instrText xml:space="preserve">PAGE  </w:instrText>
    </w:r>
    <w:r>
      <w:fldChar w:fldCharType="end"/>
    </w:r>
  </w:p>
  <w:p w:rsidR="005C724E" w:rsidRDefault="005C724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EA" w:rsidRDefault="006D0BEA" w:rsidP="005C724E">
      <w:r>
        <w:separator/>
      </w:r>
    </w:p>
  </w:footnote>
  <w:footnote w:type="continuationSeparator" w:id="0">
    <w:p w:rsidR="006D0BEA" w:rsidRDefault="006D0BEA" w:rsidP="005C7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10E"/>
    <w:rsid w:val="001343B4"/>
    <w:rsid w:val="00153903"/>
    <w:rsid w:val="001577EE"/>
    <w:rsid w:val="001F79BD"/>
    <w:rsid w:val="00273742"/>
    <w:rsid w:val="002F769E"/>
    <w:rsid w:val="00306F29"/>
    <w:rsid w:val="00357560"/>
    <w:rsid w:val="00405074"/>
    <w:rsid w:val="005108EC"/>
    <w:rsid w:val="005209FF"/>
    <w:rsid w:val="005C724E"/>
    <w:rsid w:val="006445F0"/>
    <w:rsid w:val="00692090"/>
    <w:rsid w:val="006D0BEA"/>
    <w:rsid w:val="0073281A"/>
    <w:rsid w:val="007D7580"/>
    <w:rsid w:val="007F5473"/>
    <w:rsid w:val="008C2CCD"/>
    <w:rsid w:val="008D2FCD"/>
    <w:rsid w:val="008F54E1"/>
    <w:rsid w:val="0091553D"/>
    <w:rsid w:val="00985EFC"/>
    <w:rsid w:val="009C56FD"/>
    <w:rsid w:val="009E45B9"/>
    <w:rsid w:val="00A76C3C"/>
    <w:rsid w:val="00CB710E"/>
    <w:rsid w:val="00CF295D"/>
    <w:rsid w:val="00D07066"/>
    <w:rsid w:val="00D427C7"/>
    <w:rsid w:val="00D67703"/>
    <w:rsid w:val="00DA0556"/>
    <w:rsid w:val="00DA4E72"/>
    <w:rsid w:val="00E212B2"/>
    <w:rsid w:val="00EA36FF"/>
    <w:rsid w:val="00EA5080"/>
    <w:rsid w:val="00EC5CA9"/>
    <w:rsid w:val="00FD7CAD"/>
    <w:rsid w:val="0256019E"/>
    <w:rsid w:val="02CF3075"/>
    <w:rsid w:val="05A67BB1"/>
    <w:rsid w:val="07092527"/>
    <w:rsid w:val="0C981A88"/>
    <w:rsid w:val="0CD912C0"/>
    <w:rsid w:val="0DD7158B"/>
    <w:rsid w:val="0EE17209"/>
    <w:rsid w:val="166D28B3"/>
    <w:rsid w:val="16B667FF"/>
    <w:rsid w:val="175E3376"/>
    <w:rsid w:val="1B9B2A62"/>
    <w:rsid w:val="1E096647"/>
    <w:rsid w:val="1E563B07"/>
    <w:rsid w:val="25456DE4"/>
    <w:rsid w:val="2D026A99"/>
    <w:rsid w:val="2EB14FDA"/>
    <w:rsid w:val="32C165C2"/>
    <w:rsid w:val="33527F83"/>
    <w:rsid w:val="34DE43F2"/>
    <w:rsid w:val="3D7B64C1"/>
    <w:rsid w:val="3EF0281F"/>
    <w:rsid w:val="3F0651B8"/>
    <w:rsid w:val="4174660A"/>
    <w:rsid w:val="41C46F27"/>
    <w:rsid w:val="4EA5008D"/>
    <w:rsid w:val="4F8E75F5"/>
    <w:rsid w:val="51EF342E"/>
    <w:rsid w:val="54BB06EA"/>
    <w:rsid w:val="5A172020"/>
    <w:rsid w:val="5C5E5789"/>
    <w:rsid w:val="63B17E73"/>
    <w:rsid w:val="656A34B5"/>
    <w:rsid w:val="66E11CA7"/>
    <w:rsid w:val="67104B8E"/>
    <w:rsid w:val="6797730C"/>
    <w:rsid w:val="67FD2E3A"/>
    <w:rsid w:val="6872065B"/>
    <w:rsid w:val="68B112ED"/>
    <w:rsid w:val="6C6F03C1"/>
    <w:rsid w:val="6E0E4379"/>
    <w:rsid w:val="76C26CB6"/>
    <w:rsid w:val="7F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5C72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5C7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C724E"/>
  </w:style>
  <w:style w:type="character" w:styleId="a6">
    <w:name w:val="FollowedHyperlink"/>
    <w:basedOn w:val="a0"/>
    <w:uiPriority w:val="99"/>
    <w:semiHidden/>
    <w:unhideWhenUsed/>
    <w:rsid w:val="005C724E"/>
    <w:rPr>
      <w:color w:val="800080"/>
      <w:u w:val="single"/>
    </w:rPr>
  </w:style>
  <w:style w:type="character" w:styleId="a7">
    <w:name w:val="Hyperlink"/>
    <w:uiPriority w:val="99"/>
    <w:unhideWhenUsed/>
    <w:qFormat/>
    <w:rsid w:val="005C724E"/>
    <w:rPr>
      <w:color w:val="0000FF"/>
      <w:u w:val="single"/>
    </w:rPr>
  </w:style>
  <w:style w:type="character" w:customStyle="1" w:styleId="Char1">
    <w:name w:val="页脚 Char1"/>
    <w:link w:val="a3"/>
    <w:uiPriority w:val="99"/>
    <w:qFormat/>
    <w:rsid w:val="005C724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uiPriority w:val="99"/>
    <w:semiHidden/>
    <w:qFormat/>
    <w:rsid w:val="005C724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纯文本1"/>
    <w:basedOn w:val="a"/>
    <w:qFormat/>
    <w:rsid w:val="005C724E"/>
    <w:pPr>
      <w:adjustRightInd w:val="0"/>
    </w:pPr>
    <w:rPr>
      <w:rFonts w:ascii="宋体" w:hAnsi="Courier New"/>
      <w:szCs w:val="20"/>
    </w:rPr>
  </w:style>
  <w:style w:type="character" w:customStyle="1" w:styleId="Char">
    <w:name w:val="页眉 Char"/>
    <w:basedOn w:val="a0"/>
    <w:link w:val="a4"/>
    <w:uiPriority w:val="99"/>
    <w:qFormat/>
    <w:rsid w:val="005C724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A508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A50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p.weixin.qq.com/s/gY6F3AFp0OhhXUU-R-bO7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李洁</cp:lastModifiedBy>
  <cp:revision>31</cp:revision>
  <dcterms:created xsi:type="dcterms:W3CDTF">2020-04-16T10:10:00Z</dcterms:created>
  <dcterms:modified xsi:type="dcterms:W3CDTF">2020-04-24T03:33:00Z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