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5E" w:rsidRDefault="00EA185E" w:rsidP="00EA185E">
      <w:pPr>
        <w:jc w:val="center"/>
        <w:rPr>
          <w:rFonts w:ascii="华文中宋" w:eastAsia="华文中宋" w:hAnsi="华文中宋"/>
          <w:sz w:val="36"/>
          <w:szCs w:val="20"/>
          <w:lang w:eastAsia="zh-CN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6"/>
          <w:szCs w:val="20"/>
          <w:lang w:eastAsia="zh-CN"/>
        </w:rPr>
        <w:t>中国新闻奖网络新闻作品参评推荐表</w:t>
      </w:r>
    </w:p>
    <w:p w:rsidR="00EA185E" w:rsidRDefault="00EA185E" w:rsidP="00EA185E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  <w:lang w:eastAsia="zh-CN"/>
        </w:rPr>
      </w:pPr>
      <w:r>
        <w:rPr>
          <w:rFonts w:ascii="黑体" w:eastAsia="黑体" w:hAnsi="黑体" w:hint="eastAsia"/>
          <w:bCs/>
          <w:sz w:val="32"/>
          <w:szCs w:val="36"/>
          <w:lang w:eastAsia="zh-CN"/>
        </w:rPr>
        <w:t>（文字消息/文字评论/新闻专题/页（界）面设计）</w:t>
      </w:r>
    </w:p>
    <w:p w:rsidR="00EA185E" w:rsidRPr="00BB3A50" w:rsidRDefault="00EA185E" w:rsidP="00EA185E">
      <w:pPr>
        <w:spacing w:before="12"/>
        <w:rPr>
          <w:rFonts w:ascii="黑体" w:eastAsia="黑体" w:hAnsi="黑体" w:cs="黑体"/>
          <w:sz w:val="3"/>
          <w:szCs w:val="3"/>
          <w:lang w:eastAsia="zh-CN"/>
        </w:rPr>
      </w:pPr>
    </w:p>
    <w:tbl>
      <w:tblPr>
        <w:tblStyle w:val="TableNormal"/>
        <w:tblW w:w="8951" w:type="dxa"/>
        <w:jc w:val="center"/>
        <w:tblLayout w:type="fixed"/>
        <w:tblLook w:val="01E0" w:firstRow="1" w:lastRow="1" w:firstColumn="1" w:lastColumn="1" w:noHBand="0" w:noVBand="0"/>
      </w:tblPr>
      <w:tblGrid>
        <w:gridCol w:w="1032"/>
        <w:gridCol w:w="101"/>
        <w:gridCol w:w="285"/>
        <w:gridCol w:w="888"/>
        <w:gridCol w:w="102"/>
        <w:gridCol w:w="468"/>
        <w:gridCol w:w="454"/>
        <w:gridCol w:w="552"/>
        <w:gridCol w:w="550"/>
        <w:gridCol w:w="302"/>
        <w:gridCol w:w="736"/>
        <w:gridCol w:w="169"/>
        <w:gridCol w:w="1353"/>
        <w:gridCol w:w="651"/>
        <w:gridCol w:w="386"/>
        <w:gridCol w:w="922"/>
      </w:tblGrid>
      <w:tr w:rsidR="00EA185E" w:rsidTr="00ED290E">
        <w:trPr>
          <w:trHeight w:hRule="exact" w:val="1160"/>
          <w:jc w:val="center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4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EA185E" w:rsidP="0088628C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哪些人能到党校（行政学院）学习，学什么？一文帮你搞懂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1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参评项目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EA185E" w:rsidP="0088628C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文字消息</w:t>
            </w:r>
          </w:p>
        </w:tc>
      </w:tr>
      <w:tr w:rsidR="00EA185E" w:rsidTr="00ED290E">
        <w:trPr>
          <w:trHeight w:hRule="exact" w:val="827"/>
          <w:jc w:val="center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主创人员</w:t>
            </w:r>
          </w:p>
        </w:tc>
        <w:tc>
          <w:tcPr>
            <w:tcW w:w="4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EA185E" w:rsidP="0088628C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江琳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47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编辑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EA185E" w:rsidP="0088628C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温红彦</w:t>
            </w:r>
          </w:p>
        </w:tc>
      </w:tr>
      <w:tr w:rsidR="00EA185E" w:rsidTr="00ED290E">
        <w:trPr>
          <w:trHeight w:hRule="exact" w:val="950"/>
          <w:jc w:val="center"/>
        </w:trPr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6C7B"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eastAsia="zh-CN"/>
              </w:rPr>
              <w:t>刊播网站/发布账号</w:t>
            </w:r>
          </w:p>
        </w:tc>
        <w:tc>
          <w:tcPr>
            <w:tcW w:w="6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EA185E" w:rsidP="0088628C">
            <w:pPr>
              <w:spacing w:line="540" w:lineRule="exact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“人民日报政文”微信公众号</w:t>
            </w:r>
          </w:p>
        </w:tc>
      </w:tr>
      <w:tr w:rsidR="00EA185E" w:rsidTr="00ED290E">
        <w:trPr>
          <w:trHeight w:hRule="exact" w:val="722"/>
          <w:jc w:val="center"/>
        </w:trPr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6C7B">
              <w:rPr>
                <w:rFonts w:ascii="宋体" w:eastAsia="宋体" w:hAnsi="宋体" w:cs="宋体"/>
                <w:b/>
                <w:kern w:val="2"/>
                <w:sz w:val="28"/>
                <w:szCs w:val="28"/>
                <w:lang w:eastAsia="zh-CN"/>
              </w:rPr>
              <w:t>网页地址/二维码</w:t>
            </w:r>
          </w:p>
        </w:tc>
        <w:tc>
          <w:tcPr>
            <w:tcW w:w="6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5E68E1" w:rsidP="0088628C">
            <w:pPr>
              <w:spacing w:line="540" w:lineRule="exact"/>
              <w:jc w:val="bot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hyperlink r:id="rId6" w:history="1">
              <w:r w:rsidR="00EA185E" w:rsidRPr="00A713B8">
                <w:rPr>
                  <w:rStyle w:val="a5"/>
                  <w:rFonts w:ascii="仿宋" w:eastAsia="仿宋" w:hAnsi="仿宋" w:cs="Times New Roman"/>
                  <w:kern w:val="2"/>
                  <w:sz w:val="24"/>
                  <w:szCs w:val="24"/>
                  <w:lang w:eastAsia="zh-CN"/>
                </w:rPr>
                <w:t>https://mp.weixin.qq.com/s/2EQiyD_Wf2Jo8B4uLB-ibw</w:t>
              </w:r>
            </w:hyperlink>
            <w:r w:rsidR="00EA185E" w:rsidRPr="00A16C7B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A185E" w:rsidTr="00D11FA0">
        <w:trPr>
          <w:trHeight w:hRule="exact" w:val="1159"/>
          <w:jc w:val="center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8" w:line="322" w:lineRule="exact"/>
              <w:ind w:left="283" w:right="139" w:hanging="14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发布日期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及时间</w:t>
            </w:r>
          </w:p>
        </w:tc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EA185E" w:rsidP="0088628C">
            <w:pPr>
              <w:spacing w:line="540" w:lineRule="exact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2019</w:t>
            </w:r>
            <w:r w:rsidRPr="00A16C7B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年</w:t>
            </w: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11</w:t>
            </w:r>
            <w:r w:rsidRPr="00A16C7B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>月</w:t>
            </w: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4</w:t>
            </w:r>
            <w:r w:rsidRPr="00A16C7B"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  <w:t xml:space="preserve">日 </w:t>
            </w:r>
            <w:r w:rsidR="00254E58" w:rsidRPr="00254E58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20时31分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50"/>
              <w:ind w:left="14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字数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EA185E" w:rsidP="0088628C">
            <w:pPr>
              <w:spacing w:line="540" w:lineRule="exact"/>
              <w:jc w:val="bot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1721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50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语种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EA185E" w:rsidP="0088628C">
            <w:pPr>
              <w:spacing w:line="540" w:lineRule="exact"/>
              <w:jc w:val="both"/>
              <w:rPr>
                <w:rFonts w:ascii="仿宋" w:eastAsia="仿宋" w:hAnsi="仿宋"/>
                <w:lang w:eastAsia="zh-CN"/>
              </w:rPr>
            </w:pPr>
            <w:r w:rsidRPr="00A16C7B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中文</w:t>
            </w:r>
          </w:p>
        </w:tc>
      </w:tr>
      <w:tr w:rsidR="00EA185E" w:rsidTr="00ED290E">
        <w:trPr>
          <w:trHeight w:hRule="exact" w:val="1092"/>
          <w:jc w:val="center"/>
        </w:trPr>
        <w:tc>
          <w:tcPr>
            <w:tcW w:w="3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8" w:line="322" w:lineRule="exact"/>
              <w:ind w:left="283" w:right="139" w:hanging="142"/>
              <w:rPr>
                <w:rFonts w:ascii="华文中宋" w:eastAsia="华文中宋" w:hAnsi="华文中宋"/>
                <w:sz w:val="28"/>
                <w:lang w:eastAsia="zh-CN"/>
              </w:rPr>
            </w:pPr>
            <w:r w:rsidRPr="00A16C7B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自荐作品所获奖项名称</w:t>
            </w:r>
            <w:r w:rsidR="002A5196">
              <w:rPr>
                <w:rFonts w:ascii="仿宋_GB2312" w:eastAsia="仿宋_GB2312" w:hint="eastAsia"/>
                <w:szCs w:val="21"/>
                <w:lang w:eastAsia="zh-CN"/>
              </w:rPr>
              <w:t>省部级或中央主要新闻单位社（台）级二等奖及以上新闻奖</w:t>
            </w:r>
          </w:p>
        </w:tc>
        <w:tc>
          <w:tcPr>
            <w:tcW w:w="5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注：此栏仅限自荐（他荐）作品填写</w:t>
            </w:r>
          </w:p>
        </w:tc>
      </w:tr>
      <w:tr w:rsidR="00EA185E" w:rsidTr="00ED290E">
        <w:trPr>
          <w:trHeight w:hRule="exact" w:val="96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</w:p>
          <w:p w:rsidR="00EA185E" w:rsidRDefault="00EA185E" w:rsidP="0088628C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9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562E5" w:rsidRDefault="00EA185E" w:rsidP="0088628C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详见附件</w:t>
            </w:r>
          </w:p>
        </w:tc>
      </w:tr>
      <w:tr w:rsidR="00EA185E" w:rsidTr="00ED290E">
        <w:trPr>
          <w:trHeight w:hRule="exact" w:val="2971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推荐</w:t>
            </w:r>
          </w:p>
          <w:p w:rsidR="00EA185E" w:rsidRDefault="00EA185E" w:rsidP="0088628C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79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733003">
              <w:rPr>
                <w:rFonts w:ascii="仿宋" w:eastAsia="仿宋" w:hAnsi="仿宋" w:cs="Times New Roman" w:hint="eastAsia"/>
                <w:kern w:val="2"/>
                <w:sz w:val="24"/>
                <w:szCs w:val="24"/>
                <w:lang w:eastAsia="zh-CN"/>
              </w:rPr>
              <w:t>《哪些人能到党校（行政学院）学习，学什么？一文帮你搞懂》作为一篇文字消息，文章时效性强，既有现实针对性也有历史纵深感，既有信息量也有知识性，首次全面系统解答了社会舆论长期关注的问题，具有独家性和权威性，有很强的影响力。</w:t>
            </w:r>
          </w:p>
          <w:p w:rsidR="00EA185E" w:rsidRDefault="00EA185E" w:rsidP="0088628C">
            <w:pPr>
              <w:spacing w:line="32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</w:p>
          <w:p w:rsidR="00EA185E" w:rsidRPr="00733003" w:rsidRDefault="00EA185E" w:rsidP="0088628C">
            <w:pPr>
              <w:spacing w:line="32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</w:p>
          <w:p w:rsidR="00EA185E" w:rsidRDefault="00EA185E" w:rsidP="0088628C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领导签名：                      （盖单位公章）</w:t>
            </w:r>
          </w:p>
          <w:p w:rsidR="00EA185E" w:rsidRDefault="00EA185E" w:rsidP="0088628C">
            <w:pPr>
              <w:pStyle w:val="TableParagraph"/>
              <w:tabs>
                <w:tab w:val="left" w:pos="4582"/>
                <w:tab w:val="left" w:pos="5984"/>
              </w:tabs>
              <w:spacing w:before="77" w:line="252" w:lineRule="auto"/>
              <w:ind w:left="4863" w:right="1388" w:hanging="476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月  日   </w:t>
            </w:r>
          </w:p>
        </w:tc>
      </w:tr>
      <w:tr w:rsidR="00EA185E" w:rsidTr="00ED290E">
        <w:trPr>
          <w:trHeight w:hRule="exact" w:val="1988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</w:p>
          <w:p w:rsidR="00EA185E" w:rsidRDefault="00EA185E" w:rsidP="0088628C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79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ind w:firstLineChars="200" w:firstLine="440"/>
              <w:rPr>
                <w:rFonts w:ascii="仿宋" w:eastAsia="仿宋" w:hAnsi="仿宋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Cs w:val="21"/>
                <w:lang w:eastAsia="zh-CN"/>
              </w:rPr>
              <w:t>中国新闻奖网络作品初评委员会在本栏内填报评语及推荐理由。由初评委员会主任签名确认并加盖初评单位公章。</w:t>
            </w:r>
          </w:p>
          <w:p w:rsidR="00EA185E" w:rsidRDefault="00EA185E" w:rsidP="0088628C">
            <w:pPr>
              <w:pStyle w:val="TableParagraph"/>
              <w:tabs>
                <w:tab w:val="left" w:pos="4582"/>
              </w:tabs>
              <w:spacing w:before="77"/>
              <w:rPr>
                <w:rFonts w:ascii="仿宋" w:eastAsia="仿宋" w:hAnsi="仿宋" w:cs="仿宋"/>
                <w:spacing w:val="-3"/>
                <w:sz w:val="21"/>
                <w:szCs w:val="21"/>
                <w:lang w:eastAsia="zh-CN"/>
              </w:rPr>
            </w:pPr>
          </w:p>
          <w:p w:rsidR="00EA185E" w:rsidRDefault="00EA185E" w:rsidP="0088628C">
            <w:pPr>
              <w:pStyle w:val="TableParagraph"/>
              <w:tabs>
                <w:tab w:val="left" w:pos="4582"/>
              </w:tabs>
              <w:spacing w:before="77"/>
              <w:ind w:left="4863" w:hanging="476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领导签名：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ab/>
              <w:t>（盖单位公章）</w:t>
            </w:r>
          </w:p>
          <w:p w:rsidR="00EA185E" w:rsidRDefault="00EA185E" w:rsidP="0088628C">
            <w:pPr>
              <w:pStyle w:val="TableParagraph"/>
              <w:tabs>
                <w:tab w:val="left" w:pos="5422"/>
                <w:tab w:val="left" w:pos="5984"/>
              </w:tabs>
              <w:spacing w:before="162"/>
              <w:ind w:left="486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ab/>
              <w:t>日</w:t>
            </w:r>
          </w:p>
        </w:tc>
      </w:tr>
      <w:tr w:rsidR="00EA185E" w:rsidTr="00ED290E">
        <w:trPr>
          <w:trHeight w:hRule="exact" w:val="37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45"/>
              <w:ind w:left="2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BB3A50" w:rsidRDefault="00EA185E" w:rsidP="0088628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BB3A50">
              <w:rPr>
                <w:rFonts w:ascii="仿宋" w:eastAsia="仿宋" w:hAnsi="仿宋" w:hint="eastAsia"/>
                <w:sz w:val="24"/>
                <w:szCs w:val="28"/>
                <w:lang w:eastAsia="zh-CN"/>
              </w:rPr>
              <w:t>江琳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45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BB3A50" w:rsidRDefault="00EA185E" w:rsidP="0088628C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BB3A50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010-65368490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45"/>
              <w:ind w:left="3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BB3A50" w:rsidRDefault="00EA185E" w:rsidP="0088628C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BB3A50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13466615796</w:t>
            </w:r>
          </w:p>
        </w:tc>
      </w:tr>
      <w:tr w:rsidR="00EA185E" w:rsidTr="00ED290E">
        <w:trPr>
          <w:trHeight w:hRule="exact" w:val="434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lastRenderedPageBreak/>
              <w:t>电子邮箱</w:t>
            </w:r>
          </w:p>
        </w:tc>
        <w:tc>
          <w:tcPr>
            <w:tcW w:w="4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BB3A50" w:rsidRDefault="00EA185E" w:rsidP="0088628C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BB3A50">
              <w:rPr>
                <w:rFonts w:ascii="仿宋" w:eastAsia="仿宋" w:hAnsi="仿宋"/>
                <w:sz w:val="24"/>
                <w:szCs w:val="24"/>
                <w:lang w:eastAsia="zh-CN"/>
              </w:rPr>
              <w:t>J</w:t>
            </w:r>
            <w:r w:rsidRPr="00BB3A50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ianglin2326@126.com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3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BB3A50" w:rsidRDefault="00EA185E" w:rsidP="0088628C">
            <w:pPr>
              <w:rPr>
                <w:rFonts w:ascii="仿宋" w:eastAsia="仿宋" w:hAnsi="仿宋"/>
                <w:sz w:val="24"/>
                <w:szCs w:val="24"/>
              </w:rPr>
            </w:pPr>
            <w:r w:rsidRPr="00BB3A50">
              <w:rPr>
                <w:rFonts w:ascii="仿宋" w:eastAsia="仿宋" w:hAnsi="仿宋"/>
                <w:sz w:val="24"/>
                <w:szCs w:val="24"/>
              </w:rPr>
              <w:t>100026</w:t>
            </w:r>
          </w:p>
        </w:tc>
      </w:tr>
      <w:tr w:rsidR="00EA185E" w:rsidTr="00ED290E">
        <w:trPr>
          <w:trHeight w:hRule="exact" w:val="413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4"/>
              <w:ind w:left="3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7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BB3A50" w:rsidRDefault="00EA185E" w:rsidP="0088628C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BB3A50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北京市朝阳区金台西路2号人民日报社16号编辑楼政治文化部</w:t>
            </w:r>
          </w:p>
        </w:tc>
      </w:tr>
      <w:tr w:rsidR="00EA185E" w:rsidTr="00ED290E">
        <w:trPr>
          <w:trHeight w:hRule="exact" w:val="406"/>
          <w:jc w:val="center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00" w:line="314" w:lineRule="auto"/>
              <w:ind w:left="139" w:right="13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仅限自荐 作品填写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2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推荐人姓名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2"/>
              <w:ind w:left="1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单位及职称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2"/>
              <w:ind w:left="10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</w:tr>
      <w:tr w:rsidR="00EA185E" w:rsidTr="00ED290E">
        <w:trPr>
          <w:trHeight w:hRule="exact" w:val="439"/>
          <w:jc w:val="center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推荐人姓名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单位及职称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0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</w:tr>
    </w:tbl>
    <w:p w:rsidR="00EA185E" w:rsidRDefault="00EA185E" w:rsidP="00EA185E">
      <w:pPr>
        <w:rPr>
          <w:rFonts w:ascii="仿宋" w:eastAsia="仿宋" w:hAnsi="仿宋"/>
          <w:b/>
          <w:bCs/>
          <w:sz w:val="28"/>
          <w:szCs w:val="28"/>
          <w:lang w:eastAsia="zh-CN"/>
        </w:rPr>
      </w:pPr>
    </w:p>
    <w:p w:rsidR="00EA185E" w:rsidRPr="00BB3A50" w:rsidRDefault="00EA185E" w:rsidP="00EA185E">
      <w:pPr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BB3A50">
        <w:rPr>
          <w:rFonts w:ascii="仿宋" w:eastAsia="仿宋" w:hAnsi="仿宋" w:hint="eastAsia"/>
          <w:b/>
          <w:bCs/>
          <w:sz w:val="28"/>
          <w:szCs w:val="28"/>
          <w:lang w:eastAsia="zh-CN"/>
        </w:rPr>
        <w:t>附件1：作品简介</w:t>
      </w:r>
    </w:p>
    <w:p w:rsidR="00EA185E" w:rsidRPr="00BB3A50" w:rsidRDefault="00EA185E" w:rsidP="00EA185E">
      <w:pPr>
        <w:jc w:val="center"/>
        <w:rPr>
          <w:rFonts w:ascii="仿宋" w:eastAsia="仿宋" w:hAnsi="仿宋"/>
          <w:b/>
          <w:bCs/>
          <w:sz w:val="28"/>
          <w:szCs w:val="28"/>
          <w:lang w:eastAsia="zh-CN"/>
        </w:rPr>
      </w:pPr>
    </w:p>
    <w:p w:rsidR="00EA185E" w:rsidRPr="00BB3A50" w:rsidRDefault="00EA185E" w:rsidP="00EA185E">
      <w:pPr>
        <w:jc w:val="center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BB3A50">
        <w:rPr>
          <w:rFonts w:ascii="仿宋" w:eastAsia="仿宋" w:hAnsi="仿宋" w:hint="eastAsia"/>
          <w:b/>
          <w:bCs/>
          <w:sz w:val="28"/>
          <w:szCs w:val="28"/>
          <w:lang w:eastAsia="zh-CN"/>
        </w:rPr>
        <w:t>《哪些人能到党校（行政学院）学习，学什么？一文帮你搞懂》</w:t>
      </w:r>
    </w:p>
    <w:p w:rsidR="00EA185E" w:rsidRPr="00BB3A50" w:rsidRDefault="00EA185E" w:rsidP="00EA185E">
      <w:pPr>
        <w:ind w:firstLineChars="200" w:firstLine="560"/>
        <w:rPr>
          <w:rFonts w:ascii="仿宋" w:eastAsia="仿宋" w:hAnsi="仿宋"/>
          <w:bCs/>
          <w:sz w:val="28"/>
          <w:szCs w:val="28"/>
          <w:lang w:eastAsia="zh-CN"/>
        </w:rPr>
      </w:pPr>
      <w:r w:rsidRPr="00BB3A50">
        <w:rPr>
          <w:rFonts w:ascii="仿宋" w:eastAsia="仿宋" w:hAnsi="仿宋" w:hint="eastAsia"/>
          <w:bCs/>
          <w:sz w:val="28"/>
          <w:szCs w:val="28"/>
          <w:lang w:eastAsia="zh-CN"/>
        </w:rPr>
        <w:t>2019年11月初，中共中央印发了《中国共产党党校（行政学院）工作条例》，根据机构改革，条例对党校（行政学院）职能进一步扩展，为新时代党校（行政学院）更好发挥作用提供了更加广阔的舞台。</w:t>
      </w:r>
    </w:p>
    <w:p w:rsidR="00EA185E" w:rsidRPr="00BB3A50" w:rsidRDefault="00EA185E" w:rsidP="00EA185E">
      <w:pPr>
        <w:ind w:firstLineChars="200" w:firstLine="560"/>
        <w:rPr>
          <w:rFonts w:ascii="仿宋" w:eastAsia="仿宋" w:hAnsi="仿宋"/>
          <w:bCs/>
          <w:sz w:val="28"/>
          <w:szCs w:val="28"/>
          <w:lang w:eastAsia="zh-CN"/>
        </w:rPr>
      </w:pPr>
      <w:r w:rsidRPr="00BB3A50">
        <w:rPr>
          <w:rFonts w:ascii="仿宋" w:eastAsia="仿宋" w:hAnsi="仿宋" w:hint="eastAsia"/>
          <w:bCs/>
          <w:sz w:val="28"/>
          <w:szCs w:val="28"/>
          <w:lang w:eastAsia="zh-CN"/>
        </w:rPr>
        <w:t>哪些人能到党校（行政学院）参加学习，学什么，又学多久，这些问题一直是社会舆论关注的话题。作为长期从事党建报道的记者，作者第一时间从《条例》中捕捉到相关信息和内容，针对舆论关注的焦点，记者主动联系中央党校有关负责同志进行采访，文章结合条例进行了独家解读，也是首次对社会广泛关注的问题进行系统回应。</w:t>
      </w:r>
    </w:p>
    <w:p w:rsidR="00EA185E" w:rsidRPr="00BB3A50" w:rsidRDefault="00EA185E" w:rsidP="00EA185E">
      <w:pPr>
        <w:ind w:firstLineChars="200" w:firstLine="560"/>
        <w:rPr>
          <w:rFonts w:ascii="仿宋" w:eastAsia="仿宋" w:hAnsi="仿宋"/>
          <w:bCs/>
          <w:sz w:val="28"/>
          <w:szCs w:val="28"/>
          <w:lang w:eastAsia="zh-CN"/>
        </w:rPr>
      </w:pPr>
      <w:r w:rsidRPr="00BB3A50">
        <w:rPr>
          <w:rFonts w:ascii="仿宋" w:eastAsia="仿宋" w:hAnsi="仿宋" w:hint="eastAsia"/>
          <w:bCs/>
          <w:sz w:val="28"/>
          <w:szCs w:val="28"/>
          <w:lang w:eastAsia="zh-CN"/>
        </w:rPr>
        <w:t>文章通过制作表格形式，结合条例和实际，系统梳理了中央至县一级党校（行政学院）培训对象、培训班次、学习时间等内容，让读者一目了然，有效回应了社会关切，取得了很好的反响。</w:t>
      </w:r>
    </w:p>
    <w:p w:rsidR="00EA185E" w:rsidRPr="00BB3A50" w:rsidRDefault="00EA185E" w:rsidP="00EA185E">
      <w:pPr>
        <w:ind w:firstLineChars="200" w:firstLine="560"/>
        <w:rPr>
          <w:rFonts w:ascii="仿宋" w:eastAsia="仿宋" w:hAnsi="仿宋"/>
          <w:bCs/>
          <w:sz w:val="28"/>
          <w:szCs w:val="28"/>
          <w:lang w:eastAsia="zh-CN"/>
        </w:rPr>
      </w:pPr>
      <w:r w:rsidRPr="00BB3A50">
        <w:rPr>
          <w:rFonts w:ascii="仿宋" w:eastAsia="仿宋" w:hAnsi="仿宋" w:hint="eastAsia"/>
          <w:bCs/>
          <w:sz w:val="28"/>
          <w:szCs w:val="28"/>
          <w:lang w:eastAsia="zh-CN"/>
        </w:rPr>
        <w:t>作为一篇文字消息，文章时效性强，首次回应了社会舆论长期关注的问题，信息量大和知识性强，具有独家性、权威性。文章在</w:t>
      </w:r>
      <w:r w:rsidRPr="00BB3A50">
        <w:rPr>
          <w:rFonts w:ascii="仿宋" w:eastAsia="仿宋" w:hAnsi="仿宋" w:hint="eastAsia"/>
          <w:bCs/>
          <w:sz w:val="28"/>
          <w:szCs w:val="28"/>
          <w:lang w:eastAsia="zh-CN"/>
        </w:rPr>
        <w:lastRenderedPageBreak/>
        <w:t>“人民日报政文”公众号推出后，包括人民网、新华每日电讯、中组部帅帅职场屋、共青团中央、中国组织人事报、工人日报、全国总工会等微信公众号，中国网、澎湃网、共产党员网等门户网站共计近200家媒体分享、转载、引用，点击量达近1000万，值得注意的是，人民网微信公号、共青团中央微信公号等不少公众号转发当天，点击量即破10万。</w:t>
      </w:r>
    </w:p>
    <w:p w:rsidR="00EA185E" w:rsidRDefault="00EA185E" w:rsidP="00EA185E">
      <w:pPr>
        <w:rPr>
          <w:rFonts w:ascii="仿宋" w:eastAsia="仿宋" w:hAnsi="仿宋"/>
          <w:bCs/>
          <w:sz w:val="28"/>
          <w:szCs w:val="28"/>
          <w:lang w:eastAsia="zh-CN"/>
        </w:rPr>
      </w:pPr>
    </w:p>
    <w:p w:rsidR="00EA185E" w:rsidRPr="00BB3A50" w:rsidRDefault="00EA185E" w:rsidP="00EA185E">
      <w:pPr>
        <w:rPr>
          <w:rFonts w:ascii="仿宋" w:eastAsia="仿宋" w:hAnsi="仿宋"/>
          <w:bCs/>
          <w:sz w:val="28"/>
          <w:szCs w:val="28"/>
          <w:lang w:eastAsia="zh-CN"/>
        </w:rPr>
      </w:pPr>
      <w:r w:rsidRPr="00BB3A50">
        <w:rPr>
          <w:rFonts w:ascii="仿宋" w:eastAsia="仿宋" w:hAnsi="仿宋" w:hint="eastAsia"/>
          <w:b/>
          <w:bCs/>
          <w:sz w:val="28"/>
          <w:szCs w:val="28"/>
          <w:lang w:eastAsia="zh-CN"/>
        </w:rPr>
        <w:t>附件2：二维码</w:t>
      </w:r>
    </w:p>
    <w:p w:rsidR="00EA185E" w:rsidRPr="00BB3A50" w:rsidRDefault="00EA185E" w:rsidP="00EA185E">
      <w:pPr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BB3A50">
        <w:rPr>
          <w:rFonts w:ascii="仿宋" w:eastAsia="仿宋" w:hAnsi="仿宋" w:hint="eastAsia"/>
          <w:b/>
          <w:bCs/>
          <w:sz w:val="28"/>
          <w:szCs w:val="28"/>
          <w:lang w:eastAsia="zh-CN"/>
        </w:rPr>
        <w:t>《哪些人能到党校（行政学院）学习，学什么？一文帮你搞懂》</w:t>
      </w:r>
    </w:p>
    <w:p w:rsidR="00EA185E" w:rsidRPr="00BB3A50" w:rsidRDefault="00EA185E" w:rsidP="00EA185E">
      <w:pPr>
        <w:rPr>
          <w:sz w:val="28"/>
          <w:szCs w:val="28"/>
        </w:rPr>
      </w:pPr>
      <w:r w:rsidRPr="00BB3A50">
        <w:rPr>
          <w:noProof/>
          <w:sz w:val="28"/>
          <w:szCs w:val="28"/>
          <w:lang w:eastAsia="zh-CN"/>
        </w:rPr>
        <w:drawing>
          <wp:inline distT="0" distB="0" distL="0" distR="0" wp14:anchorId="786A89B6" wp14:editId="2A31FA50">
            <wp:extent cx="1024043" cy="1024043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043" cy="102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5E" w:rsidRDefault="00EA185E" w:rsidP="00EA185E">
      <w:pPr>
        <w:rPr>
          <w:rFonts w:ascii="仿宋" w:eastAsia="仿宋" w:hAnsi="仿宋" w:cs="仿宋"/>
          <w:sz w:val="24"/>
          <w:szCs w:val="24"/>
          <w:lang w:eastAsia="zh-CN"/>
        </w:rPr>
      </w:pPr>
    </w:p>
    <w:p w:rsidR="00473AB5" w:rsidRDefault="00473AB5"/>
    <w:sectPr w:rsidR="0047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E1" w:rsidRDefault="005E68E1" w:rsidP="00EA185E">
      <w:r>
        <w:separator/>
      </w:r>
    </w:p>
  </w:endnote>
  <w:endnote w:type="continuationSeparator" w:id="0">
    <w:p w:rsidR="005E68E1" w:rsidRDefault="005E68E1" w:rsidP="00EA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E1" w:rsidRDefault="005E68E1" w:rsidP="00EA185E">
      <w:r>
        <w:separator/>
      </w:r>
    </w:p>
  </w:footnote>
  <w:footnote w:type="continuationSeparator" w:id="0">
    <w:p w:rsidR="005E68E1" w:rsidRDefault="005E68E1" w:rsidP="00EA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38"/>
    <w:rsid w:val="00254E58"/>
    <w:rsid w:val="002A5196"/>
    <w:rsid w:val="0030363F"/>
    <w:rsid w:val="00366BB2"/>
    <w:rsid w:val="00473AB5"/>
    <w:rsid w:val="005927DE"/>
    <w:rsid w:val="005B2D38"/>
    <w:rsid w:val="005E68E1"/>
    <w:rsid w:val="009B43C8"/>
    <w:rsid w:val="009C0329"/>
    <w:rsid w:val="00A713B8"/>
    <w:rsid w:val="00D11FA0"/>
    <w:rsid w:val="00EA185E"/>
    <w:rsid w:val="00E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0489D-B31D-48E3-B84F-57864B10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185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8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85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185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185E"/>
  </w:style>
  <w:style w:type="character" w:styleId="a5">
    <w:name w:val="Hyperlink"/>
    <w:basedOn w:val="a0"/>
    <w:uiPriority w:val="99"/>
    <w:unhideWhenUsed/>
    <w:rsid w:val="00A71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2EQiyD_Wf2Jo8B4uLB-ib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石丽峰</cp:lastModifiedBy>
  <cp:revision>5</cp:revision>
  <dcterms:created xsi:type="dcterms:W3CDTF">2020-04-16T11:19:00Z</dcterms:created>
  <dcterms:modified xsi:type="dcterms:W3CDTF">2020-04-17T05:34:00Z</dcterms:modified>
</cp:coreProperties>
</file>