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F2F" w:rsidRDefault="00144F2F" w:rsidP="00144F2F">
      <w:pPr>
        <w:spacing w:line="540" w:lineRule="exact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kern w:val="0"/>
          <w:sz w:val="28"/>
          <w:szCs w:val="28"/>
        </w:rPr>
        <w:t>附件4</w:t>
      </w:r>
    </w:p>
    <w:p w:rsidR="00144F2F" w:rsidRDefault="00144F2F" w:rsidP="00144F2F">
      <w:pPr>
        <w:jc w:val="center"/>
        <w:rPr>
          <w:rFonts w:ascii="华文中宋" w:eastAsia="华文中宋" w:hAnsi="华文中宋"/>
          <w:sz w:val="36"/>
          <w:szCs w:val="20"/>
        </w:rPr>
      </w:pPr>
      <w:r>
        <w:rPr>
          <w:rFonts w:ascii="华文中宋" w:eastAsia="华文中宋" w:hAnsi="华文中宋" w:hint="eastAsia"/>
          <w:sz w:val="36"/>
          <w:szCs w:val="20"/>
        </w:rPr>
        <w:t>中国新闻奖网络新闻作品参评推荐表（专栏）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383"/>
        <w:gridCol w:w="374"/>
        <w:gridCol w:w="1214"/>
        <w:gridCol w:w="94"/>
        <w:gridCol w:w="288"/>
        <w:gridCol w:w="251"/>
        <w:gridCol w:w="383"/>
        <w:gridCol w:w="1561"/>
        <w:gridCol w:w="461"/>
        <w:gridCol w:w="611"/>
        <w:gridCol w:w="373"/>
        <w:gridCol w:w="71"/>
        <w:gridCol w:w="603"/>
        <w:gridCol w:w="205"/>
        <w:gridCol w:w="1301"/>
      </w:tblGrid>
      <w:tr w:rsidR="00144F2F" w:rsidTr="000D5422">
        <w:trPr>
          <w:trHeight w:val="664"/>
          <w:jc w:val="center"/>
        </w:trPr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Default="00144F2F" w:rsidP="000D5422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栏目名称</w:t>
            </w:r>
          </w:p>
        </w:tc>
        <w:tc>
          <w:tcPr>
            <w:tcW w:w="3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Default="00144F2F" w:rsidP="005C0763">
            <w:pPr>
              <w:spacing w:line="5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5C0763">
              <w:rPr>
                <w:rFonts w:ascii="仿宋" w:eastAsia="仿宋" w:hAnsi="仿宋" w:hint="eastAsia"/>
                <w:sz w:val="24"/>
                <w:szCs w:val="24"/>
              </w:rPr>
              <w:t>睡前聊一会儿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Default="00144F2F" w:rsidP="000D5422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创办</w:t>
            </w:r>
          </w:p>
          <w:p w:rsidR="00144F2F" w:rsidRDefault="00144F2F" w:rsidP="000D5422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Default="00144F2F" w:rsidP="005C0763">
            <w:pPr>
              <w:spacing w:line="5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5C0763">
              <w:rPr>
                <w:rFonts w:ascii="仿宋" w:eastAsia="仿宋" w:hAnsi="仿宋" w:hint="eastAsia"/>
                <w:sz w:val="24"/>
                <w:szCs w:val="24"/>
              </w:rPr>
              <w:t>2017年6月2日</w:t>
            </w:r>
          </w:p>
        </w:tc>
      </w:tr>
      <w:tr w:rsidR="00144F2F" w:rsidTr="000D5422">
        <w:trPr>
          <w:trHeight w:hRule="exact" w:val="507"/>
          <w:jc w:val="center"/>
        </w:trPr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Default="00144F2F" w:rsidP="000D5422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刊播网站</w:t>
            </w:r>
          </w:p>
        </w:tc>
        <w:tc>
          <w:tcPr>
            <w:tcW w:w="3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Pr="005C0763" w:rsidRDefault="004E1646" w:rsidP="000D5422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5C0763">
              <w:rPr>
                <w:rFonts w:ascii="仿宋" w:eastAsia="仿宋" w:hAnsi="仿宋" w:hint="eastAsia"/>
                <w:sz w:val="24"/>
                <w:szCs w:val="24"/>
              </w:rPr>
              <w:t>全国党媒信息公共平台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Default="00144F2F" w:rsidP="000D5422">
            <w:pPr>
              <w:spacing w:line="400" w:lineRule="exact"/>
              <w:rPr>
                <w:rFonts w:ascii="仿宋_GB2312" w:eastAsia="仿宋_GB2312" w:hAnsi="仿宋"/>
                <w:b/>
                <w:spacing w:val="-20"/>
                <w:w w:val="90"/>
                <w:szCs w:val="28"/>
              </w:rPr>
            </w:pPr>
            <w:r>
              <w:rPr>
                <w:rFonts w:ascii="宋体" w:hAnsi="宋体" w:cs="宋体" w:hint="eastAsia"/>
                <w:b/>
                <w:spacing w:val="-2"/>
                <w:w w:val="66"/>
                <w:szCs w:val="28"/>
              </w:rPr>
              <w:t>网站主办单位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Pr="005C0763" w:rsidRDefault="004E1646" w:rsidP="000D5422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5C0763">
              <w:rPr>
                <w:rFonts w:ascii="仿宋" w:eastAsia="仿宋" w:hAnsi="仿宋" w:hint="eastAsia"/>
                <w:sz w:val="24"/>
                <w:szCs w:val="24"/>
              </w:rPr>
              <w:t>人民日报社</w:t>
            </w:r>
          </w:p>
        </w:tc>
      </w:tr>
      <w:tr w:rsidR="00144F2F" w:rsidTr="000D5422">
        <w:trPr>
          <w:trHeight w:hRule="exact" w:val="542"/>
          <w:jc w:val="center"/>
        </w:trPr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Default="00144F2F" w:rsidP="000D5422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更新周期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Pr="005C0763" w:rsidRDefault="004E1646" w:rsidP="000D5422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5C0763">
              <w:rPr>
                <w:rFonts w:ascii="仿宋" w:eastAsia="仿宋" w:hAnsi="仿宋" w:hint="eastAsia"/>
                <w:sz w:val="24"/>
                <w:szCs w:val="24"/>
              </w:rPr>
              <w:t>一周五更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Default="00144F2F" w:rsidP="000D5422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所在频道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Pr="004E1646" w:rsidRDefault="004E1646" w:rsidP="000D5422">
            <w:pPr>
              <w:spacing w:line="400" w:lineRule="exact"/>
              <w:rPr>
                <w:rFonts w:ascii="仿宋_GB2312" w:eastAsia="仿宋_GB2312" w:hAnsi="仿宋"/>
                <w:szCs w:val="21"/>
              </w:rPr>
            </w:pPr>
            <w:r w:rsidRPr="004E1646">
              <w:rPr>
                <w:rFonts w:ascii="仿宋_GB2312" w:eastAsia="仿宋_GB2312" w:hAnsi="仿宋" w:hint="eastAsia"/>
                <w:szCs w:val="21"/>
              </w:rPr>
              <w:t>中央厨房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Default="00144F2F" w:rsidP="000D5422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语种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Pr="005C0763" w:rsidRDefault="004E1646" w:rsidP="000D5422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5C0763">
              <w:rPr>
                <w:rFonts w:ascii="仿宋" w:eastAsia="仿宋" w:hAnsi="仿宋" w:hint="eastAsia"/>
                <w:sz w:val="24"/>
                <w:szCs w:val="24"/>
              </w:rPr>
              <w:t>汉语</w:t>
            </w:r>
          </w:p>
        </w:tc>
      </w:tr>
      <w:tr w:rsidR="00144F2F" w:rsidTr="000D5422">
        <w:trPr>
          <w:trHeight w:hRule="exact" w:val="512"/>
          <w:jc w:val="center"/>
        </w:trPr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Default="00144F2F" w:rsidP="000D5422">
            <w:pPr>
              <w:spacing w:line="400" w:lineRule="exac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专栏首页地址</w:t>
            </w:r>
          </w:p>
        </w:tc>
        <w:tc>
          <w:tcPr>
            <w:tcW w:w="74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Pr="005C0763" w:rsidRDefault="00330064" w:rsidP="000D5422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hyperlink r:id="rId6" w:history="1">
              <w:r w:rsidR="004E1646" w:rsidRPr="005C0763">
                <w:rPr>
                  <w:rStyle w:val="a5"/>
                  <w:rFonts w:ascii="仿宋" w:eastAsia="仿宋" w:hAnsi="仿宋"/>
                  <w:sz w:val="24"/>
                  <w:szCs w:val="24"/>
                </w:rPr>
                <w:t>https://www.hubpd.com/gzs/sl/</w:t>
              </w:r>
            </w:hyperlink>
          </w:p>
        </w:tc>
      </w:tr>
      <w:tr w:rsidR="00144F2F" w:rsidTr="000D5422">
        <w:trPr>
          <w:trHeight w:hRule="exact" w:val="405"/>
          <w:jc w:val="center"/>
        </w:trPr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Default="00144F2F" w:rsidP="000D5422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主创人员</w:t>
            </w:r>
          </w:p>
        </w:tc>
        <w:tc>
          <w:tcPr>
            <w:tcW w:w="74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Pr="005C0763" w:rsidRDefault="004E1646" w:rsidP="000448BE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5C0763">
              <w:rPr>
                <w:rFonts w:ascii="仿宋" w:eastAsia="仿宋" w:hAnsi="仿宋" w:hint="eastAsia"/>
                <w:sz w:val="24"/>
                <w:szCs w:val="24"/>
              </w:rPr>
              <w:t>集体</w:t>
            </w:r>
            <w:r w:rsidR="00E37199" w:rsidRPr="005C0763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551313" w:rsidRPr="005C0763">
              <w:rPr>
                <w:rFonts w:ascii="仿宋" w:eastAsia="仿宋" w:hAnsi="仿宋" w:hint="eastAsia"/>
                <w:sz w:val="24"/>
                <w:szCs w:val="24"/>
              </w:rPr>
              <w:t>张铁、</w:t>
            </w:r>
            <w:r w:rsidRPr="005C0763">
              <w:rPr>
                <w:rFonts w:ascii="仿宋" w:eastAsia="仿宋" w:hAnsi="仿宋" w:hint="eastAsia"/>
                <w:sz w:val="24"/>
                <w:szCs w:val="24"/>
              </w:rPr>
              <w:t>姜赟、</w:t>
            </w:r>
            <w:r w:rsidR="000448BE" w:rsidRPr="005C0763">
              <w:rPr>
                <w:rFonts w:ascii="仿宋" w:eastAsia="仿宋" w:hAnsi="仿宋" w:hint="eastAsia"/>
                <w:sz w:val="24"/>
                <w:szCs w:val="24"/>
              </w:rPr>
              <w:t>李洪兴、盛玉雷、</w:t>
            </w:r>
            <w:r w:rsidR="0083602F" w:rsidRPr="005C0763">
              <w:rPr>
                <w:rFonts w:ascii="仿宋" w:eastAsia="仿宋" w:hAnsi="仿宋" w:hint="eastAsia"/>
                <w:sz w:val="24"/>
                <w:szCs w:val="24"/>
              </w:rPr>
              <w:t>彭飞、张凡、</w:t>
            </w:r>
            <w:r w:rsidRPr="005C0763">
              <w:rPr>
                <w:rFonts w:ascii="仿宋" w:eastAsia="仿宋" w:hAnsi="仿宋" w:hint="eastAsia"/>
                <w:sz w:val="24"/>
                <w:szCs w:val="24"/>
              </w:rPr>
              <w:t>桂从路、石羚）</w:t>
            </w:r>
          </w:p>
        </w:tc>
      </w:tr>
      <w:tr w:rsidR="00144F2F" w:rsidTr="009B778E">
        <w:trPr>
          <w:trHeight w:hRule="exact" w:val="1122"/>
          <w:jc w:val="center"/>
        </w:trPr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Default="00144F2F" w:rsidP="000D5422">
            <w:pPr>
              <w:spacing w:line="360" w:lineRule="exact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自荐作品所获奖项名称</w:t>
            </w:r>
            <w:r>
              <w:rPr>
                <w:rFonts w:ascii="仿宋_GB2312" w:eastAsia="仿宋_GB2312" w:hint="eastAsia"/>
                <w:szCs w:val="21"/>
              </w:rPr>
              <w:t>省部级或中央主要新闻单位社（台）级二等奖及以上新闻奖</w:t>
            </w:r>
          </w:p>
        </w:tc>
        <w:tc>
          <w:tcPr>
            <w:tcW w:w="5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Default="00144F2F" w:rsidP="000D5422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注：此栏仅限自荐（他荐）作品填写</w:t>
            </w:r>
          </w:p>
        </w:tc>
      </w:tr>
      <w:tr w:rsidR="00144F2F" w:rsidTr="00957190">
        <w:trPr>
          <w:cantSplit/>
          <w:trHeight w:hRule="exact" w:val="1188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Default="00144F2F" w:rsidP="000D54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lang w:val="zh-CN"/>
              </w:rPr>
              <w:t>专栏简介</w:t>
            </w:r>
          </w:p>
        </w:tc>
        <w:tc>
          <w:tcPr>
            <w:tcW w:w="81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F" w:rsidRDefault="00144F2F" w:rsidP="00957190">
            <w:pPr>
              <w:autoSpaceDE w:val="0"/>
              <w:autoSpaceDN w:val="0"/>
              <w:adjustRightInd w:val="0"/>
              <w:spacing w:line="400" w:lineRule="exact"/>
              <w:ind w:firstLineChars="200" w:firstLine="420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 w:rsidR="00957190">
              <w:rPr>
                <w:rFonts w:ascii="仿宋" w:eastAsia="仿宋" w:hAnsi="仿宋" w:hint="eastAsia"/>
                <w:szCs w:val="21"/>
              </w:rPr>
              <w:t>详见附页）</w:t>
            </w:r>
            <w:bookmarkStart w:id="0" w:name="_GoBack"/>
            <w:bookmarkEnd w:id="0"/>
          </w:p>
        </w:tc>
      </w:tr>
      <w:tr w:rsidR="00144F2F" w:rsidTr="000D5422">
        <w:trPr>
          <w:cantSplit/>
          <w:trHeight w:val="1966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Default="00144F2F" w:rsidP="000D54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lang w:val="zh-CN"/>
              </w:rPr>
              <w:t>推荐</w:t>
            </w:r>
          </w:p>
          <w:p w:rsidR="00144F2F" w:rsidRDefault="00144F2F" w:rsidP="000D54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lang w:val="zh-CN"/>
              </w:rPr>
              <w:t>理由</w:t>
            </w:r>
          </w:p>
        </w:tc>
        <w:tc>
          <w:tcPr>
            <w:tcW w:w="81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CE" w:rsidRPr="005C0763" w:rsidRDefault="00325B69" w:rsidP="005A01CE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5C0763">
              <w:rPr>
                <w:rFonts w:ascii="仿宋" w:eastAsia="仿宋" w:hAnsi="仿宋" w:hint="eastAsia"/>
                <w:sz w:val="24"/>
                <w:szCs w:val="24"/>
              </w:rPr>
              <w:t>“睡前聊一会儿”是人民日报融媒体知名栏目，</w:t>
            </w:r>
            <w:r w:rsidR="005A01CE" w:rsidRPr="005C0763">
              <w:rPr>
                <w:rFonts w:ascii="仿宋" w:eastAsia="仿宋" w:hAnsi="仿宋" w:hint="eastAsia"/>
                <w:sz w:val="24"/>
                <w:szCs w:val="24"/>
              </w:rPr>
              <w:t>被学者誉为“创新型新闻评论”。人民日报评论员在这里放下身段、放松姿态，以坦诚、轻松而真挚的文字，</w:t>
            </w:r>
            <w:r w:rsidR="009A2346" w:rsidRPr="005C0763">
              <w:rPr>
                <w:rFonts w:ascii="仿宋" w:eastAsia="仿宋" w:hAnsi="仿宋" w:hint="eastAsia"/>
                <w:sz w:val="24"/>
                <w:szCs w:val="24"/>
              </w:rPr>
              <w:t>聚焦舆论热点、社会心态、文化现象</w:t>
            </w:r>
            <w:r w:rsidR="005A01CE" w:rsidRPr="005C0763">
              <w:rPr>
                <w:rFonts w:ascii="仿宋" w:eastAsia="仿宋" w:hAnsi="仿宋" w:hint="eastAsia"/>
                <w:sz w:val="24"/>
                <w:szCs w:val="24"/>
              </w:rPr>
              <w:t>等“软话题”</w:t>
            </w:r>
            <w:r w:rsidR="009A2346" w:rsidRPr="005C0763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5A01CE" w:rsidRPr="005C0763">
              <w:rPr>
                <w:rFonts w:ascii="仿宋" w:eastAsia="仿宋" w:hAnsi="仿宋" w:hint="eastAsia"/>
                <w:sz w:val="24"/>
                <w:szCs w:val="24"/>
              </w:rPr>
              <w:t>以理性的思考、全面的视角、辩证的观点，为年轻网友提供认识纷繁复杂的事件与现象的方法论。</w:t>
            </w:r>
          </w:p>
          <w:p w:rsidR="00144F2F" w:rsidRDefault="005A01CE" w:rsidP="000D5422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5C0763">
              <w:rPr>
                <w:rFonts w:ascii="仿宋" w:eastAsia="仿宋" w:hAnsi="仿宋" w:hint="eastAsia"/>
                <w:sz w:val="24"/>
                <w:szCs w:val="24"/>
              </w:rPr>
              <w:t>在形式上，</w:t>
            </w:r>
            <w:r w:rsidR="001E06D6" w:rsidRPr="005C0763">
              <w:rPr>
                <w:rFonts w:ascii="仿宋" w:eastAsia="仿宋" w:hAnsi="仿宋" w:hint="eastAsia"/>
                <w:sz w:val="24"/>
                <w:szCs w:val="24"/>
              </w:rPr>
              <w:t>“睡前聊一会儿”以文字加音频的</w:t>
            </w:r>
            <w:r w:rsidR="00AE4BC3" w:rsidRPr="005C0763">
              <w:rPr>
                <w:rFonts w:ascii="仿宋" w:eastAsia="仿宋" w:hAnsi="仿宋" w:hint="eastAsia"/>
                <w:sz w:val="24"/>
                <w:szCs w:val="24"/>
              </w:rPr>
              <w:t>融合</w:t>
            </w:r>
            <w:r w:rsidR="001E06D6" w:rsidRPr="005C0763">
              <w:rPr>
                <w:rFonts w:ascii="仿宋" w:eastAsia="仿宋" w:hAnsi="仿宋" w:hint="eastAsia"/>
                <w:sz w:val="24"/>
                <w:szCs w:val="24"/>
              </w:rPr>
              <w:t>形式，</w:t>
            </w:r>
            <w:r w:rsidRPr="005C0763">
              <w:rPr>
                <w:rFonts w:ascii="仿宋" w:eastAsia="仿宋" w:hAnsi="仿宋" w:hint="eastAsia"/>
                <w:sz w:val="24"/>
                <w:szCs w:val="24"/>
              </w:rPr>
              <w:t>于每个工作日十点左右推送，增强互动性、陪伴感。文字理性而轻松，语音优雅而大方，</w:t>
            </w:r>
            <w:r w:rsidR="00E37199" w:rsidRPr="005C0763">
              <w:rPr>
                <w:rFonts w:ascii="仿宋" w:eastAsia="仿宋" w:hAnsi="仿宋" w:hint="eastAsia"/>
                <w:sz w:val="24"/>
                <w:szCs w:val="24"/>
              </w:rPr>
              <w:t>成为不少人的睡前必读必看的栏目</w:t>
            </w:r>
            <w:r w:rsidR="001E06D6" w:rsidRPr="005C0763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5C0763" w:rsidRPr="005C0763" w:rsidRDefault="005C0763" w:rsidP="000D5422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144F2F" w:rsidRDefault="00144F2F" w:rsidP="000D5422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领导签名：                      （盖单位公章）</w:t>
            </w:r>
          </w:p>
          <w:p w:rsidR="00144F2F" w:rsidRDefault="00144F2F" w:rsidP="000D5422">
            <w:pPr>
              <w:spacing w:line="360" w:lineRule="exact"/>
              <w:ind w:right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年  月  日                           </w:t>
            </w:r>
          </w:p>
        </w:tc>
      </w:tr>
      <w:tr w:rsidR="00144F2F" w:rsidTr="000D5422">
        <w:trPr>
          <w:cantSplit/>
          <w:trHeight w:val="1481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Default="00144F2F" w:rsidP="000D54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lang w:val="zh-CN"/>
              </w:rPr>
              <w:t>初评</w:t>
            </w:r>
          </w:p>
          <w:p w:rsidR="00144F2F" w:rsidRDefault="00144F2F" w:rsidP="000D54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lang w:val="zh-CN"/>
              </w:rPr>
              <w:t>评语</w:t>
            </w:r>
          </w:p>
        </w:tc>
        <w:tc>
          <w:tcPr>
            <w:tcW w:w="81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7" w:rsidRDefault="00B45907" w:rsidP="000D5422">
            <w:pPr>
              <w:spacing w:line="480" w:lineRule="exact"/>
              <w:rPr>
                <w:rFonts w:ascii="仿宋" w:eastAsia="仿宋" w:hAnsi="仿宋"/>
                <w:szCs w:val="21"/>
              </w:rPr>
            </w:pPr>
          </w:p>
          <w:p w:rsidR="00144F2F" w:rsidRDefault="00144F2F" w:rsidP="000D5422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领导签名：                      （盖单位公章）</w:t>
            </w:r>
          </w:p>
          <w:p w:rsidR="00144F2F" w:rsidRDefault="00144F2F" w:rsidP="000D5422">
            <w:pPr>
              <w:spacing w:line="5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年  月  日 </w:t>
            </w:r>
          </w:p>
        </w:tc>
      </w:tr>
      <w:tr w:rsidR="00144F2F" w:rsidTr="009B778E">
        <w:trPr>
          <w:cantSplit/>
          <w:trHeight w:val="423"/>
          <w:jc w:val="center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Default="00144F2F" w:rsidP="000D5422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联系人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Pr="005C0763" w:rsidRDefault="004E1646" w:rsidP="000D5422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5C0763">
              <w:rPr>
                <w:rFonts w:ascii="仿宋" w:eastAsia="仿宋" w:hAnsi="仿宋" w:hint="eastAsia"/>
                <w:b/>
                <w:sz w:val="24"/>
                <w:szCs w:val="24"/>
              </w:rPr>
              <w:t>姜赟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Default="00144F2F" w:rsidP="000D5422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电话</w:t>
            </w:r>
          </w:p>
        </w:tc>
        <w:tc>
          <w:tcPr>
            <w:tcW w:w="2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Pr="005C0763" w:rsidRDefault="004E1646" w:rsidP="000D5422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5C0763">
              <w:rPr>
                <w:rFonts w:ascii="仿宋" w:eastAsia="仿宋" w:hAnsi="仿宋" w:hint="eastAsia"/>
                <w:b/>
                <w:sz w:val="24"/>
                <w:szCs w:val="24"/>
              </w:rPr>
              <w:t>010-65368746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Default="00144F2F" w:rsidP="000D5422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手机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F" w:rsidRPr="005C0763" w:rsidRDefault="004E1646" w:rsidP="000D5422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5C0763">
              <w:rPr>
                <w:rFonts w:ascii="仿宋" w:eastAsia="仿宋" w:hAnsi="仿宋" w:hint="eastAsia"/>
                <w:b/>
                <w:sz w:val="24"/>
                <w:szCs w:val="24"/>
              </w:rPr>
              <w:t>13810654351</w:t>
            </w:r>
          </w:p>
        </w:tc>
      </w:tr>
      <w:tr w:rsidR="00144F2F" w:rsidTr="000D5422">
        <w:trPr>
          <w:cantSplit/>
          <w:trHeight w:val="459"/>
          <w:jc w:val="center"/>
        </w:trPr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Default="00144F2F" w:rsidP="000D5422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电子邮箱</w:t>
            </w:r>
          </w:p>
        </w:tc>
        <w:tc>
          <w:tcPr>
            <w:tcW w:w="46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Pr="005C0763" w:rsidRDefault="004E1646" w:rsidP="000D5422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5C0763">
              <w:rPr>
                <w:rFonts w:ascii="仿宋" w:eastAsia="仿宋" w:hAnsi="仿宋"/>
                <w:b/>
                <w:sz w:val="24"/>
                <w:szCs w:val="24"/>
              </w:rPr>
              <w:t>J</w:t>
            </w:r>
            <w:r w:rsidRPr="005C0763">
              <w:rPr>
                <w:rFonts w:ascii="仿宋" w:eastAsia="仿宋" w:hAnsi="仿宋" w:hint="eastAsia"/>
                <w:b/>
                <w:sz w:val="24"/>
                <w:szCs w:val="24"/>
              </w:rPr>
              <w:t>iangyun03@126.com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Default="00144F2F" w:rsidP="000D5422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邮编</w:t>
            </w:r>
          </w:p>
        </w:tc>
        <w:tc>
          <w:tcPr>
            <w:tcW w:w="2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F" w:rsidRPr="005C0763" w:rsidRDefault="004E1646" w:rsidP="000D5422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5C0763">
              <w:rPr>
                <w:rFonts w:ascii="仿宋" w:eastAsia="仿宋" w:hAnsi="仿宋" w:hint="eastAsia"/>
                <w:b/>
                <w:sz w:val="24"/>
                <w:szCs w:val="24"/>
              </w:rPr>
              <w:t>100733</w:t>
            </w:r>
          </w:p>
        </w:tc>
      </w:tr>
      <w:tr w:rsidR="00144F2F" w:rsidTr="000D5422">
        <w:trPr>
          <w:cantSplit/>
          <w:trHeight w:val="423"/>
          <w:jc w:val="center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Default="00144F2F" w:rsidP="000D5422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地址</w:t>
            </w:r>
          </w:p>
        </w:tc>
        <w:tc>
          <w:tcPr>
            <w:tcW w:w="7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Pr="005C0763" w:rsidRDefault="004E1646" w:rsidP="000D5422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5C0763">
              <w:rPr>
                <w:rFonts w:ascii="仿宋" w:eastAsia="仿宋" w:hAnsi="仿宋" w:hint="eastAsia"/>
                <w:b/>
                <w:sz w:val="24"/>
                <w:szCs w:val="24"/>
              </w:rPr>
              <w:t>北京市朝阳区金台西路2号院人民日报社评论部</w:t>
            </w:r>
          </w:p>
        </w:tc>
      </w:tr>
      <w:tr w:rsidR="00144F2F" w:rsidTr="000D5422">
        <w:trPr>
          <w:cantSplit/>
          <w:trHeight w:val="420"/>
          <w:jc w:val="center"/>
        </w:trPr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Default="00144F2F" w:rsidP="000D5422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仅限自荐</w:t>
            </w:r>
          </w:p>
          <w:p w:rsidR="00144F2F" w:rsidRDefault="00144F2F" w:rsidP="000D5422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作品填写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Default="00144F2F" w:rsidP="000D5422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推荐人姓名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Default="00144F2F" w:rsidP="000D5422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Default="00144F2F" w:rsidP="000D5422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单位及职称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Default="00144F2F" w:rsidP="000D5422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Default="00144F2F" w:rsidP="000D5422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电话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Default="00144F2F" w:rsidP="000D5422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144F2F" w:rsidTr="000D5422">
        <w:trPr>
          <w:cantSplit/>
          <w:trHeight w:val="420"/>
          <w:jc w:val="center"/>
        </w:trPr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Default="00144F2F" w:rsidP="000D5422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Default="00144F2F" w:rsidP="000D5422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推荐人姓名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Default="00144F2F" w:rsidP="000D5422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Default="00144F2F" w:rsidP="000D5422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单位及职称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Default="00144F2F" w:rsidP="000D5422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Default="00144F2F" w:rsidP="000D5422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电话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F" w:rsidRDefault="00144F2F" w:rsidP="000D5422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</w:tr>
    </w:tbl>
    <w:p w:rsidR="0097041B" w:rsidRDefault="0097041B" w:rsidP="0097041B">
      <w:pPr>
        <w:widowControl/>
        <w:spacing w:line="540" w:lineRule="exact"/>
        <w:rPr>
          <w:rFonts w:ascii="楷体" w:eastAsia="楷体" w:hAnsi="楷体" w:cs="宋体"/>
          <w:b/>
          <w:bCs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bCs/>
          <w:kern w:val="0"/>
          <w:sz w:val="28"/>
          <w:szCs w:val="28"/>
        </w:rPr>
        <w:lastRenderedPageBreak/>
        <w:t>附件5</w:t>
      </w:r>
    </w:p>
    <w:p w:rsidR="0097041B" w:rsidRDefault="0097041B" w:rsidP="0097041B">
      <w:pPr>
        <w:jc w:val="center"/>
        <w:rPr>
          <w:rFonts w:ascii="华文中宋" w:eastAsia="华文中宋" w:hAnsi="华文中宋"/>
          <w:sz w:val="36"/>
          <w:szCs w:val="20"/>
        </w:rPr>
      </w:pPr>
      <w:r>
        <w:rPr>
          <w:rFonts w:ascii="华文中宋" w:eastAsia="华文中宋" w:hAnsi="华文中宋" w:hint="eastAsia"/>
          <w:sz w:val="36"/>
          <w:szCs w:val="20"/>
        </w:rPr>
        <w:t>中国新闻奖网络新闻专栏代表作基本情况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731"/>
        <w:gridCol w:w="7750"/>
      </w:tblGrid>
      <w:tr w:rsidR="0097041B" w:rsidTr="000D5422">
        <w:trPr>
          <w:cantSplit/>
          <w:trHeight w:val="697"/>
          <w:jc w:val="center"/>
        </w:trPr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Default="0097041B" w:rsidP="000D5422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作品标题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Pr="00F17C22" w:rsidRDefault="00F46C03" w:rsidP="000D5422">
            <w:pPr>
              <w:widowControl/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 w:hint="eastAsia"/>
                <w:sz w:val="24"/>
                <w:szCs w:val="24"/>
              </w:rPr>
              <w:t>法理VS情理：拿什么来惩治13岁的凶手</w:t>
            </w:r>
          </w:p>
        </w:tc>
      </w:tr>
      <w:tr w:rsidR="0097041B" w:rsidTr="000D5422">
        <w:trPr>
          <w:cantSplit/>
          <w:trHeight w:val="765"/>
          <w:jc w:val="center"/>
        </w:trPr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Default="0097041B" w:rsidP="000D5422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发表日期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Pr="00F17C22" w:rsidRDefault="00F46C03" w:rsidP="0097041B">
            <w:pPr>
              <w:widowControl/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 w:hint="eastAsia"/>
                <w:sz w:val="24"/>
                <w:szCs w:val="24"/>
              </w:rPr>
              <w:t>2019年10月28日</w:t>
            </w:r>
          </w:p>
        </w:tc>
      </w:tr>
      <w:tr w:rsidR="0097041B" w:rsidTr="000D5422">
        <w:trPr>
          <w:cantSplit/>
          <w:trHeight w:val="916"/>
          <w:jc w:val="center"/>
        </w:trPr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Default="0097041B" w:rsidP="000D5422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w w:val="66"/>
                <w:sz w:val="28"/>
                <w:szCs w:val="28"/>
              </w:rPr>
              <w:t>作品网页地址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7D" w:rsidRPr="00F17C22" w:rsidRDefault="00330064" w:rsidP="00FE677D">
            <w:pPr>
              <w:widowControl/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hyperlink r:id="rId7" w:history="1">
              <w:r w:rsidR="00F46C03" w:rsidRPr="00F17C22">
                <w:rPr>
                  <w:rStyle w:val="a5"/>
                  <w:rFonts w:ascii="仿宋" w:eastAsia="仿宋" w:hAnsi="仿宋"/>
                  <w:sz w:val="24"/>
                  <w:szCs w:val="24"/>
                </w:rPr>
                <w:t>https://mp.weixin.qq.com/s/VCwgeNVfA5WJ6KJ0oC5Mww</w:t>
              </w:r>
            </w:hyperlink>
          </w:p>
        </w:tc>
      </w:tr>
      <w:tr w:rsidR="0097041B" w:rsidTr="000D5422">
        <w:trPr>
          <w:cantSplit/>
          <w:trHeight w:val="255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Default="0097041B" w:rsidP="000D5422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作品评介</w:t>
            </w:r>
          </w:p>
        </w:tc>
        <w:tc>
          <w:tcPr>
            <w:tcW w:w="8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B" w:rsidRPr="00F17C22" w:rsidRDefault="004B2FF1" w:rsidP="00F17C22">
            <w:pPr>
              <w:pStyle w:val="1"/>
              <w:adjustRightInd/>
              <w:spacing w:line="5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 w:hint="eastAsia"/>
                <w:sz w:val="24"/>
                <w:szCs w:val="24"/>
              </w:rPr>
              <w:t>大连13岁少年杀害10岁无辜女孩，但因未满14周岁，未达到法定刑事责任年龄，依法不予追究刑事责任。面对罪恶，是不是太无力了？公众心中有疑问。当“情理”与“法理”的张力再次出现，文章及时回应，有理有据，鞭辟入里，凝聚起最大公约数：接受法律的不完美，并不意味着法治不作为。</w:t>
            </w:r>
          </w:p>
        </w:tc>
      </w:tr>
      <w:tr w:rsidR="0097041B" w:rsidTr="000D5422">
        <w:trPr>
          <w:cantSplit/>
          <w:trHeight w:val="255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Default="0097041B" w:rsidP="000D5422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采编</w:t>
            </w:r>
          </w:p>
          <w:p w:rsidR="0097041B" w:rsidRDefault="0097041B" w:rsidP="000D5422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过程</w:t>
            </w:r>
          </w:p>
        </w:tc>
        <w:tc>
          <w:tcPr>
            <w:tcW w:w="8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B" w:rsidRPr="00F17C22" w:rsidRDefault="004B2FF1" w:rsidP="00F17C22">
            <w:pPr>
              <w:pStyle w:val="1"/>
              <w:adjustRightInd/>
              <w:spacing w:line="5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 w:hint="eastAsia"/>
                <w:sz w:val="24"/>
                <w:szCs w:val="24"/>
              </w:rPr>
              <w:t>大连13岁少年杀人案，依法不予以追究刑事责任</w:t>
            </w:r>
            <w:r w:rsidR="00965E39" w:rsidRPr="00F17C22">
              <w:rPr>
                <w:rFonts w:ascii="仿宋" w:eastAsia="仿宋" w:hAnsi="仿宋" w:hint="eastAsia"/>
                <w:sz w:val="24"/>
                <w:szCs w:val="24"/>
              </w:rPr>
              <w:t>。判决一出，舆论</w:t>
            </w:r>
            <w:r w:rsidRPr="00F17C22">
              <w:rPr>
                <w:rFonts w:ascii="仿宋" w:eastAsia="仿宋" w:hAnsi="仿宋" w:hint="eastAsia"/>
                <w:sz w:val="24"/>
                <w:szCs w:val="24"/>
              </w:rPr>
              <w:t>哗然，有人建议降低刑责法</w:t>
            </w:r>
            <w:r w:rsidR="00965E39" w:rsidRPr="00F17C22">
              <w:rPr>
                <w:rFonts w:ascii="仿宋" w:eastAsia="仿宋" w:hAnsi="仿宋" w:hint="eastAsia"/>
                <w:sz w:val="24"/>
                <w:szCs w:val="24"/>
              </w:rPr>
              <w:t>定年龄，有人感叹面对罪恶的无力感。针对这一情况，评论部</w:t>
            </w:r>
            <w:r w:rsidRPr="00F17C22">
              <w:rPr>
                <w:rFonts w:ascii="仿宋" w:eastAsia="仿宋" w:hAnsi="仿宋" w:hint="eastAsia"/>
                <w:sz w:val="24"/>
                <w:szCs w:val="24"/>
              </w:rPr>
              <w:t>及时发声，</w:t>
            </w:r>
            <w:r w:rsidR="00965E39" w:rsidRPr="00F17C22">
              <w:rPr>
                <w:rFonts w:ascii="仿宋" w:eastAsia="仿宋" w:hAnsi="仿宋" w:hint="eastAsia"/>
                <w:sz w:val="24"/>
                <w:szCs w:val="24"/>
              </w:rPr>
              <w:t>让具有法律专业背景的评论员担纲写作。在激烈讨论、请教专家后，作者迅速拿出稿件，以专业说服人，以辩证的视角导正偏见。</w:t>
            </w:r>
          </w:p>
        </w:tc>
      </w:tr>
      <w:tr w:rsidR="0097041B" w:rsidTr="000D5422">
        <w:trPr>
          <w:cantSplit/>
          <w:trHeight w:val="232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Default="0097041B" w:rsidP="000D5422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社会效果</w:t>
            </w:r>
          </w:p>
        </w:tc>
        <w:tc>
          <w:tcPr>
            <w:tcW w:w="8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B" w:rsidRPr="00F17C22" w:rsidRDefault="00965E39" w:rsidP="00E01438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 w:hint="eastAsia"/>
                <w:sz w:val="24"/>
                <w:szCs w:val="24"/>
              </w:rPr>
              <w:t>1、</w:t>
            </w:r>
            <w:r w:rsidR="00E01438" w:rsidRPr="00F17C22">
              <w:rPr>
                <w:rFonts w:ascii="仿宋" w:eastAsia="仿宋" w:hAnsi="仿宋" w:hint="eastAsia"/>
                <w:sz w:val="24"/>
                <w:szCs w:val="24"/>
              </w:rPr>
              <w:t>辩证的视角、专业的说服，有利引导了该事件引发的舆情。</w:t>
            </w:r>
          </w:p>
          <w:p w:rsidR="00E01438" w:rsidRPr="00E01438" w:rsidRDefault="00E01438" w:rsidP="00E01438">
            <w:pPr>
              <w:spacing w:line="5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F17C22">
              <w:rPr>
                <w:rFonts w:ascii="仿宋" w:eastAsia="仿宋" w:hAnsi="仿宋" w:hint="eastAsia"/>
                <w:sz w:val="24"/>
                <w:szCs w:val="24"/>
              </w:rPr>
              <w:t>2、文章发表后，被各大新闻网站广泛转载，仅在“人民日报评论”公号在“人民日报评论”公号上点击量超10万，在人民日报客户端点击超120万。</w:t>
            </w:r>
          </w:p>
        </w:tc>
      </w:tr>
    </w:tbl>
    <w:p w:rsidR="00E01438" w:rsidRDefault="00E01438" w:rsidP="0097041B">
      <w:pPr>
        <w:widowControl/>
        <w:spacing w:line="540" w:lineRule="exact"/>
        <w:rPr>
          <w:rFonts w:ascii="楷体" w:eastAsia="楷体" w:hAnsi="楷体"/>
          <w:sz w:val="28"/>
        </w:rPr>
      </w:pPr>
    </w:p>
    <w:p w:rsidR="00F17C22" w:rsidRDefault="00F17C22" w:rsidP="0097041B">
      <w:pPr>
        <w:widowControl/>
        <w:spacing w:line="540" w:lineRule="exact"/>
        <w:rPr>
          <w:rFonts w:ascii="楷体" w:eastAsia="楷体" w:hAnsi="楷体"/>
          <w:sz w:val="28"/>
        </w:rPr>
      </w:pPr>
    </w:p>
    <w:p w:rsidR="00F17C22" w:rsidRDefault="00F17C22" w:rsidP="0097041B">
      <w:pPr>
        <w:widowControl/>
        <w:spacing w:line="540" w:lineRule="exact"/>
        <w:rPr>
          <w:rFonts w:ascii="楷体" w:eastAsia="楷体" w:hAnsi="楷体"/>
          <w:sz w:val="28"/>
        </w:rPr>
      </w:pPr>
    </w:p>
    <w:p w:rsidR="00F17C22" w:rsidRDefault="00F17C22" w:rsidP="0097041B">
      <w:pPr>
        <w:widowControl/>
        <w:spacing w:line="540" w:lineRule="exact"/>
        <w:rPr>
          <w:rFonts w:ascii="楷体" w:eastAsia="楷体" w:hAnsi="楷体"/>
          <w:sz w:val="28"/>
        </w:rPr>
      </w:pPr>
    </w:p>
    <w:p w:rsidR="00E01438" w:rsidRDefault="00E01438" w:rsidP="0097041B">
      <w:pPr>
        <w:widowControl/>
        <w:spacing w:line="540" w:lineRule="exact"/>
        <w:rPr>
          <w:rFonts w:ascii="楷体" w:eastAsia="楷体" w:hAnsi="楷体"/>
          <w:sz w:val="28"/>
        </w:rPr>
      </w:pPr>
    </w:p>
    <w:p w:rsidR="00E01438" w:rsidRDefault="00E01438" w:rsidP="00E01438">
      <w:pPr>
        <w:jc w:val="center"/>
        <w:rPr>
          <w:rFonts w:ascii="华文中宋" w:eastAsia="华文中宋" w:hAnsi="华文中宋"/>
          <w:sz w:val="36"/>
          <w:szCs w:val="20"/>
        </w:rPr>
      </w:pPr>
      <w:r>
        <w:rPr>
          <w:rFonts w:ascii="华文中宋" w:eastAsia="华文中宋" w:hAnsi="华文中宋" w:hint="eastAsia"/>
          <w:sz w:val="36"/>
          <w:szCs w:val="20"/>
        </w:rPr>
        <w:lastRenderedPageBreak/>
        <w:t>中国新闻奖网络新闻专栏代表作基本情况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731"/>
        <w:gridCol w:w="7750"/>
      </w:tblGrid>
      <w:tr w:rsidR="00E01438" w:rsidTr="009B7132">
        <w:trPr>
          <w:cantSplit/>
          <w:trHeight w:val="697"/>
          <w:jc w:val="center"/>
        </w:trPr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38" w:rsidRDefault="00E01438" w:rsidP="009B7132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作品标题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38" w:rsidRPr="00F17C22" w:rsidRDefault="00E01438" w:rsidP="009B7132">
            <w:pPr>
              <w:widowControl/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 w:hint="eastAsia"/>
                <w:sz w:val="24"/>
                <w:szCs w:val="24"/>
              </w:rPr>
              <w:t>英语起源于中国，哪来的“迷之自信”？</w:t>
            </w:r>
          </w:p>
        </w:tc>
      </w:tr>
      <w:tr w:rsidR="00E01438" w:rsidTr="009B7132">
        <w:trPr>
          <w:cantSplit/>
          <w:trHeight w:val="765"/>
          <w:jc w:val="center"/>
        </w:trPr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38" w:rsidRDefault="00E01438" w:rsidP="009B7132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发表日期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38" w:rsidRPr="00F17C22" w:rsidRDefault="00E01438" w:rsidP="00E01438">
            <w:pPr>
              <w:widowControl/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 w:hint="eastAsia"/>
                <w:sz w:val="24"/>
                <w:szCs w:val="24"/>
              </w:rPr>
              <w:t>2019年9月5日</w:t>
            </w:r>
          </w:p>
        </w:tc>
      </w:tr>
      <w:tr w:rsidR="00E01438" w:rsidTr="009B7132">
        <w:trPr>
          <w:cantSplit/>
          <w:trHeight w:val="916"/>
          <w:jc w:val="center"/>
        </w:trPr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38" w:rsidRDefault="00E01438" w:rsidP="009B7132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w w:val="66"/>
                <w:sz w:val="28"/>
                <w:szCs w:val="28"/>
              </w:rPr>
              <w:t>作品网页地址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38" w:rsidRPr="00F17C22" w:rsidRDefault="00330064" w:rsidP="009B7132">
            <w:pPr>
              <w:widowControl/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hyperlink r:id="rId8" w:history="1">
              <w:r w:rsidR="00E01438" w:rsidRPr="00F17C22">
                <w:rPr>
                  <w:rStyle w:val="a5"/>
                  <w:rFonts w:ascii="仿宋" w:eastAsia="仿宋" w:hAnsi="仿宋"/>
                  <w:sz w:val="24"/>
                  <w:szCs w:val="24"/>
                </w:rPr>
                <w:t>https://mp.weixin.qq.com/s/645J1lzxwbXM6bthOUrajA</w:t>
              </w:r>
            </w:hyperlink>
          </w:p>
        </w:tc>
      </w:tr>
      <w:tr w:rsidR="00E01438" w:rsidTr="009B7132">
        <w:trPr>
          <w:cantSplit/>
          <w:trHeight w:val="255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38" w:rsidRDefault="00E01438" w:rsidP="009B7132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作品评介</w:t>
            </w:r>
          </w:p>
        </w:tc>
        <w:tc>
          <w:tcPr>
            <w:tcW w:w="8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38" w:rsidRPr="00F17C22" w:rsidRDefault="002567F3" w:rsidP="00F17C22">
            <w:pPr>
              <w:pStyle w:val="1"/>
              <w:adjustRightInd/>
              <w:spacing w:line="5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 w:hint="eastAsia"/>
                <w:sz w:val="24"/>
                <w:szCs w:val="24"/>
              </w:rPr>
              <w:t xml:space="preserve">一些不良风气熏染学术界，以“英语起源于中国”“世界文明的源头在湘西”等惊人之语，为我们的文化自信制造“高级黑”的语境。文章敏锐地察觉这一现象的危害，从考据训诂的传统方法到现代学术的科学精神，博古论今，辩而驳之， </w:t>
            </w:r>
            <w:r w:rsidR="006414BA" w:rsidRPr="00F17C22">
              <w:rPr>
                <w:rFonts w:ascii="仿宋" w:eastAsia="仿宋" w:hAnsi="仿宋" w:hint="eastAsia"/>
                <w:sz w:val="24"/>
                <w:szCs w:val="24"/>
              </w:rPr>
              <w:t>有利于广大读者准确标注中华文明在世界格局、历史潮流中的方位。</w:t>
            </w:r>
          </w:p>
        </w:tc>
      </w:tr>
      <w:tr w:rsidR="00E01438" w:rsidTr="009B7132">
        <w:trPr>
          <w:cantSplit/>
          <w:trHeight w:val="255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38" w:rsidRDefault="00E01438" w:rsidP="009B7132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采编</w:t>
            </w:r>
          </w:p>
          <w:p w:rsidR="00E01438" w:rsidRDefault="00E01438" w:rsidP="009B7132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过程</w:t>
            </w:r>
          </w:p>
        </w:tc>
        <w:tc>
          <w:tcPr>
            <w:tcW w:w="8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38" w:rsidRPr="00F17C22" w:rsidRDefault="006414BA" w:rsidP="00F17C22">
            <w:pPr>
              <w:pStyle w:val="1"/>
              <w:adjustRightInd/>
              <w:spacing w:line="5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 w:hint="eastAsia"/>
                <w:sz w:val="24"/>
                <w:szCs w:val="24"/>
              </w:rPr>
              <w:t>近年来，一些有违常识的理论，频频出现。有的出自“民科”“民哲”，有的则出自接受过正规学术训练的专家学者。评论部认为这些奇谈怪论堂而皇之地进入课堂，会误导学子，扭曲观念，有必要抨击批判，以示正听；于是，约请作者以专业的视角、世界的视野写就一篇驳文，澄清谬误，凝聚共识。</w:t>
            </w:r>
          </w:p>
        </w:tc>
      </w:tr>
      <w:tr w:rsidR="00E01438" w:rsidTr="009B7132">
        <w:trPr>
          <w:cantSplit/>
          <w:trHeight w:val="232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38" w:rsidRDefault="00E01438" w:rsidP="009B7132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社会效果</w:t>
            </w:r>
          </w:p>
        </w:tc>
        <w:tc>
          <w:tcPr>
            <w:tcW w:w="8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BA" w:rsidRPr="00F17C22" w:rsidRDefault="00E01438" w:rsidP="006414BA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 w:hint="eastAsia"/>
                <w:sz w:val="24"/>
                <w:szCs w:val="24"/>
              </w:rPr>
              <w:t>1、</w:t>
            </w:r>
            <w:r w:rsidR="006414BA" w:rsidRPr="00F17C22">
              <w:rPr>
                <w:rFonts w:ascii="仿宋" w:eastAsia="仿宋" w:hAnsi="仿宋" w:hint="eastAsia"/>
                <w:sz w:val="24"/>
                <w:szCs w:val="24"/>
              </w:rPr>
              <w:t>文章充满历史的景深、世界的视野、专业的精神，深具批驳的力量，有力引导舆论，达到澄清谬误、明辨是非的效果。</w:t>
            </w:r>
          </w:p>
          <w:p w:rsidR="00E01438" w:rsidRPr="00F17C22" w:rsidRDefault="00E01438" w:rsidP="00541817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 w:hint="eastAsia"/>
                <w:sz w:val="24"/>
                <w:szCs w:val="24"/>
              </w:rPr>
              <w:t>2、文章发表后，在“人民日报评论”公号在“人民日报评论”公号上点击量超10万，在人民日报客户端点击超</w:t>
            </w:r>
            <w:r w:rsidR="002567F3" w:rsidRPr="00F17C22">
              <w:rPr>
                <w:rFonts w:ascii="仿宋" w:eastAsia="仿宋" w:hAnsi="仿宋" w:hint="eastAsia"/>
                <w:sz w:val="24"/>
                <w:szCs w:val="24"/>
              </w:rPr>
              <w:t>146</w:t>
            </w:r>
            <w:r w:rsidRPr="00F17C22">
              <w:rPr>
                <w:rFonts w:ascii="仿宋" w:eastAsia="仿宋" w:hAnsi="仿宋" w:hint="eastAsia"/>
                <w:sz w:val="24"/>
                <w:szCs w:val="24"/>
              </w:rPr>
              <w:t>万。</w:t>
            </w:r>
            <w:r w:rsidR="00541817" w:rsidRPr="00F17C22">
              <w:rPr>
                <w:rFonts w:ascii="仿宋" w:eastAsia="仿宋" w:hAnsi="仿宋" w:hint="eastAsia"/>
                <w:sz w:val="24"/>
                <w:szCs w:val="24"/>
              </w:rPr>
              <w:t>中宣部“新闻阅评”专门刊文点赞。</w:t>
            </w:r>
          </w:p>
        </w:tc>
      </w:tr>
    </w:tbl>
    <w:p w:rsidR="00E01438" w:rsidRPr="00E01438" w:rsidRDefault="00E01438" w:rsidP="0097041B">
      <w:pPr>
        <w:widowControl/>
        <w:spacing w:line="540" w:lineRule="exact"/>
        <w:rPr>
          <w:rFonts w:ascii="华文中宋" w:eastAsia="华文中宋" w:hAnsi="华文中宋"/>
          <w:sz w:val="28"/>
        </w:rPr>
      </w:pPr>
    </w:p>
    <w:p w:rsidR="0097041B" w:rsidRDefault="0097041B" w:rsidP="0097041B">
      <w:pPr>
        <w:widowControl/>
        <w:spacing w:line="540" w:lineRule="exact"/>
        <w:rPr>
          <w:rFonts w:ascii="楷体" w:eastAsia="楷体" w:hAnsi="楷体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br w:type="page"/>
      </w:r>
      <w:r>
        <w:rPr>
          <w:rFonts w:ascii="楷体" w:eastAsia="楷体" w:hAnsi="楷体" w:cs="宋体" w:hint="eastAsia"/>
          <w:b/>
          <w:bCs/>
          <w:kern w:val="0"/>
          <w:sz w:val="28"/>
          <w:szCs w:val="28"/>
        </w:rPr>
        <w:lastRenderedPageBreak/>
        <w:t>附件6</w:t>
      </w:r>
    </w:p>
    <w:p w:rsidR="0097041B" w:rsidRDefault="0097041B" w:rsidP="0097041B">
      <w:pPr>
        <w:jc w:val="center"/>
        <w:rPr>
          <w:rFonts w:ascii="华文中宋" w:eastAsia="华文中宋" w:hAnsi="华文中宋"/>
          <w:sz w:val="32"/>
          <w:szCs w:val="20"/>
        </w:rPr>
      </w:pPr>
      <w:r>
        <w:rPr>
          <w:rFonts w:ascii="华文中宋" w:eastAsia="华文中宋" w:hAnsi="华文中宋" w:hint="eastAsia"/>
          <w:sz w:val="32"/>
          <w:szCs w:val="20"/>
        </w:rPr>
        <w:t>中国新闻奖网络新闻专栏2019年每月第二周作品目录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3143"/>
        <w:gridCol w:w="3984"/>
        <w:gridCol w:w="1538"/>
      </w:tblGrid>
      <w:tr w:rsidR="0097041B" w:rsidTr="000D5422">
        <w:trPr>
          <w:trHeight w:hRule="exact" w:val="794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Default="0097041B" w:rsidP="000D5422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月份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Default="0097041B" w:rsidP="000D5422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作品标题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Default="0097041B" w:rsidP="000D5422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作品网页地址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Default="0097041B" w:rsidP="000D5422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刊播日期</w:t>
            </w:r>
          </w:p>
        </w:tc>
      </w:tr>
      <w:tr w:rsidR="0097041B" w:rsidTr="00F17C22">
        <w:trPr>
          <w:trHeight w:hRule="exact" w:val="1157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Default="0097041B" w:rsidP="000D5422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1月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Pr="00F17C22" w:rsidRDefault="00C33DE7" w:rsidP="000D5422">
            <w:pPr>
              <w:widowControl/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 w:hint="eastAsia"/>
                <w:sz w:val="24"/>
                <w:szCs w:val="24"/>
              </w:rPr>
              <w:t>小心！酒店的“第三只眼”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Pr="00F17C22" w:rsidRDefault="00C33DE7" w:rsidP="000D5422">
            <w:pPr>
              <w:widowControl/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/>
                <w:sz w:val="24"/>
                <w:szCs w:val="24"/>
              </w:rPr>
              <w:t>https://mp.weixin.qq.com/s/YWsTSLD53TlWgQeuIXrA9g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Pr="00F17C22" w:rsidRDefault="00C33DE7" w:rsidP="000D5422">
            <w:pPr>
              <w:widowControl/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 w:hint="eastAsia"/>
                <w:sz w:val="24"/>
                <w:szCs w:val="24"/>
              </w:rPr>
              <w:t>2019.1.9</w:t>
            </w:r>
          </w:p>
        </w:tc>
      </w:tr>
      <w:tr w:rsidR="0097041B" w:rsidTr="00F17C22">
        <w:trPr>
          <w:trHeight w:hRule="exact" w:val="1509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Default="0097041B" w:rsidP="000D5422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2月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Pr="00F17C22" w:rsidRDefault="00C33DE7" w:rsidP="000D5422">
            <w:pPr>
              <w:widowControl/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 w:hint="eastAsia"/>
                <w:sz w:val="24"/>
                <w:szCs w:val="24"/>
              </w:rPr>
              <w:t>《流浪地球》，争论意味着更高的期待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Pr="00F17C22" w:rsidRDefault="00C33DE7" w:rsidP="000D5422">
            <w:pPr>
              <w:widowControl/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/>
                <w:sz w:val="24"/>
                <w:szCs w:val="24"/>
              </w:rPr>
              <w:t>https://mp.weixin.qq.com/s/iv-H8-LybH3jHpcBCQvI7A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Pr="00F17C22" w:rsidRDefault="00C33DE7" w:rsidP="000D5422">
            <w:pPr>
              <w:widowControl/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 w:hint="eastAsia"/>
                <w:sz w:val="24"/>
                <w:szCs w:val="24"/>
              </w:rPr>
              <w:t>2019.2.11</w:t>
            </w:r>
          </w:p>
        </w:tc>
      </w:tr>
      <w:tr w:rsidR="0097041B" w:rsidTr="00F17C22">
        <w:trPr>
          <w:trHeight w:hRule="exact" w:val="1039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Default="0097041B" w:rsidP="000D5422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3月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Pr="00F17C22" w:rsidRDefault="00C24608" w:rsidP="000D5422">
            <w:pPr>
              <w:widowControl/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 w:hint="eastAsia"/>
                <w:sz w:val="24"/>
                <w:szCs w:val="24"/>
              </w:rPr>
              <w:t>“速度×时间=路程”，解一道两会的“公式”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Pr="00F17C22" w:rsidRDefault="0071528F" w:rsidP="000D5422">
            <w:pPr>
              <w:widowControl/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/>
                <w:sz w:val="24"/>
                <w:szCs w:val="24"/>
              </w:rPr>
              <w:t>https://mp.weixin.qq.com/s/sNcE3FBdPk56vVTXzvRukw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Pr="00F17C22" w:rsidRDefault="00C24608" w:rsidP="000D5422">
            <w:pPr>
              <w:widowControl/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 w:hint="eastAsia"/>
                <w:sz w:val="24"/>
                <w:szCs w:val="24"/>
              </w:rPr>
              <w:t>2019.3.14</w:t>
            </w:r>
          </w:p>
        </w:tc>
      </w:tr>
      <w:tr w:rsidR="0097041B" w:rsidTr="00F17C22">
        <w:trPr>
          <w:trHeight w:hRule="exact" w:val="1125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Default="0097041B" w:rsidP="000D5422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4月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Pr="00F17C22" w:rsidRDefault="00C33DE7" w:rsidP="000D5422">
            <w:pPr>
              <w:widowControl/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 w:hint="eastAsia"/>
                <w:sz w:val="24"/>
                <w:szCs w:val="24"/>
              </w:rPr>
              <w:t>照亮黑洞的，是脑洞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Pr="00F17C22" w:rsidRDefault="006D0A52" w:rsidP="000D5422">
            <w:pPr>
              <w:widowControl/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/>
                <w:sz w:val="24"/>
                <w:szCs w:val="24"/>
              </w:rPr>
              <w:t>https://mp.weixin.qq.com/s/BR1XdPYP6h7HFaycQNgOOg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Pr="00F17C22" w:rsidRDefault="006D0A52" w:rsidP="000D5422">
            <w:pPr>
              <w:widowControl/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 w:hint="eastAsia"/>
                <w:sz w:val="24"/>
                <w:szCs w:val="24"/>
              </w:rPr>
              <w:t>2019.4.11</w:t>
            </w:r>
          </w:p>
        </w:tc>
      </w:tr>
      <w:tr w:rsidR="0097041B" w:rsidTr="00F17C22">
        <w:trPr>
          <w:trHeight w:hRule="exact" w:val="1142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Default="0097041B" w:rsidP="000D5422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5月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Pr="00F17C22" w:rsidRDefault="006D0A52" w:rsidP="000D5422">
            <w:pPr>
              <w:widowControl/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 w:hint="eastAsia"/>
                <w:sz w:val="24"/>
                <w:szCs w:val="24"/>
              </w:rPr>
              <w:t>无人区生还，是奇迹但不是“事迹”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Pr="00F17C22" w:rsidRDefault="006D0A52" w:rsidP="000D5422">
            <w:pPr>
              <w:widowControl/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/>
                <w:sz w:val="24"/>
                <w:szCs w:val="24"/>
              </w:rPr>
              <w:t>https://mp.weixin.qq.com/s/P7597gUaOPmX_zLkkFJITg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Pr="00F17C22" w:rsidRDefault="006D0A52" w:rsidP="000D5422">
            <w:pPr>
              <w:widowControl/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 w:hint="eastAsia"/>
                <w:sz w:val="24"/>
                <w:szCs w:val="24"/>
              </w:rPr>
              <w:t>2019.5.8</w:t>
            </w:r>
          </w:p>
        </w:tc>
      </w:tr>
      <w:tr w:rsidR="0097041B" w:rsidTr="00F17C22">
        <w:trPr>
          <w:trHeight w:hRule="exact" w:val="1130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Default="0097041B" w:rsidP="000D5422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6月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Pr="00F17C22" w:rsidRDefault="006D0A52" w:rsidP="000D5422">
            <w:pPr>
              <w:widowControl/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 w:hint="eastAsia"/>
                <w:sz w:val="24"/>
                <w:szCs w:val="24"/>
              </w:rPr>
              <w:t>年轻人被“假精致”掏空了吗？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Pr="00F17C22" w:rsidRDefault="006D0A52" w:rsidP="000D5422">
            <w:pPr>
              <w:widowControl/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/>
                <w:sz w:val="24"/>
                <w:szCs w:val="24"/>
              </w:rPr>
              <w:t>https://mp.weixin.qq.com/s/IkELwquFaPGzI1RW05tItQ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Pr="00F17C22" w:rsidRDefault="006D0A52" w:rsidP="000D5422">
            <w:pPr>
              <w:widowControl/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 w:hint="eastAsia"/>
                <w:sz w:val="24"/>
                <w:szCs w:val="24"/>
              </w:rPr>
              <w:t>2019.6.11</w:t>
            </w:r>
          </w:p>
        </w:tc>
      </w:tr>
      <w:tr w:rsidR="0097041B" w:rsidTr="00F17C22">
        <w:trPr>
          <w:trHeight w:hRule="exact" w:val="1146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Default="0097041B" w:rsidP="000D5422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7月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Pr="00F17C22" w:rsidRDefault="006D0A52" w:rsidP="000D5422">
            <w:pPr>
              <w:widowControl/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 w:hint="eastAsia"/>
                <w:sz w:val="24"/>
                <w:szCs w:val="24"/>
              </w:rPr>
              <w:t>“网红城市”，热闹之后还需更多沉潜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Pr="00F17C22" w:rsidRDefault="006D0A52" w:rsidP="000D5422">
            <w:pPr>
              <w:widowControl/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/>
                <w:sz w:val="24"/>
                <w:szCs w:val="24"/>
              </w:rPr>
              <w:t>https://mp.weixin.qq.com/s/mI5WOE_1eMQ2m7X_2s6Jhg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Pr="00F17C22" w:rsidRDefault="006D0A52" w:rsidP="006D0A52">
            <w:pPr>
              <w:widowControl/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 w:hint="eastAsia"/>
                <w:sz w:val="24"/>
                <w:szCs w:val="24"/>
              </w:rPr>
              <w:t>2019.7.11</w:t>
            </w:r>
          </w:p>
        </w:tc>
      </w:tr>
      <w:tr w:rsidR="0097041B" w:rsidTr="00F17C22">
        <w:trPr>
          <w:trHeight w:hRule="exact" w:val="1275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Default="0097041B" w:rsidP="000D5422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8月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Pr="00F17C22" w:rsidRDefault="006D0A52" w:rsidP="000D5422">
            <w:pPr>
              <w:widowControl/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 w:hint="eastAsia"/>
                <w:sz w:val="24"/>
                <w:szCs w:val="24"/>
              </w:rPr>
              <w:t>上海迪士尼：来根35元的烤肠尝尝？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Pr="00F17C22" w:rsidRDefault="006D0A52" w:rsidP="000D5422">
            <w:pPr>
              <w:widowControl/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/>
                <w:sz w:val="24"/>
                <w:szCs w:val="24"/>
              </w:rPr>
              <w:t>https://mp.weixin.qq.com/s/bgDCZEp_jaypy4U1lgPmnQ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Pr="00F17C22" w:rsidRDefault="006D0A52" w:rsidP="000D5422">
            <w:pPr>
              <w:widowControl/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 w:hint="eastAsia"/>
                <w:sz w:val="24"/>
                <w:szCs w:val="24"/>
              </w:rPr>
              <w:t>2019.8.12</w:t>
            </w:r>
          </w:p>
        </w:tc>
      </w:tr>
      <w:tr w:rsidR="0097041B" w:rsidTr="00F17C22">
        <w:trPr>
          <w:trHeight w:hRule="exact" w:val="1137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Default="0097041B" w:rsidP="000D5422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9月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Pr="00F17C22" w:rsidRDefault="006D0A52" w:rsidP="000D5422">
            <w:pPr>
              <w:widowControl/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 w:hint="eastAsia"/>
                <w:sz w:val="24"/>
                <w:szCs w:val="24"/>
              </w:rPr>
              <w:t>写着“转运”的垃圾车，能转运吗？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Pr="00F17C22" w:rsidRDefault="00C24608" w:rsidP="000D5422">
            <w:pPr>
              <w:widowControl/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/>
                <w:sz w:val="24"/>
                <w:szCs w:val="24"/>
              </w:rPr>
              <w:t>https://mp.weixin.qq.com/s/iYVKpubYlTdAyliy4MGliA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Pr="00F17C22" w:rsidRDefault="006D0A52" w:rsidP="000D5422">
            <w:pPr>
              <w:widowControl/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 w:hint="eastAsia"/>
                <w:sz w:val="24"/>
                <w:szCs w:val="24"/>
              </w:rPr>
              <w:t>2019.9.9</w:t>
            </w:r>
          </w:p>
        </w:tc>
      </w:tr>
      <w:tr w:rsidR="0097041B" w:rsidTr="00F17C22">
        <w:trPr>
          <w:trHeight w:hRule="exact" w:val="1125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Default="0097041B" w:rsidP="000D5422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10月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Pr="00F17C22" w:rsidRDefault="00C24608" w:rsidP="000D5422">
            <w:pPr>
              <w:widowControl/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 w:hint="eastAsia"/>
                <w:sz w:val="24"/>
                <w:szCs w:val="24"/>
              </w:rPr>
              <w:t>盲盒，惊喜经济还是成瘾经济？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Pr="00F17C22" w:rsidRDefault="00C24608" w:rsidP="000D5422">
            <w:pPr>
              <w:widowControl/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/>
                <w:sz w:val="24"/>
                <w:szCs w:val="24"/>
              </w:rPr>
              <w:t>https://mp.weixin.qq.com/s/XLs_PSQCmTT2-KnJk2l2-A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Pr="00F17C22" w:rsidRDefault="00C24608" w:rsidP="000D5422">
            <w:pPr>
              <w:widowControl/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 w:hint="eastAsia"/>
                <w:sz w:val="24"/>
                <w:szCs w:val="24"/>
              </w:rPr>
              <w:t>2019.10.9</w:t>
            </w:r>
          </w:p>
        </w:tc>
      </w:tr>
      <w:tr w:rsidR="0097041B" w:rsidTr="00F17C22">
        <w:trPr>
          <w:trHeight w:hRule="exact" w:val="1144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Default="0097041B" w:rsidP="000D5422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lastRenderedPageBreak/>
              <w:t>11月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Pr="00F17C22" w:rsidRDefault="00C24608" w:rsidP="000D5422">
            <w:pPr>
              <w:widowControl/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 w:hint="eastAsia"/>
                <w:sz w:val="24"/>
                <w:szCs w:val="24"/>
              </w:rPr>
              <w:t>“遥远的哭声”，我们一直听得到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Pr="00F17C22" w:rsidRDefault="00C24608" w:rsidP="000D5422">
            <w:pPr>
              <w:widowControl/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/>
                <w:sz w:val="24"/>
                <w:szCs w:val="24"/>
              </w:rPr>
              <w:t>https://mp.weixin.qq.com/s/OOYtX9x8bSzQG07vjLIuUA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Pr="00F17C22" w:rsidRDefault="00C24608" w:rsidP="000D5422">
            <w:pPr>
              <w:widowControl/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 w:hint="eastAsia"/>
                <w:sz w:val="24"/>
                <w:szCs w:val="24"/>
              </w:rPr>
              <w:t>2019.11.14</w:t>
            </w:r>
          </w:p>
        </w:tc>
      </w:tr>
      <w:tr w:rsidR="0097041B" w:rsidTr="00F17C22">
        <w:trPr>
          <w:trHeight w:hRule="exact" w:val="1132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Default="0097041B" w:rsidP="000D5422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12月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Pr="00F17C22" w:rsidRDefault="00C24608" w:rsidP="000D5422">
            <w:pPr>
              <w:widowControl/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 w:hint="eastAsia"/>
                <w:sz w:val="24"/>
                <w:szCs w:val="24"/>
              </w:rPr>
              <w:t>争论那架滑回的飞机时，到底在争论什么？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Pr="00F17C22" w:rsidRDefault="00C24608" w:rsidP="000D5422">
            <w:pPr>
              <w:widowControl/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/>
                <w:sz w:val="24"/>
                <w:szCs w:val="24"/>
              </w:rPr>
              <w:t>https://mp.weixin.qq.com/s/MIDS1ChCx2WC1s7tHLLSrA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B" w:rsidRPr="00F17C22" w:rsidRDefault="00C24608" w:rsidP="000D5422">
            <w:pPr>
              <w:widowControl/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F17C22">
              <w:rPr>
                <w:rFonts w:ascii="仿宋" w:eastAsia="仿宋" w:hAnsi="仿宋" w:hint="eastAsia"/>
                <w:sz w:val="24"/>
                <w:szCs w:val="24"/>
              </w:rPr>
              <w:t>2019.12.12</w:t>
            </w:r>
          </w:p>
        </w:tc>
      </w:tr>
    </w:tbl>
    <w:p w:rsidR="0097041B" w:rsidRDefault="0097041B" w:rsidP="0097041B">
      <w:pPr>
        <w:spacing w:line="540" w:lineRule="exac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此表可从中国记协网</w:t>
      </w:r>
      <w:hyperlink r:id="rId9" w:history="1">
        <w:r>
          <w:rPr>
            <w:rFonts w:ascii="楷体" w:eastAsia="楷体" w:hAnsi="楷体" w:hint="eastAsia"/>
            <w:sz w:val="28"/>
          </w:rPr>
          <w:t>www.zgjx.cn下载。请填写2019年连续12个月每月第</w:t>
        </w:r>
      </w:hyperlink>
      <w:r>
        <w:rPr>
          <w:rFonts w:ascii="楷体" w:eastAsia="楷体" w:hAnsi="楷体" w:hint="eastAsia"/>
          <w:sz w:val="28"/>
        </w:rPr>
        <w:t>二周（如遇重大节假日或重大事件，顺延一周）刊播的作品标题，日刊栏目填写每月第二周任一天刊播的作品标题。</w:t>
      </w:r>
    </w:p>
    <w:p w:rsidR="00680141" w:rsidRDefault="00680141" w:rsidP="0097041B"/>
    <w:sectPr w:rsidR="00680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064" w:rsidRDefault="00330064" w:rsidP="0097041B">
      <w:r>
        <w:separator/>
      </w:r>
    </w:p>
  </w:endnote>
  <w:endnote w:type="continuationSeparator" w:id="0">
    <w:p w:rsidR="00330064" w:rsidRDefault="00330064" w:rsidP="0097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064" w:rsidRDefault="00330064" w:rsidP="0097041B">
      <w:r>
        <w:separator/>
      </w:r>
    </w:p>
  </w:footnote>
  <w:footnote w:type="continuationSeparator" w:id="0">
    <w:p w:rsidR="00330064" w:rsidRDefault="00330064" w:rsidP="00970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F2"/>
    <w:rsid w:val="00031FCB"/>
    <w:rsid w:val="000448BE"/>
    <w:rsid w:val="00144F2F"/>
    <w:rsid w:val="001E06D6"/>
    <w:rsid w:val="00220DF2"/>
    <w:rsid w:val="002567F3"/>
    <w:rsid w:val="00325B69"/>
    <w:rsid w:val="00330064"/>
    <w:rsid w:val="0038365F"/>
    <w:rsid w:val="004B2FF1"/>
    <w:rsid w:val="004E1646"/>
    <w:rsid w:val="00541817"/>
    <w:rsid w:val="00551313"/>
    <w:rsid w:val="005A01CE"/>
    <w:rsid w:val="005A3901"/>
    <w:rsid w:val="005C0763"/>
    <w:rsid w:val="006414BA"/>
    <w:rsid w:val="00680141"/>
    <w:rsid w:val="006D0A52"/>
    <w:rsid w:val="006E19B9"/>
    <w:rsid w:val="0071528F"/>
    <w:rsid w:val="007B0C3B"/>
    <w:rsid w:val="0083602F"/>
    <w:rsid w:val="00957190"/>
    <w:rsid w:val="00965E39"/>
    <w:rsid w:val="0097041B"/>
    <w:rsid w:val="009A2346"/>
    <w:rsid w:val="009B778E"/>
    <w:rsid w:val="00AE4BC3"/>
    <w:rsid w:val="00B016ED"/>
    <w:rsid w:val="00B45907"/>
    <w:rsid w:val="00BF18DF"/>
    <w:rsid w:val="00C24608"/>
    <w:rsid w:val="00C33DE7"/>
    <w:rsid w:val="00C561DA"/>
    <w:rsid w:val="00D35C0A"/>
    <w:rsid w:val="00D716D5"/>
    <w:rsid w:val="00E01438"/>
    <w:rsid w:val="00E37199"/>
    <w:rsid w:val="00F17C22"/>
    <w:rsid w:val="00F46C03"/>
    <w:rsid w:val="00FE2A51"/>
    <w:rsid w:val="00FE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BC2E47-1CED-432E-A1B4-9E9D13C6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41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0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04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0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041B"/>
    <w:rPr>
      <w:sz w:val="18"/>
      <w:szCs w:val="18"/>
    </w:rPr>
  </w:style>
  <w:style w:type="character" w:styleId="a5">
    <w:name w:val="Hyperlink"/>
    <w:uiPriority w:val="99"/>
    <w:unhideWhenUsed/>
    <w:qFormat/>
    <w:rsid w:val="0097041B"/>
    <w:rPr>
      <w:color w:val="0000FF"/>
      <w:u w:val="single"/>
    </w:rPr>
  </w:style>
  <w:style w:type="paragraph" w:customStyle="1" w:styleId="1">
    <w:name w:val="纯文本1"/>
    <w:basedOn w:val="a"/>
    <w:rsid w:val="0097041B"/>
    <w:pPr>
      <w:adjustRightInd w:val="0"/>
    </w:pPr>
    <w:rPr>
      <w:rFonts w:ascii="宋体" w:hAnsi="Courier New"/>
      <w:szCs w:val="20"/>
    </w:rPr>
  </w:style>
  <w:style w:type="paragraph" w:styleId="a6">
    <w:name w:val="List Paragraph"/>
    <w:basedOn w:val="a"/>
    <w:uiPriority w:val="34"/>
    <w:qFormat/>
    <w:rsid w:val="00E014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.weixin.qq.com/s/645J1lzxwbXM6bthOUraj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p.weixin.qq.com/s/VCwgeNVfA5WJ6KJ0oC5Mw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ubpd.com/gzs/s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zgjx.cn&#19979;&#36733;&#12290;&#35831;&#22635;&#20889;2017&#24180;&#36830;&#32493;12&#20010;&#26376;&#27599;&#26376;&#31532;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479</Words>
  <Characters>2736</Characters>
  <Application>Microsoft Office Word</Application>
  <DocSecurity>0</DocSecurity>
  <Lines>22</Lines>
  <Paragraphs>6</Paragraphs>
  <ScaleCrop>false</ScaleCrop>
  <Company>RMRB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rmrb</dc:creator>
  <cp:lastModifiedBy>石丽峰</cp:lastModifiedBy>
  <cp:revision>3</cp:revision>
  <dcterms:created xsi:type="dcterms:W3CDTF">2020-04-16T12:22:00Z</dcterms:created>
  <dcterms:modified xsi:type="dcterms:W3CDTF">2020-04-16T13:33:00Z</dcterms:modified>
</cp:coreProperties>
</file>