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9A5" w:rsidRDefault="003D5B0E" w:rsidP="003509A5">
      <w:pPr>
        <w:widowControl/>
        <w:kinsoku w:val="0"/>
        <w:overflowPunct w:val="0"/>
        <w:spacing w:line="300" w:lineRule="auto"/>
        <w:jc w:val="center"/>
        <w:rPr>
          <w:rFonts w:ascii="Garamond" w:hAnsi="Garamond" w:cs="Times New Roman"/>
          <w:b/>
          <w:sz w:val="24"/>
          <w:szCs w:val="24"/>
          <w:lang w:val="fr-FR"/>
        </w:rPr>
      </w:pPr>
      <w:bookmarkStart w:id="0" w:name="_GoBack"/>
      <w:bookmarkEnd w:id="0"/>
      <w:r w:rsidRPr="003509A5">
        <w:rPr>
          <w:rFonts w:ascii="Garamond" w:hAnsi="Garamond" w:cs="Times New Roman"/>
          <w:b/>
          <w:sz w:val="24"/>
          <w:szCs w:val="24"/>
          <w:lang w:val="fr-FR"/>
        </w:rPr>
        <w:t xml:space="preserve">EXPLICATIONS CONCERNANT </w:t>
      </w:r>
      <w:r w:rsidR="003509A5">
        <w:rPr>
          <w:rFonts w:ascii="Garamond" w:hAnsi="Garamond" w:cs="Times New Roman"/>
          <w:b/>
          <w:sz w:val="24"/>
          <w:szCs w:val="24"/>
          <w:lang w:val="fr-FR"/>
        </w:rPr>
        <w:t>LA DÉCISION</w:t>
      </w:r>
    </w:p>
    <w:p w:rsidR="003509A5" w:rsidRDefault="003D5B0E" w:rsidP="003509A5">
      <w:pPr>
        <w:widowControl/>
        <w:kinsoku w:val="0"/>
        <w:overflowPunct w:val="0"/>
        <w:spacing w:line="300" w:lineRule="auto"/>
        <w:jc w:val="center"/>
        <w:rPr>
          <w:rFonts w:ascii="Garamond" w:hAnsi="Garamond" w:cs="Times New Roman"/>
          <w:b/>
          <w:sz w:val="24"/>
          <w:szCs w:val="24"/>
          <w:lang w:val="fr-FR"/>
        </w:rPr>
      </w:pPr>
      <w:r w:rsidRPr="003509A5">
        <w:rPr>
          <w:rFonts w:ascii="Garamond" w:hAnsi="Garamond" w:cs="Times New Roman"/>
          <w:b/>
          <w:sz w:val="24"/>
          <w:szCs w:val="24"/>
          <w:lang w:val="fr-FR"/>
        </w:rPr>
        <w:t>DU COMITÉ CENT</w:t>
      </w:r>
      <w:r w:rsidR="003509A5">
        <w:rPr>
          <w:rFonts w:ascii="Garamond" w:hAnsi="Garamond" w:cs="Times New Roman"/>
          <w:b/>
          <w:sz w:val="24"/>
          <w:szCs w:val="24"/>
          <w:lang w:val="fr-FR"/>
        </w:rPr>
        <w:t>RAL DU PARTI COMMUNISTE CHINOIS</w:t>
      </w:r>
    </w:p>
    <w:p w:rsidR="00A95D4B" w:rsidRDefault="003D5B0E" w:rsidP="003509A5">
      <w:pPr>
        <w:widowControl/>
        <w:kinsoku w:val="0"/>
        <w:overflowPunct w:val="0"/>
        <w:spacing w:line="300" w:lineRule="auto"/>
        <w:jc w:val="center"/>
        <w:rPr>
          <w:rFonts w:ascii="Garamond" w:hAnsi="Garamond" w:cs="Times New Roman"/>
          <w:b/>
          <w:sz w:val="24"/>
          <w:szCs w:val="24"/>
          <w:lang w:val="fr-FR"/>
        </w:rPr>
      </w:pPr>
      <w:r w:rsidRPr="003509A5">
        <w:rPr>
          <w:rFonts w:ascii="Garamond" w:hAnsi="Garamond" w:cs="Times New Roman"/>
          <w:b/>
          <w:sz w:val="24"/>
          <w:szCs w:val="24"/>
          <w:lang w:val="fr-FR"/>
        </w:rPr>
        <w:t>SUR LES QUEST</w:t>
      </w:r>
      <w:r w:rsidR="00A95D4B">
        <w:rPr>
          <w:rFonts w:ascii="Garamond" w:hAnsi="Garamond" w:cs="Times New Roman"/>
          <w:b/>
          <w:sz w:val="24"/>
          <w:szCs w:val="24"/>
          <w:lang w:val="fr-FR"/>
        </w:rPr>
        <w:t>IONS D’INTÉRÊT MAJEUR RELATIVES</w:t>
      </w:r>
    </w:p>
    <w:p w:rsidR="00631B4B" w:rsidRDefault="003D5B0E" w:rsidP="003509A5">
      <w:pPr>
        <w:widowControl/>
        <w:kinsoku w:val="0"/>
        <w:overflowPunct w:val="0"/>
        <w:spacing w:line="300" w:lineRule="auto"/>
        <w:jc w:val="center"/>
        <w:rPr>
          <w:rFonts w:ascii="Garamond" w:hAnsi="Garamond" w:cs="Times New Roman"/>
          <w:b/>
          <w:sz w:val="24"/>
          <w:szCs w:val="24"/>
          <w:lang w:val="fr-FR"/>
        </w:rPr>
      </w:pPr>
      <w:r w:rsidRPr="003509A5">
        <w:rPr>
          <w:rFonts w:ascii="Garamond" w:hAnsi="Garamond" w:cs="Times New Roman"/>
          <w:b/>
          <w:sz w:val="24"/>
          <w:szCs w:val="24"/>
          <w:lang w:val="fr-FR"/>
        </w:rPr>
        <w:t>À LA POURSUITE INLASSABLE DE L’AUTOGOUVERNANCE INTÉGRALE DU PARTI AVEC RIGUEUR</w:t>
      </w:r>
    </w:p>
    <w:p w:rsidR="00A95D4B" w:rsidRDefault="00A95D4B" w:rsidP="003509A5">
      <w:pPr>
        <w:widowControl/>
        <w:kinsoku w:val="0"/>
        <w:overflowPunct w:val="0"/>
        <w:spacing w:line="300" w:lineRule="auto"/>
        <w:jc w:val="center"/>
        <w:rPr>
          <w:rFonts w:ascii="Garamond" w:hAnsi="Garamond" w:cs="Times New Roman"/>
          <w:sz w:val="24"/>
          <w:szCs w:val="24"/>
          <w:lang w:val="fr-FR"/>
        </w:rPr>
      </w:pPr>
    </w:p>
    <w:p w:rsidR="00631B4B" w:rsidRDefault="00631B4B" w:rsidP="003509A5">
      <w:pPr>
        <w:widowControl/>
        <w:kinsoku w:val="0"/>
        <w:overflowPunct w:val="0"/>
        <w:spacing w:line="300" w:lineRule="auto"/>
        <w:jc w:val="center"/>
        <w:rPr>
          <w:rFonts w:ascii="Garamond" w:hAnsi="Garamond" w:cs="Times New Roman"/>
          <w:sz w:val="24"/>
          <w:szCs w:val="24"/>
          <w:lang w:val="fr-FR"/>
        </w:rPr>
      </w:pPr>
      <w:r w:rsidRPr="003509A5">
        <w:rPr>
          <w:rFonts w:ascii="Garamond" w:hAnsi="Garamond" w:cs="Times New Roman"/>
          <w:sz w:val="24"/>
          <w:szCs w:val="24"/>
          <w:lang w:val="fr-FR"/>
        </w:rPr>
        <w:t>Xi Jinping</w:t>
      </w:r>
    </w:p>
    <w:p w:rsidR="00A95D4B" w:rsidRPr="003509A5" w:rsidRDefault="00A95D4B" w:rsidP="003509A5">
      <w:pPr>
        <w:widowControl/>
        <w:kinsoku w:val="0"/>
        <w:overflowPunct w:val="0"/>
        <w:spacing w:line="300" w:lineRule="auto"/>
        <w:jc w:val="center"/>
        <w:rPr>
          <w:rFonts w:ascii="Garamond" w:hAnsi="Garamond" w:cs="Times New Roman"/>
          <w:sz w:val="24"/>
          <w:szCs w:val="24"/>
          <w:lang w:val="fr-FR"/>
        </w:rPr>
      </w:pPr>
    </w:p>
    <w:p w:rsidR="00631B4B" w:rsidRPr="003509A5" w:rsidRDefault="00631B4B" w:rsidP="003509A5">
      <w:pPr>
        <w:widowControl/>
        <w:kinsoku w:val="0"/>
        <w:overflowPunct w:val="0"/>
        <w:spacing w:line="300" w:lineRule="auto"/>
        <w:rPr>
          <w:rFonts w:ascii="Garamond" w:hAnsi="Garamond" w:cs="Times New Roman"/>
          <w:color w:val="000000"/>
          <w:kern w:val="0"/>
          <w:sz w:val="24"/>
          <w:szCs w:val="24"/>
          <w:lang w:val="fr-FR" w:bidi="sa-IN"/>
        </w:rPr>
      </w:pPr>
      <w:r w:rsidRPr="003509A5">
        <w:rPr>
          <w:rFonts w:ascii="Garamond" w:hAnsi="Garamond" w:cs="Times New Roman"/>
          <w:color w:val="000000"/>
          <w:kern w:val="0"/>
          <w:sz w:val="24"/>
          <w:szCs w:val="24"/>
          <w:lang w:val="fr-FR" w:bidi="sa-IN"/>
        </w:rPr>
        <w:t>Camarades,</w:t>
      </w:r>
    </w:p>
    <w:p w:rsidR="000D27AA" w:rsidRPr="003509A5" w:rsidRDefault="00631B4B" w:rsidP="003509A5">
      <w:pPr>
        <w:widowControl/>
        <w:kinsoku w:val="0"/>
        <w:overflowPunct w:val="0"/>
        <w:spacing w:line="300" w:lineRule="auto"/>
        <w:ind w:firstLineChars="200" w:firstLine="480"/>
        <w:rPr>
          <w:rFonts w:ascii="Garamond" w:hAnsi="Garamond" w:cs="Times New Roman"/>
          <w:color w:val="000000"/>
          <w:kern w:val="0"/>
          <w:sz w:val="24"/>
          <w:szCs w:val="24"/>
          <w:lang w:val="fr-FR" w:bidi="sa-IN"/>
        </w:rPr>
      </w:pPr>
      <w:r w:rsidRPr="003509A5">
        <w:rPr>
          <w:rFonts w:ascii="Garamond" w:hAnsi="Garamond" w:cs="Times New Roman"/>
          <w:color w:val="000000"/>
          <w:kern w:val="0"/>
          <w:sz w:val="24"/>
          <w:szCs w:val="24"/>
          <w:lang w:val="fr-FR" w:bidi="sa-IN"/>
        </w:rPr>
        <w:t>Je suis chargé par le Bureau politique du Comité central du Parti communiste chinois (PCC) d’expliquer à cette session comment a été rédigé</w:t>
      </w:r>
      <w:r w:rsidR="00775DCE" w:rsidRPr="003509A5">
        <w:rPr>
          <w:rFonts w:ascii="Garamond" w:hAnsi="Garamond" w:cs="Times New Roman" w:hint="eastAsia"/>
          <w:color w:val="000000"/>
          <w:kern w:val="0"/>
          <w:sz w:val="24"/>
          <w:szCs w:val="24"/>
          <w:lang w:val="fr-FR" w:bidi="sa-IN"/>
        </w:rPr>
        <w:t>e</w:t>
      </w:r>
      <w:r w:rsidRPr="003509A5">
        <w:rPr>
          <w:rFonts w:ascii="Garamond" w:hAnsi="Garamond" w:cs="Times New Roman"/>
          <w:color w:val="000000"/>
          <w:kern w:val="0"/>
          <w:sz w:val="24"/>
          <w:szCs w:val="24"/>
          <w:lang w:val="fr-FR" w:bidi="sa-IN"/>
        </w:rPr>
        <w:t xml:space="preserve"> la </w:t>
      </w:r>
      <w:r w:rsidRPr="003509A5">
        <w:rPr>
          <w:rFonts w:ascii="Garamond" w:hAnsi="Garamond" w:cs="Times New Roman"/>
          <w:kern w:val="0"/>
          <w:sz w:val="24"/>
          <w:szCs w:val="24"/>
          <w:lang w:val="fr-FR"/>
        </w:rPr>
        <w:t xml:space="preserve">Décision du Comité central du Parti communiste chinois sur les questions d’intérêt majeur relatives à </w:t>
      </w:r>
      <w:r w:rsidRPr="003509A5">
        <w:rPr>
          <w:rFonts w:ascii="Garamond" w:hAnsi="Garamond" w:cs="Times New Roman"/>
          <w:color w:val="000000" w:themeColor="text1"/>
          <w:kern w:val="0"/>
          <w:sz w:val="24"/>
          <w:szCs w:val="24"/>
          <w:lang w:val="fr-FR"/>
        </w:rPr>
        <w:t>la poursuite inlassable de l’autogouvernance intégrale du Parti avec rigueur</w:t>
      </w:r>
      <w:r w:rsidRPr="003509A5" w:rsidDel="001E17E2">
        <w:rPr>
          <w:rFonts w:ascii="Garamond" w:hAnsi="Garamond" w:cs="Times New Roman"/>
          <w:color w:val="000000"/>
          <w:kern w:val="0"/>
          <w:sz w:val="24"/>
          <w:szCs w:val="24"/>
          <w:lang w:val="fr-FR" w:bidi="sa-IN"/>
        </w:rPr>
        <w:t xml:space="preserve"> </w:t>
      </w:r>
      <w:r w:rsidRPr="003509A5">
        <w:rPr>
          <w:rFonts w:ascii="Garamond" w:hAnsi="Garamond" w:cs="Times New Roman"/>
          <w:sz w:val="24"/>
          <w:szCs w:val="24"/>
          <w:lang w:val="fr-FR"/>
        </w:rPr>
        <w:t>(appelée ci-après « Décision »)</w:t>
      </w:r>
      <w:r w:rsidRPr="003509A5">
        <w:rPr>
          <w:rFonts w:ascii="Garamond" w:hAnsi="Garamond" w:cs="Times New Roman"/>
          <w:color w:val="000000"/>
          <w:kern w:val="0"/>
          <w:sz w:val="24"/>
          <w:szCs w:val="24"/>
          <w:lang w:val="fr-FR" w:bidi="sa-IN"/>
        </w:rPr>
        <w:t>.</w:t>
      </w:r>
    </w:p>
    <w:p w:rsidR="00297120" w:rsidRPr="003509A5" w:rsidRDefault="00297120" w:rsidP="003509A5">
      <w:pPr>
        <w:pStyle w:val="a5"/>
        <w:widowControl/>
        <w:kinsoku w:val="0"/>
        <w:overflowPunct w:val="0"/>
        <w:spacing w:line="300" w:lineRule="auto"/>
        <w:ind w:firstLine="482"/>
        <w:rPr>
          <w:rFonts w:ascii="Garamond" w:hAnsi="Garamond" w:cs="Times New Roman"/>
          <w:b/>
          <w:bCs/>
          <w:caps/>
          <w:color w:val="000000"/>
          <w:kern w:val="0"/>
          <w:sz w:val="24"/>
          <w:szCs w:val="24"/>
          <w:lang w:val="fr-FR" w:bidi="sa-IN"/>
        </w:rPr>
      </w:pPr>
    </w:p>
    <w:p w:rsidR="00631B4B" w:rsidRDefault="00631B4B" w:rsidP="003509A5">
      <w:pPr>
        <w:pStyle w:val="a5"/>
        <w:widowControl/>
        <w:kinsoku w:val="0"/>
        <w:overflowPunct w:val="0"/>
        <w:spacing w:line="300" w:lineRule="auto"/>
        <w:ind w:left="2" w:firstLineChars="0" w:hanging="2"/>
        <w:jc w:val="center"/>
        <w:rPr>
          <w:rFonts w:ascii="Garamond" w:hAnsi="Garamond" w:cs="Times New Roman"/>
          <w:b/>
          <w:bCs/>
          <w:caps/>
          <w:color w:val="000000"/>
          <w:kern w:val="0"/>
          <w:sz w:val="24"/>
          <w:szCs w:val="24"/>
          <w:lang w:val="fr-FR" w:bidi="sa-IN"/>
        </w:rPr>
      </w:pPr>
      <w:r w:rsidRPr="003509A5">
        <w:rPr>
          <w:rFonts w:ascii="Garamond" w:hAnsi="Garamond" w:cs="Times New Roman"/>
          <w:b/>
          <w:bCs/>
          <w:caps/>
          <w:color w:val="000000"/>
          <w:kern w:val="0"/>
          <w:sz w:val="24"/>
          <w:szCs w:val="24"/>
          <w:lang w:val="fr-FR" w:bidi="sa-IN"/>
        </w:rPr>
        <w:t>I. choix du thÈme</w:t>
      </w:r>
    </w:p>
    <w:p w:rsidR="00C30CE3" w:rsidRPr="003509A5" w:rsidRDefault="00C30CE3" w:rsidP="003509A5">
      <w:pPr>
        <w:pStyle w:val="a5"/>
        <w:widowControl/>
        <w:kinsoku w:val="0"/>
        <w:overflowPunct w:val="0"/>
        <w:spacing w:line="300" w:lineRule="auto"/>
        <w:ind w:left="2" w:firstLineChars="0" w:hanging="2"/>
        <w:jc w:val="center"/>
        <w:rPr>
          <w:rFonts w:ascii="Garamond" w:hAnsi="Garamond" w:cs="Times New Roman"/>
          <w:b/>
          <w:bCs/>
          <w:caps/>
          <w:color w:val="000000"/>
          <w:kern w:val="0"/>
          <w:sz w:val="24"/>
          <w:szCs w:val="24"/>
          <w:lang w:val="fr-FR" w:bidi="sa-IN"/>
        </w:rPr>
      </w:pPr>
    </w:p>
    <w:p w:rsidR="00631B4B" w:rsidRPr="003509A5" w:rsidRDefault="00631B4B" w:rsidP="003509A5">
      <w:pPr>
        <w:widowControl/>
        <w:kinsoku w:val="0"/>
        <w:overflowPunct w:val="0"/>
        <w:spacing w:line="300" w:lineRule="auto"/>
        <w:ind w:firstLineChars="200" w:firstLine="480"/>
        <w:rPr>
          <w:rFonts w:ascii="Garamond" w:hAnsi="Garamond" w:cs="Times New Roman"/>
          <w:sz w:val="24"/>
          <w:szCs w:val="24"/>
          <w:lang w:val="fr-FR"/>
        </w:rPr>
      </w:pPr>
      <w:r w:rsidRPr="003509A5">
        <w:rPr>
          <w:rFonts w:ascii="Garamond" w:hAnsi="Garamond" w:cs="Times New Roman"/>
          <w:sz w:val="24"/>
          <w:szCs w:val="24"/>
          <w:lang w:val="fr-FR"/>
        </w:rPr>
        <w:t xml:space="preserve">L’édification du Parti est vitale pour </w:t>
      </w:r>
      <w:r w:rsidR="007058C0" w:rsidRPr="003509A5">
        <w:rPr>
          <w:rFonts w:ascii="Garamond" w:hAnsi="Garamond" w:cs="Times New Roman"/>
          <w:sz w:val="24"/>
          <w:szCs w:val="24"/>
          <w:lang w:val="fr-FR"/>
        </w:rPr>
        <w:t xml:space="preserve">son </w:t>
      </w:r>
      <w:r w:rsidRPr="003509A5">
        <w:rPr>
          <w:rFonts w:ascii="Garamond" w:hAnsi="Garamond" w:cs="Times New Roman"/>
          <w:sz w:val="24"/>
          <w:szCs w:val="24"/>
          <w:lang w:val="fr-FR"/>
        </w:rPr>
        <w:t>avenir</w:t>
      </w:r>
      <w:r w:rsidR="007058C0" w:rsidRPr="003509A5">
        <w:rPr>
          <w:rFonts w:ascii="Garamond" w:hAnsi="Garamond" w:cs="Times New Roman"/>
          <w:sz w:val="24"/>
          <w:szCs w:val="24"/>
          <w:lang w:val="fr-FR"/>
        </w:rPr>
        <w:t> ; s</w:t>
      </w:r>
      <w:r w:rsidRPr="003509A5">
        <w:rPr>
          <w:rFonts w:ascii="Garamond" w:hAnsi="Garamond" w:cs="Times New Roman"/>
          <w:sz w:val="24"/>
          <w:szCs w:val="24"/>
          <w:lang w:val="fr-FR"/>
        </w:rPr>
        <w:t>a cause et</w:t>
      </w:r>
      <w:r w:rsidR="007058C0" w:rsidRPr="003509A5">
        <w:rPr>
          <w:rFonts w:ascii="Garamond" w:hAnsi="Garamond" w:cs="Times New Roman"/>
          <w:sz w:val="24"/>
          <w:szCs w:val="24"/>
          <w:lang w:val="fr-FR"/>
        </w:rPr>
        <w:t xml:space="preserve"> celle</w:t>
      </w:r>
      <w:r w:rsidRPr="003509A5">
        <w:rPr>
          <w:rFonts w:ascii="Garamond" w:hAnsi="Garamond" w:cs="Times New Roman"/>
          <w:sz w:val="24"/>
          <w:szCs w:val="24"/>
          <w:lang w:val="fr-FR"/>
        </w:rPr>
        <w:t xml:space="preserve"> de l’État en dépend</w:t>
      </w:r>
      <w:r w:rsidR="007058C0" w:rsidRPr="003509A5">
        <w:rPr>
          <w:rFonts w:ascii="Garamond" w:hAnsi="Garamond" w:cs="Times New Roman"/>
          <w:sz w:val="24"/>
          <w:szCs w:val="24"/>
          <w:lang w:val="fr-FR"/>
        </w:rPr>
        <w:t>ent</w:t>
      </w:r>
      <w:r w:rsidRPr="003509A5">
        <w:rPr>
          <w:rFonts w:ascii="Garamond" w:hAnsi="Garamond" w:cs="Times New Roman"/>
          <w:sz w:val="24"/>
          <w:szCs w:val="24"/>
          <w:lang w:val="fr-FR"/>
        </w:rPr>
        <w:t>. Cette année marque le 105</w:t>
      </w:r>
      <w:r w:rsidRPr="003509A5">
        <w:rPr>
          <w:rFonts w:ascii="Garamond" w:hAnsi="Garamond" w:cs="Times New Roman"/>
          <w:sz w:val="24"/>
          <w:szCs w:val="24"/>
          <w:vertAlign w:val="superscript"/>
          <w:lang w:val="fr-FR"/>
        </w:rPr>
        <w:t>e</w:t>
      </w:r>
      <w:r w:rsidRPr="003509A5">
        <w:rPr>
          <w:rFonts w:ascii="Garamond" w:hAnsi="Garamond" w:cs="Times New Roman"/>
          <w:sz w:val="24"/>
          <w:szCs w:val="24"/>
          <w:lang w:val="fr-FR"/>
        </w:rPr>
        <w:t> anniversaire du PCC. Le Bureau politique du Comité central du Parti a décidé que la 5</w:t>
      </w:r>
      <w:r w:rsidRPr="003509A5">
        <w:rPr>
          <w:rFonts w:ascii="Garamond" w:hAnsi="Garamond" w:cs="Times New Roman"/>
          <w:sz w:val="24"/>
          <w:szCs w:val="24"/>
          <w:vertAlign w:val="superscript"/>
          <w:lang w:val="fr-FR"/>
        </w:rPr>
        <w:t>e</w:t>
      </w:r>
      <w:r w:rsidRPr="003509A5">
        <w:rPr>
          <w:rFonts w:ascii="Garamond" w:hAnsi="Garamond" w:cs="Times New Roman"/>
          <w:sz w:val="24"/>
          <w:szCs w:val="24"/>
          <w:lang w:val="fr-FR"/>
        </w:rPr>
        <w:t> session plénière du XX</w:t>
      </w:r>
      <w:r w:rsidRPr="003509A5">
        <w:rPr>
          <w:rFonts w:ascii="Garamond" w:hAnsi="Garamond" w:cs="Times New Roman"/>
          <w:sz w:val="24"/>
          <w:szCs w:val="24"/>
          <w:vertAlign w:val="superscript"/>
          <w:lang w:val="fr-FR"/>
        </w:rPr>
        <w:t>e</w:t>
      </w:r>
      <w:r w:rsidRPr="003509A5">
        <w:rPr>
          <w:rFonts w:ascii="Garamond" w:hAnsi="Garamond" w:cs="Times New Roman"/>
          <w:sz w:val="24"/>
          <w:szCs w:val="24"/>
          <w:lang w:val="fr-FR"/>
        </w:rPr>
        <w:t xml:space="preserve"> Comité </w:t>
      </w:r>
      <w:r w:rsidR="00E054A2" w:rsidRPr="003509A5">
        <w:rPr>
          <w:rFonts w:ascii="Garamond" w:hAnsi="Garamond" w:cs="Times New Roman"/>
          <w:sz w:val="24"/>
          <w:szCs w:val="24"/>
          <w:lang w:val="fr-FR"/>
        </w:rPr>
        <w:t xml:space="preserve">central </w:t>
      </w:r>
      <w:r w:rsidRPr="003509A5">
        <w:rPr>
          <w:rFonts w:ascii="Garamond" w:hAnsi="Garamond" w:cs="Times New Roman"/>
          <w:sz w:val="24"/>
          <w:szCs w:val="24"/>
          <w:lang w:val="fr-FR"/>
        </w:rPr>
        <w:t>du Parti se pencherait principalement sur les questions relatives à la poursuite inlassable de l’autogouvernance intégrale du Parti avec rigueur. Cette décision d’importance capitale prise par le Comité central est le fruit d’une analyse de la situation d’ensemble et du moment historique où se trouvent la cause du Parti et celle de l’État, sur la base des exigences de la modernisation chinoise.</w:t>
      </w:r>
    </w:p>
    <w:p w:rsidR="00631B4B" w:rsidRPr="003509A5" w:rsidRDefault="00631B4B" w:rsidP="00CF40AB">
      <w:pPr>
        <w:widowControl/>
        <w:kinsoku w:val="0"/>
        <w:overflowPunct w:val="0"/>
        <w:spacing w:line="300" w:lineRule="auto"/>
        <w:ind w:firstLineChars="200" w:firstLine="480"/>
        <w:rPr>
          <w:rFonts w:ascii="Garamond" w:hAnsi="Garamond" w:cs="Times New Roman"/>
          <w:sz w:val="24"/>
          <w:szCs w:val="24"/>
          <w:lang w:val="fr-FR"/>
        </w:rPr>
      </w:pPr>
      <w:r w:rsidRPr="00CF40AB">
        <w:rPr>
          <w:rFonts w:ascii="Garamond" w:hAnsi="Garamond" w:cs="Times New Roman"/>
          <w:sz w:val="24"/>
          <w:szCs w:val="24"/>
          <w:lang w:val="fr-FR"/>
        </w:rPr>
        <w:t xml:space="preserve">Premièrement, </w:t>
      </w:r>
      <w:bookmarkStart w:id="1" w:name="OLE_LINK10"/>
      <w:bookmarkStart w:id="2" w:name="OLE_LINK9"/>
      <w:r w:rsidRPr="00CF40AB">
        <w:rPr>
          <w:rFonts w:ascii="Garamond" w:hAnsi="Garamond" w:cs="Times New Roman"/>
          <w:sz w:val="24"/>
          <w:szCs w:val="24"/>
          <w:lang w:val="fr-FR"/>
        </w:rPr>
        <w:t xml:space="preserve">le </w:t>
      </w:r>
      <w:bookmarkEnd w:id="1"/>
      <w:bookmarkEnd w:id="2"/>
      <w:r w:rsidRPr="00CF40AB">
        <w:rPr>
          <w:rFonts w:ascii="Garamond" w:hAnsi="Garamond" w:cs="Times New Roman"/>
          <w:sz w:val="24"/>
          <w:szCs w:val="24"/>
          <w:lang w:val="fr-FR"/>
        </w:rPr>
        <w:t>thème répond à l’exigence impérieuse de préserver la pureté du Parti et son caractère progressiste et de pérenniser son pouvoir.</w:t>
      </w:r>
      <w:r w:rsidRPr="000629F5">
        <w:rPr>
          <w:rFonts w:ascii="Garamond" w:hAnsi="Garamond" w:cs="Times New Roman"/>
          <w:sz w:val="24"/>
          <w:szCs w:val="24"/>
          <w:lang w:val="fr-FR"/>
        </w:rPr>
        <w:t xml:space="preserve"> </w:t>
      </w:r>
      <w:r w:rsidRPr="003509A5">
        <w:rPr>
          <w:rFonts w:ascii="Garamond" w:hAnsi="Garamond" w:cs="Times New Roman"/>
          <w:sz w:val="24"/>
          <w:szCs w:val="24"/>
          <w:lang w:val="fr-FR"/>
        </w:rPr>
        <w:t xml:space="preserve">Comment </w:t>
      </w:r>
      <w:bookmarkStart w:id="3" w:name="OLE_LINK40"/>
      <w:bookmarkStart w:id="4" w:name="OLE_LINK41"/>
      <w:r w:rsidRPr="003509A5">
        <w:rPr>
          <w:rFonts w:ascii="Garamond" w:hAnsi="Garamond" w:cs="Times New Roman"/>
          <w:sz w:val="24"/>
          <w:szCs w:val="24"/>
          <w:lang w:val="fr-FR"/>
        </w:rPr>
        <w:t>échapper aux cycles de l’ordre et du désordre, de l</w:t>
      </w:r>
      <w:r w:rsidR="00AB236E" w:rsidRPr="003509A5">
        <w:rPr>
          <w:rFonts w:ascii="Garamond" w:hAnsi="Garamond" w:cs="Times New Roman"/>
          <w:sz w:val="24"/>
          <w:szCs w:val="24"/>
          <w:lang w:val="fr-FR"/>
        </w:rPr>
        <w:t>a grandeur</w:t>
      </w:r>
      <w:r w:rsidRPr="003509A5">
        <w:rPr>
          <w:rFonts w:ascii="Garamond" w:hAnsi="Garamond" w:cs="Times New Roman"/>
          <w:sz w:val="24"/>
          <w:szCs w:val="24"/>
          <w:lang w:val="fr-FR"/>
        </w:rPr>
        <w:t xml:space="preserve"> et d</w:t>
      </w:r>
      <w:r w:rsidR="00AB236E" w:rsidRPr="003509A5">
        <w:rPr>
          <w:rFonts w:ascii="Garamond" w:hAnsi="Garamond" w:cs="Times New Roman"/>
          <w:sz w:val="24"/>
          <w:szCs w:val="24"/>
          <w:lang w:val="fr-FR"/>
        </w:rPr>
        <w:t>e la décadence</w:t>
      </w:r>
      <w:r w:rsidR="00F319C7" w:rsidRPr="003509A5">
        <w:rPr>
          <w:rFonts w:ascii="Garamond" w:hAnsi="Garamond" w:cs="Times New Roman" w:hint="eastAsia"/>
          <w:sz w:val="24"/>
          <w:szCs w:val="24"/>
          <w:lang w:val="fr-FR"/>
        </w:rPr>
        <w:t xml:space="preserve"> </w:t>
      </w:r>
      <w:r w:rsidRPr="003509A5">
        <w:rPr>
          <w:rFonts w:ascii="Garamond" w:hAnsi="Garamond" w:cs="Times New Roman"/>
          <w:sz w:val="24"/>
          <w:szCs w:val="24"/>
          <w:lang w:val="fr-FR"/>
        </w:rPr>
        <w:t>qui scandent l’histoire ?</w:t>
      </w:r>
      <w:bookmarkEnd w:id="3"/>
      <w:bookmarkEnd w:id="4"/>
      <w:r w:rsidRPr="003509A5">
        <w:rPr>
          <w:rFonts w:ascii="Garamond" w:hAnsi="Garamond" w:cs="Times New Roman"/>
          <w:sz w:val="24"/>
          <w:szCs w:val="24"/>
          <w:lang w:val="fr-FR"/>
        </w:rPr>
        <w:t xml:space="preserve"> Voilà une question fondamentale qui se pose à un parti comme le nôtre, qui est depuis longtemps au pouvoir</w:t>
      </w:r>
      <w:r w:rsidR="00E36BB5">
        <w:rPr>
          <w:rFonts w:ascii="Garamond" w:hAnsi="Garamond" w:cs="Times New Roman"/>
          <w:sz w:val="24"/>
          <w:szCs w:val="24"/>
          <w:lang w:val="fr-CA"/>
        </w:rPr>
        <w:t>,</w:t>
      </w:r>
      <w:r w:rsidRPr="003509A5">
        <w:rPr>
          <w:rFonts w:ascii="Garamond" w:hAnsi="Garamond" w:cs="Times New Roman"/>
          <w:sz w:val="24"/>
          <w:szCs w:val="24"/>
          <w:lang w:val="fr-FR"/>
        </w:rPr>
        <w:t xml:space="preserve"> </w:t>
      </w:r>
      <w:r w:rsidR="00E36BB5">
        <w:rPr>
          <w:rFonts w:ascii="Garamond" w:hAnsi="Garamond" w:cs="Times New Roman"/>
          <w:sz w:val="24"/>
          <w:szCs w:val="24"/>
          <w:lang w:val="fr-FR"/>
        </w:rPr>
        <w:t>question</w:t>
      </w:r>
      <w:r w:rsidRPr="003509A5">
        <w:rPr>
          <w:rFonts w:ascii="Garamond" w:hAnsi="Garamond" w:cs="Times New Roman"/>
          <w:sz w:val="24"/>
          <w:szCs w:val="24"/>
          <w:lang w:val="fr-FR"/>
        </w:rPr>
        <w:t xml:space="preserve"> à laquelle il faut impérativement trouver </w:t>
      </w:r>
      <w:r w:rsidR="00E36BB5">
        <w:rPr>
          <w:rFonts w:ascii="Garamond" w:hAnsi="Garamond" w:cs="Times New Roman"/>
          <w:sz w:val="24"/>
          <w:szCs w:val="24"/>
          <w:lang w:val="fr-FR"/>
        </w:rPr>
        <w:t>la</w:t>
      </w:r>
      <w:r w:rsidRPr="003509A5">
        <w:rPr>
          <w:rFonts w:ascii="Garamond" w:hAnsi="Garamond" w:cs="Times New Roman"/>
          <w:sz w:val="24"/>
          <w:szCs w:val="24"/>
          <w:lang w:val="fr-FR"/>
        </w:rPr>
        <w:t xml:space="preserve"> bonne réponse. Dès les années 40, </w:t>
      </w:r>
      <w:r w:rsidR="0015330B" w:rsidRPr="003509A5">
        <w:rPr>
          <w:rFonts w:ascii="Garamond" w:hAnsi="Garamond" w:cs="Times New Roman" w:hint="eastAsia"/>
          <w:sz w:val="24"/>
          <w:szCs w:val="24"/>
          <w:lang w:val="fr-FR"/>
        </w:rPr>
        <w:t>le</w:t>
      </w:r>
      <w:r w:rsidRPr="003509A5">
        <w:rPr>
          <w:rFonts w:ascii="Garamond" w:hAnsi="Garamond" w:cs="Times New Roman"/>
          <w:sz w:val="24"/>
          <w:szCs w:val="24"/>
          <w:lang w:val="fr-FR"/>
        </w:rPr>
        <w:t xml:space="preserve"> camarade Mao Zedong avait donné une première réponse de son bureau dans une grotte à Yan’an, il s’agit de « permettre au peuple de surveiller le gouvernement ». La seconde réponse, celle de « l’autorévolution », le Parti l’a trouvée</w:t>
      </w:r>
      <w:r w:rsidR="003C3FB1" w:rsidRPr="003509A5">
        <w:rPr>
          <w:rFonts w:ascii="Garamond" w:hAnsi="Garamond" w:cs="Times New Roman"/>
          <w:sz w:val="24"/>
          <w:szCs w:val="24"/>
          <w:lang w:val="fr-FR"/>
        </w:rPr>
        <w:t xml:space="preserve"> dans </w:t>
      </w:r>
      <w:r w:rsidR="003707F7" w:rsidRPr="003509A5">
        <w:rPr>
          <w:rFonts w:ascii="Garamond" w:hAnsi="Garamond" w:cs="Times New Roman"/>
          <w:sz w:val="24"/>
          <w:szCs w:val="24"/>
          <w:lang w:val="fr-FR"/>
        </w:rPr>
        <w:t>s</w:t>
      </w:r>
      <w:r w:rsidR="003C3FB1" w:rsidRPr="003509A5">
        <w:rPr>
          <w:rFonts w:ascii="Garamond" w:hAnsi="Garamond" w:cs="Times New Roman"/>
          <w:sz w:val="24"/>
          <w:szCs w:val="24"/>
          <w:lang w:val="fr-FR"/>
        </w:rPr>
        <w:t xml:space="preserve">a </w:t>
      </w:r>
      <w:r w:rsidR="002F087A" w:rsidRPr="003509A5">
        <w:rPr>
          <w:rFonts w:ascii="Garamond" w:hAnsi="Garamond" w:cs="Times New Roman"/>
          <w:sz w:val="24"/>
          <w:szCs w:val="24"/>
          <w:lang w:val="fr-FR"/>
        </w:rPr>
        <w:t>poursuite de l’</w:t>
      </w:r>
      <w:r w:rsidR="00C128E9" w:rsidRPr="003509A5">
        <w:rPr>
          <w:rFonts w:ascii="Garamond" w:hAnsi="Garamond" w:cs="Times New Roman"/>
          <w:sz w:val="24"/>
          <w:szCs w:val="24"/>
          <w:lang w:val="fr-FR"/>
        </w:rPr>
        <w:t>autogouvernance rigoureuse du Parti sur tous les plans</w:t>
      </w:r>
      <w:r w:rsidR="002F087A" w:rsidRPr="003509A5">
        <w:rPr>
          <w:rFonts w:ascii="Garamond" w:hAnsi="Garamond" w:cs="Times New Roman"/>
          <w:sz w:val="24"/>
          <w:szCs w:val="24"/>
          <w:lang w:val="fr-FR"/>
        </w:rPr>
        <w:t xml:space="preserve"> depuis le XVIII</w:t>
      </w:r>
      <w:r w:rsidR="002F087A" w:rsidRPr="003509A5">
        <w:rPr>
          <w:rFonts w:ascii="Garamond" w:hAnsi="Garamond" w:cs="Times New Roman"/>
          <w:sz w:val="24"/>
          <w:szCs w:val="24"/>
          <w:vertAlign w:val="superscript"/>
          <w:lang w:val="fr-FR"/>
        </w:rPr>
        <w:t>e</w:t>
      </w:r>
      <w:r w:rsidR="002F087A" w:rsidRPr="003509A5">
        <w:rPr>
          <w:rFonts w:ascii="Garamond" w:hAnsi="Garamond" w:cs="Times New Roman"/>
          <w:sz w:val="24"/>
          <w:szCs w:val="24"/>
          <w:lang w:val="fr-FR"/>
        </w:rPr>
        <w:t> Congrès</w:t>
      </w:r>
      <w:r w:rsidRPr="003509A5">
        <w:rPr>
          <w:rFonts w:ascii="Garamond" w:hAnsi="Garamond" w:cs="Times New Roman"/>
          <w:sz w:val="24"/>
          <w:szCs w:val="24"/>
          <w:lang w:val="fr-FR"/>
        </w:rPr>
        <w:t>. L’autorévolution</w:t>
      </w:r>
      <w:r w:rsidR="00FC361A" w:rsidRPr="003509A5">
        <w:rPr>
          <w:rFonts w:ascii="Garamond" w:hAnsi="Garamond" w:cs="Times New Roman"/>
          <w:sz w:val="24"/>
          <w:szCs w:val="24"/>
          <w:lang w:val="fr-FR"/>
        </w:rPr>
        <w:t xml:space="preserve"> du Parti</w:t>
      </w:r>
      <w:r w:rsidRPr="003509A5">
        <w:rPr>
          <w:rFonts w:ascii="Garamond" w:hAnsi="Garamond" w:cs="Times New Roman"/>
          <w:sz w:val="24"/>
          <w:szCs w:val="24"/>
          <w:lang w:val="fr-FR"/>
        </w:rPr>
        <w:t xml:space="preserve"> </w:t>
      </w:r>
      <w:r w:rsidR="00FC361A" w:rsidRPr="003509A5">
        <w:rPr>
          <w:rFonts w:ascii="Garamond" w:hAnsi="Garamond" w:cs="Times New Roman"/>
          <w:sz w:val="24"/>
          <w:szCs w:val="24"/>
          <w:lang w:val="fr-FR"/>
        </w:rPr>
        <w:t xml:space="preserve">a une définition très </w:t>
      </w:r>
      <w:r w:rsidR="00544A3C" w:rsidRPr="003509A5">
        <w:rPr>
          <w:rFonts w:ascii="Garamond" w:hAnsi="Garamond" w:cs="Times New Roman"/>
          <w:sz w:val="24"/>
          <w:szCs w:val="24"/>
          <w:lang w:val="fr-FR"/>
        </w:rPr>
        <w:t xml:space="preserve">claire : elle </w:t>
      </w:r>
      <w:r w:rsidRPr="003509A5">
        <w:rPr>
          <w:rFonts w:ascii="Garamond" w:hAnsi="Garamond" w:cs="Times New Roman"/>
          <w:sz w:val="24"/>
          <w:szCs w:val="24"/>
          <w:lang w:val="fr-FR"/>
        </w:rPr>
        <w:t xml:space="preserve">consiste à </w:t>
      </w:r>
      <w:r w:rsidRPr="003509A5">
        <w:rPr>
          <w:rFonts w:ascii="Garamond" w:hAnsi="Garamond" w:cs="Times New Roman"/>
          <w:sz w:val="24"/>
          <w:szCs w:val="24"/>
          <w:lang w:val="fr-FR"/>
        </w:rPr>
        <w:lastRenderedPageBreak/>
        <w:t xml:space="preserve">retourner en quelque sorte </w:t>
      </w:r>
      <w:bookmarkStart w:id="5" w:name="OLE_LINK1"/>
      <w:bookmarkStart w:id="6" w:name="OLE_LINK2"/>
      <w:r w:rsidRPr="003509A5">
        <w:rPr>
          <w:rFonts w:ascii="Garamond" w:hAnsi="Garamond" w:cs="Times New Roman"/>
          <w:sz w:val="24"/>
          <w:szCs w:val="24"/>
          <w:lang w:val="fr-FR"/>
        </w:rPr>
        <w:t>« le</w:t>
      </w:r>
      <w:bookmarkEnd w:id="5"/>
      <w:bookmarkEnd w:id="6"/>
      <w:r w:rsidRPr="003509A5">
        <w:rPr>
          <w:rFonts w:ascii="Garamond" w:hAnsi="Garamond" w:cs="Times New Roman"/>
          <w:sz w:val="24"/>
          <w:szCs w:val="24"/>
          <w:lang w:val="fr-FR"/>
        </w:rPr>
        <w:t xml:space="preserve"> couteau vers soi » </w:t>
      </w:r>
      <w:r w:rsidR="00544A3C" w:rsidRPr="003509A5">
        <w:rPr>
          <w:rFonts w:ascii="Garamond" w:hAnsi="Garamond" w:cs="Times New Roman"/>
          <w:sz w:val="24"/>
          <w:szCs w:val="24"/>
          <w:lang w:val="fr-FR"/>
        </w:rPr>
        <w:t xml:space="preserve">et à </w:t>
      </w:r>
      <w:r w:rsidRPr="003509A5">
        <w:rPr>
          <w:rFonts w:ascii="Garamond" w:hAnsi="Garamond" w:cs="Times New Roman"/>
          <w:sz w:val="24"/>
          <w:szCs w:val="24"/>
          <w:lang w:val="fr-FR"/>
        </w:rPr>
        <w:t>fai</w:t>
      </w:r>
      <w:r w:rsidR="00544A3C" w:rsidRPr="003509A5">
        <w:rPr>
          <w:rFonts w:ascii="Garamond" w:hAnsi="Garamond" w:cs="Times New Roman"/>
          <w:sz w:val="24"/>
          <w:szCs w:val="24"/>
          <w:lang w:val="fr-FR"/>
        </w:rPr>
        <w:t>re</w:t>
      </w:r>
      <w:r w:rsidRPr="003509A5">
        <w:rPr>
          <w:rFonts w:ascii="Garamond" w:hAnsi="Garamond" w:cs="Times New Roman"/>
          <w:sz w:val="24"/>
          <w:szCs w:val="24"/>
          <w:lang w:val="fr-FR"/>
        </w:rPr>
        <w:t xml:space="preserve"> régner une gouvernance rigoureuse dans l’ensemble du Parti pour préserver sa pureté et son caractère progressiste, pour l’amener à se purger, se perfectionner, se réformer et s’élever. Pendant plus d’un siècle, le Parti communiste chinois, en luttant opiniâtrement à la tête du peuple chinois pour réaliser le grand renouveau national, a toujours pris la tâche de s’autocontrôler et s’autogouverner avec le plus grand sérieux. Il a toujours eu le courage de défendre la vérité et de corriger ses propres fautes avec ses propres forces et le soutien du peuple, et est ainsi parvenu à devenir de plus en plus puissant. Aussi notre parti centenaire est</w:t>
      </w:r>
      <w:r w:rsidR="00F702CE" w:rsidRPr="003509A5">
        <w:rPr>
          <w:rFonts w:ascii="Garamond" w:hAnsi="Garamond" w:cs="Times New Roman"/>
          <w:sz w:val="24"/>
          <w:szCs w:val="24"/>
          <w:lang w:val="fr-FR"/>
        </w:rPr>
        <w:t>-il</w:t>
      </w:r>
      <w:r w:rsidRPr="003509A5">
        <w:rPr>
          <w:rFonts w:ascii="Garamond" w:hAnsi="Garamond" w:cs="Times New Roman"/>
          <w:sz w:val="24"/>
          <w:szCs w:val="24"/>
          <w:lang w:val="fr-FR"/>
        </w:rPr>
        <w:t xml:space="preserve"> débordant de vie et respire</w:t>
      </w:r>
      <w:r w:rsidR="00F702CE" w:rsidRPr="003509A5">
        <w:rPr>
          <w:rFonts w:ascii="Garamond" w:hAnsi="Garamond" w:cs="Times New Roman"/>
          <w:sz w:val="24"/>
          <w:szCs w:val="24"/>
          <w:lang w:val="fr-FR"/>
        </w:rPr>
        <w:t>-t-il</w:t>
      </w:r>
      <w:r w:rsidRPr="003509A5">
        <w:rPr>
          <w:rFonts w:ascii="Garamond" w:hAnsi="Garamond" w:cs="Times New Roman"/>
          <w:sz w:val="24"/>
          <w:szCs w:val="24"/>
          <w:lang w:val="fr-FR"/>
        </w:rPr>
        <w:t xml:space="preserve"> le printemps de la jeunesse.</w:t>
      </w:r>
    </w:p>
    <w:p w:rsidR="00631B4B" w:rsidRPr="003509A5" w:rsidRDefault="00631B4B" w:rsidP="003509A5">
      <w:pPr>
        <w:widowControl/>
        <w:kinsoku w:val="0"/>
        <w:overflowPunct w:val="0"/>
        <w:spacing w:line="300" w:lineRule="auto"/>
        <w:ind w:firstLineChars="200" w:firstLine="480"/>
        <w:rPr>
          <w:rFonts w:ascii="Garamond" w:hAnsi="Garamond" w:cs="Times New Roman"/>
          <w:sz w:val="24"/>
          <w:szCs w:val="24"/>
          <w:lang w:val="fr-FR"/>
        </w:rPr>
      </w:pPr>
      <w:r w:rsidRPr="003509A5">
        <w:rPr>
          <w:rFonts w:ascii="Garamond" w:hAnsi="Garamond" w:cs="Times New Roman"/>
          <w:sz w:val="24"/>
          <w:szCs w:val="24"/>
          <w:lang w:val="fr-FR"/>
        </w:rPr>
        <w:t xml:space="preserve">Cela dit, il est clair que la pratique de l’autogouvernance </w:t>
      </w:r>
      <w:r w:rsidRPr="003509A5">
        <w:rPr>
          <w:rFonts w:ascii="Garamond" w:hAnsi="Garamond" w:cs="Times New Roman"/>
          <w:sz w:val="24"/>
          <w:szCs w:val="24"/>
          <w:lang w:val="fr-CA"/>
        </w:rPr>
        <w:t xml:space="preserve">intégrale </w:t>
      </w:r>
      <w:r w:rsidRPr="003509A5">
        <w:rPr>
          <w:rFonts w:ascii="Garamond" w:hAnsi="Garamond" w:cs="Times New Roman"/>
          <w:sz w:val="24"/>
          <w:szCs w:val="24"/>
          <w:lang w:val="fr-FR"/>
        </w:rPr>
        <w:t>du Parti avec rigueur est une tâche stratégique de longue haleine. Ces dernières années, les rangs du Parti ont connu un changement structurel : un</w:t>
      </w:r>
      <w:r w:rsidR="0067610D" w:rsidRPr="003509A5">
        <w:rPr>
          <w:rFonts w:ascii="Garamond" w:hAnsi="Garamond" w:cs="Times New Roman"/>
          <w:sz w:val="24"/>
          <w:szCs w:val="24"/>
          <w:lang w:val="fr-FR"/>
        </w:rPr>
        <w:t>e proportion</w:t>
      </w:r>
      <w:r w:rsidRPr="003509A5">
        <w:rPr>
          <w:rFonts w:ascii="Garamond" w:hAnsi="Garamond" w:cs="Times New Roman"/>
          <w:sz w:val="24"/>
          <w:szCs w:val="24"/>
          <w:lang w:val="fr-FR"/>
        </w:rPr>
        <w:t xml:space="preserve"> croissant</w:t>
      </w:r>
      <w:r w:rsidR="0067610D" w:rsidRPr="003509A5">
        <w:rPr>
          <w:rFonts w:ascii="Garamond" w:hAnsi="Garamond" w:cs="Times New Roman"/>
          <w:sz w:val="24"/>
          <w:szCs w:val="24"/>
          <w:lang w:val="fr-FR"/>
        </w:rPr>
        <w:t>e</w:t>
      </w:r>
      <w:r w:rsidRPr="003509A5">
        <w:rPr>
          <w:rFonts w:ascii="Garamond" w:hAnsi="Garamond" w:cs="Times New Roman"/>
          <w:sz w:val="24"/>
          <w:szCs w:val="24"/>
          <w:lang w:val="fr-FR"/>
        </w:rPr>
        <w:t xml:space="preserve"> de nos cadres et de nos membres ordinaires appartiennent à la génération née après la mise en œuvre de la politique de réforme et d’ouverture, ce qui nous oblige à revoir nos méthodes d’éducation et de contrôle. Si l’immense majorité de nos adhérents est irréprochable, il existe toujours çà et là des problèmes </w:t>
      </w:r>
      <w:r w:rsidR="00A40561" w:rsidRPr="003509A5">
        <w:rPr>
          <w:rFonts w:ascii="Garamond" w:hAnsi="Garamond" w:cs="Times New Roman"/>
          <w:sz w:val="24"/>
          <w:szCs w:val="24"/>
          <w:lang w:val="fr-FR"/>
        </w:rPr>
        <w:t xml:space="preserve">et </w:t>
      </w:r>
      <w:r w:rsidRPr="003509A5">
        <w:rPr>
          <w:rFonts w:ascii="Garamond" w:hAnsi="Garamond" w:cs="Times New Roman"/>
          <w:sz w:val="24"/>
          <w:szCs w:val="24"/>
          <w:lang w:val="fr-FR"/>
        </w:rPr>
        <w:t xml:space="preserve">des vices qui risquent d’affaiblir le caractère progressiste du Parti, de compromettre sa pureté et d’ébranler la pérennité de son pouvoir. Il faut noter que des problèmes tels que les déviations idéologiques, les vices d’organisation et les défauts de l’éthique de travail n’ont pas été éradiqués et que de nouvelles dérives ne cessent d’apparaître. Pour remédier à cette situation préoccupante, il importe de travailler sans relâche à pratiquer sur tous les plans </w:t>
      </w:r>
      <w:r w:rsidR="00230478" w:rsidRPr="003509A5">
        <w:rPr>
          <w:rFonts w:ascii="Garamond" w:hAnsi="Garamond" w:cs="Times New Roman"/>
          <w:sz w:val="24"/>
          <w:szCs w:val="24"/>
          <w:lang w:val="fr-FR"/>
        </w:rPr>
        <w:t>l’</w:t>
      </w:r>
      <w:r w:rsidR="006F1398" w:rsidRPr="003509A5">
        <w:rPr>
          <w:rFonts w:ascii="Garamond" w:hAnsi="Garamond" w:cs="Times New Roman"/>
          <w:sz w:val="24"/>
          <w:szCs w:val="24"/>
          <w:lang w:val="fr-FR"/>
        </w:rPr>
        <w:t>auto</w:t>
      </w:r>
      <w:r w:rsidRPr="003509A5">
        <w:rPr>
          <w:rFonts w:ascii="Garamond" w:hAnsi="Garamond" w:cs="Times New Roman"/>
          <w:sz w:val="24"/>
          <w:szCs w:val="24"/>
          <w:lang w:val="fr-FR"/>
        </w:rPr>
        <w:t>gouvernance rigoureuse et de lutter sans cesse contre les virus qui attaquent la santé du Parti, de façon à ce que le Parti ne perde jamais ni sa nature foncière, ni ses qualités, ni ses vertus et que notre grand pouvoir rouge se perpétue de génération en génération.</w:t>
      </w:r>
    </w:p>
    <w:p w:rsidR="00631B4B" w:rsidRPr="003509A5" w:rsidRDefault="00631B4B" w:rsidP="00CF40AB">
      <w:pPr>
        <w:widowControl/>
        <w:kinsoku w:val="0"/>
        <w:overflowPunct w:val="0"/>
        <w:spacing w:line="300" w:lineRule="auto"/>
        <w:ind w:firstLineChars="200" w:firstLine="480"/>
        <w:rPr>
          <w:rFonts w:ascii="Garamond" w:hAnsi="Garamond" w:cs="Times New Roman"/>
          <w:sz w:val="24"/>
          <w:szCs w:val="24"/>
          <w:lang w:val="fr-FR"/>
        </w:rPr>
      </w:pPr>
      <w:bookmarkStart w:id="7" w:name="OLE_LINK7"/>
      <w:bookmarkStart w:id="8" w:name="OLE_LINK8"/>
      <w:r w:rsidRPr="00CF40AB">
        <w:rPr>
          <w:rFonts w:ascii="Garamond" w:hAnsi="Garamond" w:cs="Times New Roman"/>
          <w:sz w:val="24"/>
          <w:szCs w:val="24"/>
          <w:lang w:val="fr-FR"/>
        </w:rPr>
        <w:t xml:space="preserve">Deuxièmement, </w:t>
      </w:r>
      <w:bookmarkStart w:id="9" w:name="OLE_LINK15"/>
      <w:bookmarkStart w:id="10" w:name="OLE_LINK16"/>
      <w:r w:rsidRPr="00CF40AB">
        <w:rPr>
          <w:rFonts w:ascii="Garamond" w:hAnsi="Garamond" w:cs="Times New Roman"/>
          <w:sz w:val="24"/>
          <w:szCs w:val="24"/>
          <w:lang w:val="fr-FR"/>
        </w:rPr>
        <w:t xml:space="preserve">le thème </w:t>
      </w:r>
      <w:r w:rsidRPr="00CF40AB">
        <w:rPr>
          <w:rFonts w:ascii="Garamond" w:hAnsi="Garamond" w:cs="Times New Roman"/>
          <w:sz w:val="24"/>
          <w:szCs w:val="24"/>
          <w:lang w:val="fr-CA"/>
        </w:rPr>
        <w:t xml:space="preserve">répond à </w:t>
      </w:r>
      <w:r w:rsidRPr="00CF40AB">
        <w:rPr>
          <w:rFonts w:ascii="Garamond" w:hAnsi="Garamond" w:cs="Times New Roman"/>
          <w:sz w:val="24"/>
          <w:szCs w:val="24"/>
          <w:lang w:val="fr-FR"/>
        </w:rPr>
        <w:t xml:space="preserve">l’exigence </w:t>
      </w:r>
      <w:r w:rsidRPr="00CF40AB">
        <w:rPr>
          <w:rFonts w:ascii="Garamond" w:hAnsi="Garamond" w:cs="Times New Roman"/>
          <w:sz w:val="24"/>
          <w:szCs w:val="24"/>
          <w:lang w:val="fr-CA"/>
        </w:rPr>
        <w:t xml:space="preserve">impérieuse </w:t>
      </w:r>
      <w:r w:rsidRPr="00CF40AB">
        <w:rPr>
          <w:rFonts w:ascii="Garamond" w:hAnsi="Garamond" w:cs="Times New Roman"/>
          <w:sz w:val="24"/>
          <w:szCs w:val="24"/>
          <w:lang w:val="fr-FR"/>
        </w:rPr>
        <w:t xml:space="preserve">de consolider et </w:t>
      </w:r>
      <w:r w:rsidRPr="00CF40AB">
        <w:rPr>
          <w:rFonts w:ascii="Garamond" w:hAnsi="Garamond" w:cs="Times New Roman"/>
          <w:sz w:val="24"/>
          <w:szCs w:val="24"/>
          <w:lang w:val="fr-CA"/>
        </w:rPr>
        <w:t>développer</w:t>
      </w:r>
      <w:bookmarkEnd w:id="9"/>
      <w:bookmarkEnd w:id="10"/>
      <w:r w:rsidRPr="00CF40AB">
        <w:rPr>
          <w:rFonts w:ascii="Garamond" w:hAnsi="Garamond" w:cs="Times New Roman"/>
          <w:sz w:val="24"/>
          <w:szCs w:val="24"/>
          <w:lang w:val="fr-FR"/>
        </w:rPr>
        <w:t xml:space="preserve"> la situation politique favorable actuelle, caractérisée par un haut degré de solidarité et d’unité du Parti ainsi qu’une forte cohésion de l’ensemble du Parti, de l’armée et du peuple.</w:t>
      </w:r>
      <w:r w:rsidR="006C7354" w:rsidRPr="003509A5">
        <w:rPr>
          <w:rFonts w:ascii="Garamond" w:hAnsi="Garamond" w:cs="Times New Roman" w:hint="eastAsia"/>
          <w:b/>
          <w:sz w:val="24"/>
          <w:szCs w:val="24"/>
          <w:lang w:val="fr-FR"/>
        </w:rPr>
        <w:t xml:space="preserve"> </w:t>
      </w:r>
      <w:r w:rsidR="004701A6" w:rsidRPr="003509A5">
        <w:rPr>
          <w:rFonts w:ascii="Garamond" w:hAnsi="Garamond" w:cs="Times New Roman"/>
          <w:kern w:val="0"/>
          <w:sz w:val="24"/>
          <w:szCs w:val="24"/>
          <w:lang w:val="fr-FR"/>
        </w:rPr>
        <w:t>Depuis le XVIII</w:t>
      </w:r>
      <w:r w:rsidR="004701A6" w:rsidRPr="003509A5">
        <w:rPr>
          <w:rFonts w:ascii="Garamond" w:hAnsi="Garamond" w:cs="Times New Roman"/>
          <w:kern w:val="0"/>
          <w:sz w:val="24"/>
          <w:szCs w:val="24"/>
          <w:vertAlign w:val="superscript"/>
          <w:lang w:val="fr-FR"/>
        </w:rPr>
        <w:t>e</w:t>
      </w:r>
      <w:r w:rsidR="004701A6" w:rsidRPr="003509A5">
        <w:rPr>
          <w:rFonts w:ascii="Garamond" w:hAnsi="Garamond" w:cs="Times New Roman"/>
          <w:kern w:val="0"/>
          <w:sz w:val="24"/>
          <w:szCs w:val="24"/>
          <w:lang w:val="fr-FR"/>
        </w:rPr>
        <w:t xml:space="preserve"> Congrès du Parti, le Comité central a poursuivi une autogouvernance rigoureuse du Parti sur tous les plans en réaction à une </w:t>
      </w:r>
      <w:bookmarkStart w:id="11" w:name="OLE_LINK42"/>
      <w:bookmarkStart w:id="12" w:name="OLE_LINK45"/>
      <w:r w:rsidR="004701A6" w:rsidRPr="003509A5">
        <w:rPr>
          <w:rFonts w:ascii="Garamond" w:hAnsi="Garamond" w:cs="Times New Roman"/>
          <w:kern w:val="0"/>
          <w:sz w:val="24"/>
          <w:szCs w:val="24"/>
          <w:lang w:val="fr-FR"/>
        </w:rPr>
        <w:t>situation</w:t>
      </w:r>
      <w:r w:rsidR="00E371A3" w:rsidRPr="003509A5">
        <w:rPr>
          <w:rFonts w:ascii="Garamond" w:hAnsi="Garamond" w:cs="Times New Roman"/>
          <w:kern w:val="0"/>
          <w:sz w:val="24"/>
          <w:szCs w:val="24"/>
          <w:lang w:val="fr-FR"/>
        </w:rPr>
        <w:t xml:space="preserve"> </w:t>
      </w:r>
      <w:r w:rsidR="00230478" w:rsidRPr="003509A5">
        <w:rPr>
          <w:rFonts w:ascii="Garamond" w:hAnsi="Garamond" w:cs="Times New Roman"/>
          <w:kern w:val="0"/>
          <w:sz w:val="24"/>
          <w:szCs w:val="24"/>
          <w:lang w:val="fr-FR"/>
        </w:rPr>
        <w:t>déplorable</w:t>
      </w:r>
      <w:bookmarkEnd w:id="11"/>
      <w:bookmarkEnd w:id="12"/>
      <w:r w:rsidR="004701A6" w:rsidRPr="003509A5">
        <w:rPr>
          <w:rFonts w:ascii="Garamond" w:hAnsi="Garamond" w:cs="Times New Roman"/>
          <w:kern w:val="0"/>
          <w:sz w:val="24"/>
          <w:szCs w:val="24"/>
          <w:lang w:val="fr-FR"/>
        </w:rPr>
        <w:t xml:space="preserve"> : la direction du Parti s’était affaiblie, brouillée et diluée ; l’autogouvernance s’était relâchée, devenant inefficace et molle ; les problèmes qui affectaient le Parti avaient atteint des proportions alarmantes. Il a </w:t>
      </w:r>
      <w:r w:rsidR="004701A6" w:rsidRPr="003509A5">
        <w:rPr>
          <w:rFonts w:ascii="Garamond" w:hAnsi="Garamond" w:cs="Times New Roman"/>
          <w:kern w:val="0"/>
          <w:sz w:val="24"/>
          <w:szCs w:val="24"/>
          <w:lang w:val="fr-CA"/>
        </w:rPr>
        <w:t xml:space="preserve">déployé des efforts constants pour </w:t>
      </w:r>
      <w:r w:rsidR="004701A6" w:rsidRPr="003509A5">
        <w:rPr>
          <w:rFonts w:ascii="Garamond" w:hAnsi="Garamond" w:cs="Times New Roman"/>
          <w:kern w:val="0"/>
          <w:sz w:val="24"/>
          <w:szCs w:val="24"/>
          <w:lang w:val="fr-FR"/>
        </w:rPr>
        <w:t xml:space="preserve">résoudre les problèmes graves dont il souffrait, inversé radicalement la situation de complaisance, de relâchement et de mollesse dans l’autogouvernance du Parti, enrayé </w:t>
      </w:r>
      <w:r w:rsidR="00FF2BCD" w:rsidRPr="003509A5">
        <w:rPr>
          <w:rFonts w:ascii="Garamond" w:hAnsi="Garamond" w:cs="Times New Roman"/>
          <w:kern w:val="0"/>
          <w:sz w:val="24"/>
          <w:szCs w:val="24"/>
          <w:lang w:val="fr-FR"/>
        </w:rPr>
        <w:t>les</w:t>
      </w:r>
      <w:r w:rsidR="004701A6" w:rsidRPr="003509A5">
        <w:rPr>
          <w:rFonts w:ascii="Garamond" w:hAnsi="Garamond" w:cs="Times New Roman"/>
          <w:kern w:val="0"/>
          <w:sz w:val="24"/>
          <w:szCs w:val="24"/>
          <w:lang w:val="fr-FR"/>
        </w:rPr>
        <w:t xml:space="preserve"> tendances malsaines que l’on n’avait pas su arrêter jusque-là, corrigé des maux graves et </w:t>
      </w:r>
      <w:r w:rsidR="004701A6" w:rsidRPr="003509A5">
        <w:rPr>
          <w:rFonts w:ascii="Garamond" w:hAnsi="Garamond" w:cs="Times New Roman"/>
          <w:kern w:val="0"/>
          <w:sz w:val="24"/>
          <w:szCs w:val="24"/>
          <w:lang w:val="fr-FR"/>
        </w:rPr>
        <w:lastRenderedPageBreak/>
        <w:t xml:space="preserve">invétérés et </w:t>
      </w:r>
      <w:bookmarkStart w:id="13" w:name="OLE_LINK46"/>
      <w:bookmarkStart w:id="14" w:name="OLE_LINK47"/>
      <w:r w:rsidR="004701A6" w:rsidRPr="003509A5">
        <w:rPr>
          <w:rFonts w:ascii="Garamond" w:hAnsi="Garamond" w:cs="Times New Roman"/>
          <w:kern w:val="0"/>
          <w:sz w:val="24"/>
          <w:szCs w:val="24"/>
          <w:lang w:val="fr-FR"/>
        </w:rPr>
        <w:t>éliminé les</w:t>
      </w:r>
      <w:r w:rsidR="00641EB3" w:rsidRPr="003509A5">
        <w:rPr>
          <w:rFonts w:ascii="Garamond" w:hAnsi="Garamond" w:cs="Times New Roman"/>
          <w:kern w:val="0"/>
          <w:sz w:val="24"/>
          <w:szCs w:val="24"/>
          <w:lang w:val="fr-FR"/>
        </w:rPr>
        <w:t xml:space="preserve"> sérieuses</w:t>
      </w:r>
      <w:r w:rsidR="004701A6" w:rsidRPr="003509A5">
        <w:rPr>
          <w:rFonts w:ascii="Garamond" w:hAnsi="Garamond" w:cs="Times New Roman"/>
          <w:kern w:val="0"/>
          <w:sz w:val="24"/>
          <w:szCs w:val="24"/>
          <w:lang w:val="fr-FR"/>
        </w:rPr>
        <w:t xml:space="preserve"> menaces </w:t>
      </w:r>
      <w:r w:rsidR="00737935" w:rsidRPr="003509A5">
        <w:rPr>
          <w:rFonts w:ascii="Garamond" w:hAnsi="Garamond" w:cs="Times New Roman"/>
          <w:kern w:val="0"/>
          <w:sz w:val="24"/>
          <w:szCs w:val="24"/>
          <w:lang w:val="fr-FR"/>
        </w:rPr>
        <w:t xml:space="preserve">intérieures </w:t>
      </w:r>
      <w:r w:rsidR="004701A6" w:rsidRPr="003509A5">
        <w:rPr>
          <w:rFonts w:ascii="Garamond" w:hAnsi="Garamond" w:cs="Times New Roman"/>
          <w:kern w:val="0"/>
          <w:sz w:val="24"/>
          <w:szCs w:val="24"/>
          <w:lang w:val="fr-FR"/>
        </w:rPr>
        <w:t>qui pesaient sur le Parti, l’État et l’armée</w:t>
      </w:r>
      <w:bookmarkEnd w:id="13"/>
      <w:bookmarkEnd w:id="14"/>
      <w:r w:rsidR="004701A6" w:rsidRPr="003509A5">
        <w:rPr>
          <w:rFonts w:ascii="Garamond" w:hAnsi="Garamond" w:cs="Times New Roman"/>
          <w:kern w:val="0"/>
          <w:sz w:val="24"/>
          <w:szCs w:val="24"/>
          <w:lang w:val="fr-FR"/>
        </w:rPr>
        <w:t>.</w:t>
      </w:r>
      <w:r w:rsidR="004701A6" w:rsidRPr="003509A5" w:rsidDel="004701A6">
        <w:rPr>
          <w:rFonts w:ascii="Garamond" w:hAnsi="Garamond" w:cs="Times New Roman"/>
          <w:b/>
          <w:sz w:val="24"/>
          <w:szCs w:val="24"/>
          <w:lang w:val="fr-FR"/>
        </w:rPr>
        <w:t xml:space="preserve"> </w:t>
      </w:r>
      <w:bookmarkStart w:id="15" w:name="OLE_LINK23"/>
      <w:bookmarkStart w:id="16" w:name="OLE_LINK24"/>
      <w:r w:rsidRPr="003509A5">
        <w:rPr>
          <w:rFonts w:ascii="Garamond" w:hAnsi="Garamond" w:cs="Times New Roman"/>
          <w:sz w:val="24"/>
          <w:szCs w:val="24"/>
          <w:lang w:val="fr-FR"/>
        </w:rPr>
        <w:t>Grâce à ce combat révolutionnaire, le Parti est devenu plus déterminé et plus vigoureux. La direction du Parti sur tous les plans et la direction centralisée et unifiée du Comité central du Parti se sont nettement renforcées ; la sinisation et l’actualisation du marxisme ont fait un grand pas en avant ; la ligne organisationnelle du Parti sous la nouvelle ère a été appliquée avec énergie</w:t>
      </w:r>
      <w:bookmarkStart w:id="17" w:name="OLE_LINK32"/>
      <w:bookmarkStart w:id="18" w:name="OLE_LINK33"/>
      <w:r w:rsidRPr="003509A5">
        <w:rPr>
          <w:rFonts w:ascii="Garamond" w:hAnsi="Garamond" w:cs="Times New Roman"/>
          <w:sz w:val="24"/>
          <w:szCs w:val="24"/>
          <w:lang w:val="fr-FR"/>
        </w:rPr>
        <w:t> ;</w:t>
      </w:r>
      <w:bookmarkEnd w:id="17"/>
      <w:bookmarkEnd w:id="18"/>
      <w:r w:rsidRPr="003509A5">
        <w:rPr>
          <w:rFonts w:ascii="Garamond" w:hAnsi="Garamond" w:cs="Times New Roman"/>
          <w:sz w:val="24"/>
          <w:szCs w:val="24"/>
          <w:lang w:val="fr-FR"/>
        </w:rPr>
        <w:t xml:space="preserve"> </w:t>
      </w:r>
      <w:bookmarkStart w:id="19" w:name="OLE_LINK48"/>
      <w:bookmarkStart w:id="20" w:name="OLE_LINK49"/>
      <w:r w:rsidRPr="003509A5">
        <w:rPr>
          <w:rFonts w:ascii="Garamond" w:hAnsi="Garamond" w:cs="Times New Roman"/>
          <w:sz w:val="24"/>
          <w:szCs w:val="24"/>
          <w:lang w:val="fr-FR"/>
        </w:rPr>
        <w:t>les « </w:t>
      </w:r>
      <w:bookmarkStart w:id="21" w:name="OLE_LINK5"/>
      <w:bookmarkStart w:id="22" w:name="OLE_LINK6"/>
      <w:r w:rsidRPr="003509A5">
        <w:rPr>
          <w:rFonts w:ascii="Garamond" w:hAnsi="Garamond" w:cs="Times New Roman"/>
          <w:sz w:val="24"/>
          <w:szCs w:val="24"/>
          <w:lang w:val="fr-FR"/>
        </w:rPr>
        <w:t>huit recommandations</w:t>
      </w:r>
      <w:bookmarkEnd w:id="21"/>
      <w:bookmarkEnd w:id="22"/>
      <w:r w:rsidRPr="003509A5">
        <w:rPr>
          <w:rFonts w:ascii="Garamond" w:hAnsi="Garamond" w:cs="Times New Roman"/>
          <w:sz w:val="24"/>
          <w:szCs w:val="24"/>
          <w:lang w:val="fr-FR"/>
        </w:rPr>
        <w:t xml:space="preserve"> » de la direction centrale ont </w:t>
      </w:r>
      <w:r w:rsidR="002B795F" w:rsidRPr="003509A5">
        <w:rPr>
          <w:rFonts w:ascii="Garamond" w:hAnsi="Garamond" w:cs="Times New Roman"/>
          <w:sz w:val="24"/>
          <w:szCs w:val="24"/>
          <w:lang w:val="fr-FR"/>
        </w:rPr>
        <w:t>fait davantage</w:t>
      </w:r>
      <w:r w:rsidRPr="003509A5">
        <w:rPr>
          <w:rFonts w:ascii="Garamond" w:hAnsi="Garamond" w:cs="Times New Roman"/>
          <w:sz w:val="24"/>
          <w:szCs w:val="24"/>
          <w:lang w:val="fr-FR"/>
        </w:rPr>
        <w:t xml:space="preserve"> autorité</w:t>
      </w:r>
      <w:bookmarkEnd w:id="19"/>
      <w:bookmarkEnd w:id="20"/>
      <w:r w:rsidRPr="003509A5">
        <w:rPr>
          <w:rFonts w:ascii="Garamond" w:hAnsi="Garamond" w:cs="Times New Roman"/>
          <w:sz w:val="24"/>
          <w:szCs w:val="24"/>
          <w:lang w:val="fr-FR"/>
        </w:rPr>
        <w:t xml:space="preserve"> ; l’édification du Parti dans le domaine de la discipline a avancé à pas assurés ; la lutte contre la corruption s’est déroulée avec une intensité sans précédent, conduisant à des résultats évidents ; l’appareil réglementaire et institutionnel a fonctionné de mieux en mieux ; </w:t>
      </w:r>
      <w:bookmarkStart w:id="23" w:name="OLE_LINK52"/>
      <w:bookmarkStart w:id="24" w:name="OLE_LINK53"/>
      <w:r w:rsidRPr="003509A5">
        <w:rPr>
          <w:rFonts w:ascii="Garamond" w:hAnsi="Garamond" w:cs="Times New Roman"/>
          <w:sz w:val="24"/>
          <w:szCs w:val="24"/>
          <w:lang w:val="fr-FR"/>
        </w:rPr>
        <w:t>les organisations du Parti à tous les niveaux n’ont plus reculé devant leurs responsabilités en matière d</w:t>
      </w:r>
      <w:r w:rsidR="00BA0C53" w:rsidRPr="003509A5">
        <w:rPr>
          <w:rFonts w:ascii="Garamond" w:hAnsi="Garamond" w:cs="Times New Roman"/>
          <w:sz w:val="24"/>
          <w:szCs w:val="24"/>
          <w:lang w:val="fr-FR"/>
        </w:rPr>
        <w:t>’auto</w:t>
      </w:r>
      <w:r w:rsidRPr="003509A5">
        <w:rPr>
          <w:rFonts w:ascii="Garamond" w:hAnsi="Garamond" w:cs="Times New Roman"/>
          <w:sz w:val="24"/>
          <w:szCs w:val="24"/>
          <w:lang w:val="fr-FR"/>
        </w:rPr>
        <w:t xml:space="preserve">gouvernance, </w:t>
      </w:r>
      <w:r w:rsidR="00737935" w:rsidRPr="003509A5">
        <w:rPr>
          <w:rFonts w:ascii="Garamond" w:hAnsi="Garamond" w:cs="Times New Roman"/>
          <w:sz w:val="24"/>
          <w:szCs w:val="24"/>
          <w:lang w:val="fr-FR"/>
        </w:rPr>
        <w:t>cela suivi d’effets concrets et efficaces</w:t>
      </w:r>
      <w:r w:rsidRPr="003509A5">
        <w:rPr>
          <w:rFonts w:ascii="Garamond" w:hAnsi="Garamond" w:cs="Times New Roman"/>
          <w:sz w:val="24"/>
          <w:szCs w:val="24"/>
          <w:lang w:val="fr-FR"/>
        </w:rPr>
        <w:t>.</w:t>
      </w:r>
      <w:bookmarkEnd w:id="23"/>
      <w:bookmarkEnd w:id="24"/>
      <w:r w:rsidRPr="003509A5">
        <w:rPr>
          <w:rFonts w:ascii="Garamond" w:hAnsi="Garamond" w:cs="Times New Roman"/>
          <w:sz w:val="24"/>
          <w:szCs w:val="24"/>
          <w:lang w:val="fr-FR"/>
        </w:rPr>
        <w:t xml:space="preserve"> S’est ainsi accumulée une riche expérience en matière</w:t>
      </w:r>
      <w:bookmarkStart w:id="25" w:name="OLE_LINK13"/>
      <w:bookmarkStart w:id="26" w:name="OLE_LINK14"/>
      <w:r w:rsidRPr="003509A5">
        <w:rPr>
          <w:rFonts w:ascii="Garamond" w:hAnsi="Garamond" w:cs="Times New Roman"/>
          <w:sz w:val="24"/>
          <w:szCs w:val="24"/>
          <w:lang w:val="fr-FR"/>
        </w:rPr>
        <w:t xml:space="preserve"> d’application intégrale d’une autogouvernance rigoureuse sous la nouvelle ère</w:t>
      </w:r>
      <w:bookmarkEnd w:id="25"/>
      <w:bookmarkEnd w:id="26"/>
      <w:r w:rsidRPr="003509A5">
        <w:rPr>
          <w:rFonts w:ascii="Garamond" w:hAnsi="Garamond" w:cs="Times New Roman"/>
          <w:sz w:val="24"/>
          <w:szCs w:val="24"/>
          <w:lang w:val="fr-FR"/>
        </w:rPr>
        <w:t xml:space="preserve"> qui a ouvert de nouveaux horizons à l’autorévolution de notre parti centenaire. </w:t>
      </w:r>
      <w:bookmarkStart w:id="27" w:name="OLE_LINK50"/>
      <w:bookmarkStart w:id="28" w:name="OLE_LINK51"/>
      <w:r w:rsidRPr="003509A5">
        <w:rPr>
          <w:rFonts w:ascii="Garamond" w:hAnsi="Garamond" w:cs="Times New Roman"/>
          <w:sz w:val="24"/>
          <w:szCs w:val="24"/>
          <w:lang w:val="fr-FR"/>
        </w:rPr>
        <w:t>La cohésion et l’unité du Parti sont mieux assurées ; jamais le Parti, l’armée et le peuple n’ont été aussi unis.</w:t>
      </w:r>
      <w:bookmarkEnd w:id="27"/>
      <w:bookmarkEnd w:id="28"/>
    </w:p>
    <w:bookmarkEnd w:id="7"/>
    <w:bookmarkEnd w:id="8"/>
    <w:bookmarkEnd w:id="15"/>
    <w:bookmarkEnd w:id="16"/>
    <w:p w:rsidR="00631B4B" w:rsidRPr="003509A5" w:rsidRDefault="00631B4B" w:rsidP="003509A5">
      <w:pPr>
        <w:widowControl/>
        <w:kinsoku w:val="0"/>
        <w:overflowPunct w:val="0"/>
        <w:spacing w:line="300" w:lineRule="auto"/>
        <w:ind w:firstLineChars="200" w:firstLine="480"/>
        <w:rPr>
          <w:rFonts w:ascii="Garamond" w:hAnsi="Garamond" w:cs="Times New Roman"/>
          <w:sz w:val="24"/>
          <w:szCs w:val="24"/>
          <w:lang w:val="fr-FR"/>
        </w:rPr>
      </w:pPr>
      <w:r w:rsidRPr="003509A5">
        <w:rPr>
          <w:rFonts w:ascii="Garamond" w:hAnsi="Garamond" w:cs="Times New Roman"/>
          <w:sz w:val="24"/>
          <w:szCs w:val="24"/>
          <w:lang w:val="fr-FR"/>
        </w:rPr>
        <w:t xml:space="preserve">Cette </w:t>
      </w:r>
      <w:r w:rsidR="004909F8" w:rsidRPr="003509A5">
        <w:rPr>
          <w:rFonts w:ascii="Garamond" w:hAnsi="Garamond" w:cs="Times New Roman"/>
          <w:sz w:val="24"/>
          <w:szCs w:val="24"/>
          <w:lang w:val="fr-FR"/>
        </w:rPr>
        <w:t xml:space="preserve">bonne </w:t>
      </w:r>
      <w:r w:rsidRPr="003509A5">
        <w:rPr>
          <w:rFonts w:ascii="Garamond" w:hAnsi="Garamond" w:cs="Times New Roman"/>
          <w:sz w:val="24"/>
          <w:szCs w:val="24"/>
          <w:lang w:val="fr-FR"/>
        </w:rPr>
        <w:t>situation politique n’est pas tombée du ciel. Aussi tout le Parti doit</w:t>
      </w:r>
      <w:r w:rsidR="004909F8" w:rsidRPr="003509A5">
        <w:rPr>
          <w:rFonts w:ascii="Garamond" w:hAnsi="Garamond" w:cs="Times New Roman"/>
          <w:sz w:val="24"/>
          <w:szCs w:val="24"/>
          <w:lang w:val="fr-FR"/>
        </w:rPr>
        <w:t>-il</w:t>
      </w:r>
      <w:r w:rsidRPr="003509A5">
        <w:rPr>
          <w:rFonts w:ascii="Garamond" w:hAnsi="Garamond" w:cs="Times New Roman"/>
          <w:sz w:val="24"/>
          <w:szCs w:val="24"/>
          <w:lang w:val="fr-FR"/>
        </w:rPr>
        <w:t xml:space="preserve"> la préserver précieusement en s’efforçant de la consolider et de la développer sans cesse. Pour ce faire, </w:t>
      </w:r>
      <w:r w:rsidR="00C52330" w:rsidRPr="003509A5">
        <w:rPr>
          <w:rFonts w:ascii="Garamond" w:hAnsi="Garamond" w:cs="Times New Roman"/>
          <w:sz w:val="24"/>
          <w:szCs w:val="24"/>
          <w:lang w:val="fr-FR"/>
        </w:rPr>
        <w:t>nous devons</w:t>
      </w:r>
      <w:r w:rsidRPr="003509A5">
        <w:rPr>
          <w:rFonts w:ascii="Garamond" w:hAnsi="Garamond" w:cs="Times New Roman"/>
          <w:sz w:val="24"/>
          <w:szCs w:val="24"/>
          <w:lang w:val="fr-FR"/>
        </w:rPr>
        <w:t xml:space="preserve"> </w:t>
      </w:r>
      <w:r w:rsidR="00C52330" w:rsidRPr="003509A5">
        <w:rPr>
          <w:rFonts w:ascii="Garamond" w:hAnsi="Garamond" w:cs="Times New Roman"/>
          <w:sz w:val="24"/>
          <w:szCs w:val="24"/>
          <w:lang w:val="fr-FR"/>
        </w:rPr>
        <w:t>poursuivre inlassablement l’autogouvernance rigoureuse du Parti sur tous les plans</w:t>
      </w:r>
      <w:r w:rsidRPr="003509A5">
        <w:rPr>
          <w:rFonts w:ascii="Garamond" w:hAnsi="Garamond" w:cs="Times New Roman"/>
          <w:sz w:val="24"/>
          <w:szCs w:val="24"/>
          <w:lang w:val="fr-FR"/>
        </w:rPr>
        <w:t xml:space="preserve">, en utilisant au mieux l’expérience acquise en la matière durant la nouvelle ère et en adoptant des mesures </w:t>
      </w:r>
      <w:r w:rsidR="0067610D" w:rsidRPr="003509A5">
        <w:rPr>
          <w:rFonts w:ascii="Garamond" w:hAnsi="Garamond" w:cs="Times New Roman"/>
          <w:sz w:val="24"/>
          <w:szCs w:val="24"/>
          <w:lang w:val="fr-FR"/>
        </w:rPr>
        <w:t xml:space="preserve">plus </w:t>
      </w:r>
      <w:r w:rsidRPr="003509A5">
        <w:rPr>
          <w:rFonts w:ascii="Garamond" w:hAnsi="Garamond" w:cs="Times New Roman"/>
          <w:sz w:val="24"/>
          <w:szCs w:val="24"/>
          <w:lang w:val="fr-FR"/>
        </w:rPr>
        <w:t xml:space="preserve">concrètes et des critères </w:t>
      </w:r>
      <w:r w:rsidR="00DC0FE4" w:rsidRPr="003509A5">
        <w:rPr>
          <w:rFonts w:ascii="Garamond" w:hAnsi="Garamond" w:cs="Times New Roman"/>
          <w:sz w:val="24"/>
          <w:szCs w:val="24"/>
          <w:lang w:val="fr-FR"/>
        </w:rPr>
        <w:t xml:space="preserve">plus </w:t>
      </w:r>
      <w:r w:rsidR="0054379E" w:rsidRPr="003509A5">
        <w:rPr>
          <w:rFonts w:ascii="Garamond" w:hAnsi="Garamond" w:cs="Times New Roman"/>
          <w:sz w:val="24"/>
          <w:szCs w:val="24"/>
          <w:lang w:val="fr-FR"/>
        </w:rPr>
        <w:t>stricts</w:t>
      </w:r>
      <w:r w:rsidRPr="003509A5">
        <w:rPr>
          <w:rFonts w:ascii="Garamond" w:hAnsi="Garamond" w:cs="Times New Roman"/>
          <w:sz w:val="24"/>
          <w:szCs w:val="24"/>
          <w:lang w:val="fr-FR"/>
        </w:rPr>
        <w:t>, de façon à accroître la capacité du Parti en matière de direction politique, d’orientation idéologique, d’organisation des masses et de mobilisation sociale, et à assurer que le Parti bénéficie à jamais du soutien sans réserve du peuple et joue toujours son rôle de force directrice inébranlable du développement du socialisme à la chinoise.</w:t>
      </w:r>
    </w:p>
    <w:p w:rsidR="00631B4B" w:rsidRPr="003509A5" w:rsidRDefault="00631B4B" w:rsidP="00CF40AB">
      <w:pPr>
        <w:widowControl/>
        <w:kinsoku w:val="0"/>
        <w:overflowPunct w:val="0"/>
        <w:spacing w:line="300" w:lineRule="auto"/>
        <w:ind w:firstLineChars="200" w:firstLine="480"/>
        <w:rPr>
          <w:rFonts w:ascii="Garamond" w:hAnsi="Garamond" w:cs="Times New Roman"/>
          <w:kern w:val="0"/>
          <w:sz w:val="24"/>
          <w:szCs w:val="24"/>
          <w:lang w:val="fr-FR"/>
        </w:rPr>
      </w:pPr>
      <w:r w:rsidRPr="00CF40AB">
        <w:rPr>
          <w:rFonts w:ascii="Garamond" w:hAnsi="Garamond" w:cs="Times New Roman"/>
          <w:sz w:val="24"/>
          <w:szCs w:val="24"/>
          <w:lang w:val="fr-FR"/>
        </w:rPr>
        <w:t>Troisièmement, le thème répond à l’exigence impérieuse de permettre au Parti de remplir s</w:t>
      </w:r>
      <w:r w:rsidRPr="00CF40AB">
        <w:rPr>
          <w:rFonts w:ascii="Garamond" w:hAnsi="Garamond" w:cs="Times New Roman"/>
          <w:kern w:val="0"/>
          <w:sz w:val="24"/>
          <w:szCs w:val="24"/>
          <w:lang w:val="fr-FR"/>
        </w:rPr>
        <w:t>a mission historique et de faire avancer de manière stable et durable sa propre cause et celle de l’</w:t>
      </w:r>
      <w:bookmarkStart w:id="29" w:name="OLE_LINK19"/>
      <w:bookmarkStart w:id="30" w:name="OLE_LINK20"/>
      <w:r w:rsidRPr="00CF40AB">
        <w:rPr>
          <w:rFonts w:ascii="Garamond" w:hAnsi="Garamond" w:cs="Times New Roman"/>
          <w:kern w:val="0"/>
          <w:sz w:val="24"/>
          <w:szCs w:val="24"/>
          <w:lang w:val="fr-FR"/>
        </w:rPr>
        <w:t>État</w:t>
      </w:r>
      <w:bookmarkEnd w:id="29"/>
      <w:bookmarkEnd w:id="30"/>
      <w:r w:rsidRPr="00CF40AB">
        <w:rPr>
          <w:rFonts w:ascii="Garamond" w:hAnsi="Garamond" w:cs="Times New Roman"/>
          <w:kern w:val="0"/>
          <w:sz w:val="24"/>
          <w:szCs w:val="24"/>
          <w:lang w:val="fr-FR"/>
        </w:rPr>
        <w:t>.</w:t>
      </w:r>
      <w:r w:rsidRPr="003509A5">
        <w:rPr>
          <w:rFonts w:ascii="Garamond" w:hAnsi="Garamond" w:cs="Times New Roman"/>
          <w:b/>
          <w:kern w:val="0"/>
          <w:sz w:val="24"/>
          <w:szCs w:val="24"/>
          <w:lang w:val="fr-FR"/>
        </w:rPr>
        <w:t xml:space="preserve"> </w:t>
      </w:r>
      <w:r w:rsidRPr="003509A5">
        <w:rPr>
          <w:rFonts w:ascii="Garamond" w:hAnsi="Garamond" w:cs="Times New Roman"/>
          <w:kern w:val="0"/>
          <w:sz w:val="24"/>
          <w:szCs w:val="24"/>
          <w:lang w:val="fr-FR"/>
        </w:rPr>
        <w:t xml:space="preserve">Promouvoir intégralement la montée en puissance du pays et le grand renouveau national grâce à la modernisation chinoise est une entreprise pionnière. Grâce à la lutte </w:t>
      </w:r>
      <w:bookmarkStart w:id="31" w:name="OLE_LINK17"/>
      <w:bookmarkStart w:id="32" w:name="OLE_LINK18"/>
      <w:r w:rsidRPr="003509A5">
        <w:rPr>
          <w:rFonts w:ascii="Garamond" w:hAnsi="Garamond" w:cs="Times New Roman"/>
          <w:kern w:val="0"/>
          <w:sz w:val="24"/>
          <w:szCs w:val="24"/>
          <w:lang w:val="fr-FR"/>
        </w:rPr>
        <w:t xml:space="preserve">opiniâtre </w:t>
      </w:r>
      <w:bookmarkEnd w:id="31"/>
      <w:bookmarkEnd w:id="32"/>
      <w:r w:rsidRPr="003509A5">
        <w:rPr>
          <w:rFonts w:ascii="Garamond" w:hAnsi="Garamond" w:cs="Times New Roman"/>
          <w:kern w:val="0"/>
          <w:sz w:val="24"/>
          <w:szCs w:val="24"/>
          <w:lang w:val="fr-FR"/>
        </w:rPr>
        <w:t xml:space="preserve">que le Parti et le peuple multiethnique </w:t>
      </w:r>
      <w:r w:rsidR="00E36BB5">
        <w:rPr>
          <w:rFonts w:ascii="Garamond" w:hAnsi="Garamond" w:cs="Times New Roman"/>
          <w:kern w:val="0"/>
          <w:sz w:val="24"/>
          <w:szCs w:val="24"/>
          <w:lang w:val="fr-FR"/>
        </w:rPr>
        <w:t xml:space="preserve">chinois </w:t>
      </w:r>
      <w:r w:rsidRPr="003509A5">
        <w:rPr>
          <w:rFonts w:ascii="Garamond" w:hAnsi="Garamond" w:cs="Times New Roman"/>
          <w:kern w:val="0"/>
          <w:sz w:val="24"/>
          <w:szCs w:val="24"/>
          <w:lang w:val="fr-FR"/>
        </w:rPr>
        <w:t>ont mené</w:t>
      </w:r>
      <w:r w:rsidR="00397FA2">
        <w:rPr>
          <w:rFonts w:ascii="Garamond" w:hAnsi="Garamond" w:cs="Times New Roman"/>
          <w:kern w:val="0"/>
          <w:sz w:val="24"/>
          <w:szCs w:val="24"/>
          <w:lang w:val="fr-FR"/>
        </w:rPr>
        <w:t>e</w:t>
      </w:r>
      <w:r w:rsidRPr="003509A5">
        <w:rPr>
          <w:rFonts w:ascii="Garamond" w:hAnsi="Garamond" w:cs="Times New Roman"/>
          <w:kern w:val="0"/>
          <w:sz w:val="24"/>
          <w:szCs w:val="24"/>
          <w:lang w:val="fr-FR"/>
        </w:rPr>
        <w:t xml:space="preserve"> ensemble depuis le XVIII</w:t>
      </w:r>
      <w:r w:rsidRPr="003509A5">
        <w:rPr>
          <w:rFonts w:ascii="Garamond" w:hAnsi="Garamond" w:cs="Times New Roman"/>
          <w:kern w:val="0"/>
          <w:sz w:val="24"/>
          <w:szCs w:val="24"/>
          <w:vertAlign w:val="superscript"/>
          <w:lang w:val="fr-FR"/>
        </w:rPr>
        <w:t>e</w:t>
      </w:r>
      <w:r w:rsidRPr="003509A5">
        <w:rPr>
          <w:rFonts w:ascii="Garamond" w:hAnsi="Garamond" w:cs="Times New Roman"/>
          <w:kern w:val="0"/>
          <w:sz w:val="24"/>
          <w:szCs w:val="24"/>
          <w:lang w:val="fr-FR"/>
        </w:rPr>
        <w:t xml:space="preserve"> Congrès du Parti, sa cause et celle de l’État ont connu des succès et transformations historiques, et la réalisation du grand renouveau national est entrée dans un processus historique irréversible. En même temps, </w:t>
      </w:r>
      <w:r w:rsidRPr="003509A5">
        <w:rPr>
          <w:rFonts w:ascii="Garamond" w:eastAsia="仿宋" w:hAnsi="Garamond" w:cs="Times New Roman"/>
          <w:sz w:val="24"/>
          <w:szCs w:val="24"/>
          <w:lang w:val="fr-FR"/>
        </w:rPr>
        <w:t>le monde, l’époque et l’histoire connaissent d</w:t>
      </w:r>
      <w:r w:rsidRPr="003509A5">
        <w:rPr>
          <w:rFonts w:ascii="Garamond" w:hAnsi="Garamond" w:cs="Times New Roman"/>
          <w:kern w:val="0"/>
          <w:sz w:val="24"/>
          <w:szCs w:val="24"/>
          <w:lang w:val="fr-FR"/>
        </w:rPr>
        <w:t xml:space="preserve">es changements sans précédent. Nous serons confrontés à de nombreux risques et défis dans notre marche en avant. Sur le plan international, </w:t>
      </w:r>
      <w:r w:rsidR="001252A0" w:rsidRPr="003509A5">
        <w:rPr>
          <w:rFonts w:ascii="Garamond" w:hAnsi="Garamond" w:cs="Times New Roman"/>
          <w:kern w:val="0"/>
          <w:sz w:val="24"/>
          <w:szCs w:val="24"/>
          <w:lang w:val="fr-FR"/>
        </w:rPr>
        <w:t xml:space="preserve">les changements inédits depuis un siècle se poursuivent à un rythme accéléré ; le nouveau </w:t>
      </w:r>
      <w:r w:rsidR="001252A0" w:rsidRPr="003509A5">
        <w:rPr>
          <w:rFonts w:ascii="Garamond" w:hAnsi="Garamond" w:cs="Times New Roman"/>
          <w:kern w:val="0"/>
          <w:sz w:val="24"/>
          <w:szCs w:val="24"/>
          <w:lang w:val="fr-FR"/>
        </w:rPr>
        <w:lastRenderedPageBreak/>
        <w:t>cycle de</w:t>
      </w:r>
      <w:r w:rsidRPr="003509A5">
        <w:rPr>
          <w:rFonts w:ascii="Garamond" w:hAnsi="Garamond" w:cs="Times New Roman"/>
          <w:kern w:val="0"/>
          <w:sz w:val="24"/>
          <w:szCs w:val="24"/>
          <w:lang w:val="fr-FR"/>
        </w:rPr>
        <w:t xml:space="preserve"> révolution scientifique et technologique </w:t>
      </w:r>
      <w:r w:rsidR="001252A0" w:rsidRPr="003509A5">
        <w:rPr>
          <w:rFonts w:ascii="Garamond" w:hAnsi="Garamond" w:cs="Times New Roman"/>
          <w:kern w:val="0"/>
          <w:sz w:val="24"/>
          <w:szCs w:val="24"/>
          <w:lang w:val="fr-FR"/>
        </w:rPr>
        <w:t xml:space="preserve">avec son train de </w:t>
      </w:r>
      <w:r w:rsidRPr="003509A5">
        <w:rPr>
          <w:rFonts w:ascii="Garamond" w:hAnsi="Garamond" w:cs="Times New Roman"/>
          <w:kern w:val="0"/>
          <w:sz w:val="24"/>
          <w:szCs w:val="24"/>
          <w:lang w:val="fr-FR"/>
        </w:rPr>
        <w:t>transformation industrielle</w:t>
      </w:r>
      <w:r w:rsidR="00290FAA" w:rsidRPr="003509A5">
        <w:rPr>
          <w:rFonts w:ascii="Garamond" w:hAnsi="Garamond" w:cs="Times New Roman"/>
          <w:kern w:val="0"/>
          <w:sz w:val="24"/>
          <w:szCs w:val="24"/>
          <w:lang w:val="fr-FR"/>
        </w:rPr>
        <w:t xml:space="preserve"> avance à grand</w:t>
      </w:r>
      <w:r w:rsidR="00AF662D" w:rsidRPr="003509A5">
        <w:rPr>
          <w:rFonts w:ascii="Garamond" w:hAnsi="Garamond" w:cs="Times New Roman"/>
          <w:kern w:val="0"/>
          <w:sz w:val="24"/>
          <w:szCs w:val="24"/>
          <w:lang w:val="fr-FR"/>
        </w:rPr>
        <w:t>s</w:t>
      </w:r>
      <w:r w:rsidR="00290FAA" w:rsidRPr="003509A5">
        <w:rPr>
          <w:rFonts w:ascii="Garamond" w:hAnsi="Garamond" w:cs="Times New Roman"/>
          <w:kern w:val="0"/>
          <w:sz w:val="24"/>
          <w:szCs w:val="24"/>
          <w:lang w:val="fr-FR"/>
        </w:rPr>
        <w:t xml:space="preserve"> pas</w:t>
      </w:r>
      <w:r w:rsidRPr="003509A5">
        <w:rPr>
          <w:rFonts w:ascii="Garamond" w:hAnsi="Garamond" w:cs="Times New Roman"/>
          <w:kern w:val="0"/>
          <w:sz w:val="24"/>
          <w:szCs w:val="24"/>
          <w:lang w:val="fr-FR"/>
        </w:rPr>
        <w:t> ; les rapports de force</w:t>
      </w:r>
      <w:r w:rsidR="00290FAA" w:rsidRPr="003509A5">
        <w:rPr>
          <w:rFonts w:ascii="Garamond" w:hAnsi="Garamond" w:cs="Times New Roman"/>
          <w:kern w:val="0"/>
          <w:sz w:val="24"/>
          <w:szCs w:val="24"/>
          <w:lang w:val="fr-FR"/>
        </w:rPr>
        <w:t xml:space="preserve"> changent en profondeur</w:t>
      </w:r>
      <w:r w:rsidRPr="003509A5">
        <w:rPr>
          <w:rFonts w:ascii="Garamond" w:hAnsi="Garamond" w:cs="Times New Roman"/>
          <w:kern w:val="0"/>
          <w:sz w:val="24"/>
          <w:szCs w:val="24"/>
          <w:lang w:val="fr-FR"/>
        </w:rPr>
        <w:t> ;</w:t>
      </w:r>
      <w:r w:rsidRPr="003509A5">
        <w:rPr>
          <w:rFonts w:ascii="Garamond" w:hAnsi="Garamond"/>
          <w:sz w:val="24"/>
          <w:szCs w:val="24"/>
          <w:lang w:val="fr-FR"/>
        </w:rPr>
        <w:t xml:space="preserve"> </w:t>
      </w:r>
      <w:r w:rsidRPr="003509A5">
        <w:rPr>
          <w:rFonts w:ascii="Garamond" w:hAnsi="Garamond" w:cs="Times New Roman"/>
          <w:kern w:val="0"/>
          <w:sz w:val="24"/>
          <w:szCs w:val="24"/>
          <w:lang w:val="fr-FR"/>
        </w:rPr>
        <w:t>le monde entre dans une nouvelle phase de turbulences ; notre environnement extérieur est plombé par un nombre croissant de facteurs d’incertitude</w:t>
      </w:r>
      <w:r w:rsidR="00290FAA" w:rsidRPr="003509A5">
        <w:rPr>
          <w:rFonts w:ascii="Garamond" w:hAnsi="Garamond" w:cs="Times New Roman"/>
          <w:kern w:val="0"/>
          <w:sz w:val="24"/>
          <w:szCs w:val="24"/>
          <w:lang w:val="fr-FR"/>
        </w:rPr>
        <w:t xml:space="preserve"> et d’</w:t>
      </w:r>
      <w:bookmarkStart w:id="33" w:name="OLE_LINK54"/>
      <w:bookmarkStart w:id="34" w:name="OLE_LINK55"/>
      <w:r w:rsidR="00290FAA" w:rsidRPr="003509A5">
        <w:rPr>
          <w:rFonts w:ascii="Garamond" w:hAnsi="Garamond" w:cs="Times New Roman"/>
          <w:kern w:val="0"/>
          <w:sz w:val="24"/>
          <w:szCs w:val="24"/>
          <w:lang w:val="fr-FR"/>
        </w:rPr>
        <w:t>imprévisibilité</w:t>
      </w:r>
      <w:bookmarkEnd w:id="33"/>
      <w:bookmarkEnd w:id="34"/>
      <w:r w:rsidRPr="003509A5">
        <w:rPr>
          <w:rFonts w:ascii="Garamond" w:hAnsi="Garamond" w:cs="Times New Roman"/>
          <w:kern w:val="0"/>
          <w:sz w:val="24"/>
          <w:szCs w:val="24"/>
          <w:lang w:val="fr-FR"/>
        </w:rPr>
        <w:t xml:space="preserve">. Sur le plan national, </w:t>
      </w:r>
      <w:r w:rsidR="008D0529" w:rsidRPr="008546F0">
        <w:rPr>
          <w:rFonts w:ascii="Garamond" w:hAnsi="Garamond" w:cs="Times New Roman"/>
          <w:kern w:val="0"/>
          <w:sz w:val="24"/>
          <w:szCs w:val="24"/>
          <w:lang w:val="fr-FR"/>
        </w:rPr>
        <w:t>depuis le lancement de la réforme et de l’ouverture</w:t>
      </w:r>
      <w:r w:rsidRPr="00277A86">
        <w:rPr>
          <w:rFonts w:ascii="Garamond" w:hAnsi="Garamond" w:cs="Times New Roman"/>
          <w:kern w:val="0"/>
          <w:sz w:val="24"/>
          <w:szCs w:val="24"/>
          <w:lang w:val="fr-FR"/>
        </w:rPr>
        <w:t xml:space="preserve"> </w:t>
      </w:r>
      <w:r w:rsidR="008D0529" w:rsidRPr="008546F0">
        <w:rPr>
          <w:rFonts w:ascii="Garamond" w:hAnsi="Garamond" w:cs="Times New Roman"/>
          <w:kern w:val="0"/>
          <w:sz w:val="24"/>
          <w:szCs w:val="24"/>
          <w:lang w:val="fr-FR"/>
        </w:rPr>
        <w:t xml:space="preserve">il y a </w:t>
      </w:r>
      <w:r w:rsidRPr="00277A86">
        <w:rPr>
          <w:rFonts w:ascii="Garamond" w:hAnsi="Garamond" w:cs="Times New Roman"/>
          <w:kern w:val="0"/>
          <w:sz w:val="24"/>
          <w:szCs w:val="24"/>
          <w:lang w:val="fr-FR"/>
        </w:rPr>
        <w:t>plus de 40 ans</w:t>
      </w:r>
      <w:r w:rsidRPr="003509A5">
        <w:rPr>
          <w:rFonts w:ascii="Garamond" w:hAnsi="Garamond" w:cs="Times New Roman"/>
          <w:kern w:val="0"/>
          <w:sz w:val="24"/>
          <w:szCs w:val="24"/>
          <w:lang w:val="fr-FR"/>
        </w:rPr>
        <w:t>, la Chine a connu d’énormes changements dans la vie économique et sociale, mais souffre toujours d’un développement déséquilibré et insuffisant. Nous sommes confrontés à de nombreux problèmes nouveaux dans l’approfondissement plus poussé de la réforme sur tous les plans, dans la promotion du développement de qualité, dans l’édification et la gouvernance sociales, dans la coordination du développement et de la sécurité et dans notre travail visant à insuffler et renforcer la vitalité de la société.</w:t>
      </w:r>
    </w:p>
    <w:p w:rsidR="000D27AA" w:rsidRPr="003509A5" w:rsidRDefault="00631B4B" w:rsidP="003509A5">
      <w:pPr>
        <w:widowControl/>
        <w:kinsoku w:val="0"/>
        <w:overflowPunct w:val="0"/>
        <w:spacing w:line="300" w:lineRule="auto"/>
        <w:ind w:firstLineChars="200" w:firstLine="480"/>
        <w:rPr>
          <w:rFonts w:ascii="Garamond" w:hAnsi="Garamond" w:cs="Times New Roman"/>
          <w:b/>
          <w:sz w:val="24"/>
          <w:szCs w:val="24"/>
          <w:lang w:val="fr-FR"/>
        </w:rPr>
      </w:pPr>
      <w:bookmarkStart w:id="35" w:name="OLE_LINK11"/>
      <w:bookmarkStart w:id="36" w:name="OLE_LINK12"/>
      <w:r w:rsidRPr="003509A5">
        <w:rPr>
          <w:rFonts w:ascii="Garamond" w:hAnsi="Garamond" w:cs="Times New Roman"/>
          <w:kern w:val="0"/>
          <w:sz w:val="24"/>
          <w:szCs w:val="24"/>
          <w:lang w:val="fr-FR"/>
        </w:rPr>
        <w:t xml:space="preserve">La clé pour bien régler les affaires de la Chine réside dans le Parti et </w:t>
      </w:r>
      <w:r w:rsidR="00DC0FE4" w:rsidRPr="003509A5">
        <w:rPr>
          <w:rFonts w:ascii="Garamond" w:hAnsi="Garamond" w:cs="Times New Roman"/>
          <w:kern w:val="0"/>
          <w:sz w:val="24"/>
          <w:szCs w:val="24"/>
          <w:lang w:val="fr-FR"/>
        </w:rPr>
        <w:t xml:space="preserve">dans </w:t>
      </w:r>
      <w:r w:rsidRPr="003509A5">
        <w:rPr>
          <w:rFonts w:ascii="Garamond" w:hAnsi="Garamond" w:cs="Times New Roman"/>
          <w:kern w:val="0"/>
          <w:sz w:val="24"/>
          <w:szCs w:val="24"/>
          <w:lang w:val="fr-FR"/>
        </w:rPr>
        <w:t>l</w:t>
      </w:r>
      <w:r w:rsidRPr="003509A5">
        <w:rPr>
          <w:rFonts w:ascii="Garamond" w:hAnsi="Garamond" w:cs="Times New Roman"/>
          <w:kern w:val="0"/>
          <w:sz w:val="24"/>
          <w:szCs w:val="24"/>
          <w:lang w:val="fr-CA"/>
        </w:rPr>
        <w:t>’auto</w:t>
      </w:r>
      <w:r w:rsidRPr="003509A5">
        <w:rPr>
          <w:rFonts w:ascii="Garamond" w:hAnsi="Garamond" w:cs="Times New Roman"/>
          <w:kern w:val="0"/>
          <w:sz w:val="24"/>
          <w:szCs w:val="24"/>
          <w:lang w:val="fr-FR"/>
        </w:rPr>
        <w:t xml:space="preserve">gouvernance rigoureuse du Parti sur tous les plans. Pour faire avancer la modernisation chinoise, compte tenu de la situation complexe </w:t>
      </w:r>
      <w:r w:rsidR="00D479DF" w:rsidRPr="00277A86">
        <w:rPr>
          <w:rFonts w:ascii="Garamond" w:hAnsi="Garamond" w:cs="Times New Roman"/>
          <w:kern w:val="0"/>
          <w:sz w:val="24"/>
          <w:szCs w:val="24"/>
          <w:lang w:val="fr-FR"/>
        </w:rPr>
        <w:t>tant nationale qu</w:t>
      </w:r>
      <w:r w:rsidR="00D479DF" w:rsidRPr="00BE2976">
        <w:rPr>
          <w:rFonts w:ascii="Garamond" w:hAnsi="Garamond" w:cs="Times New Roman"/>
          <w:kern w:val="0"/>
          <w:sz w:val="24"/>
          <w:szCs w:val="24"/>
          <w:lang w:val="fr-FR"/>
        </w:rPr>
        <w:t>’</w:t>
      </w:r>
      <w:r w:rsidR="00D479DF" w:rsidRPr="00277A86">
        <w:rPr>
          <w:rFonts w:ascii="Garamond" w:hAnsi="Garamond" w:cs="Times New Roman"/>
          <w:kern w:val="0"/>
          <w:sz w:val="24"/>
          <w:szCs w:val="24"/>
          <w:lang w:val="fr-FR"/>
        </w:rPr>
        <w:t>internationale</w:t>
      </w:r>
      <w:r w:rsidRPr="003509A5">
        <w:rPr>
          <w:rFonts w:ascii="Garamond" w:hAnsi="Garamond" w:cs="Times New Roman"/>
          <w:kern w:val="0"/>
          <w:sz w:val="24"/>
          <w:szCs w:val="24"/>
          <w:lang w:val="fr-FR"/>
        </w:rPr>
        <w:t xml:space="preserve"> et de la difficulté des tâches que nous avons à accomplir pour promouvoir la réforme et le développement et maintenir la stabilité, </w:t>
      </w:r>
      <w:r w:rsidR="00F357CB" w:rsidRPr="003509A5">
        <w:rPr>
          <w:rFonts w:ascii="Garamond" w:hAnsi="Garamond" w:cs="Times New Roman"/>
          <w:kern w:val="0"/>
          <w:sz w:val="24"/>
          <w:szCs w:val="24"/>
          <w:lang w:val="fr-FR"/>
        </w:rPr>
        <w:t xml:space="preserve">nous devons </w:t>
      </w:r>
      <w:r w:rsidRPr="003509A5">
        <w:rPr>
          <w:rFonts w:ascii="Garamond" w:hAnsi="Garamond" w:cs="Times New Roman"/>
          <w:kern w:val="0"/>
          <w:sz w:val="24"/>
          <w:szCs w:val="24"/>
          <w:lang w:val="fr-FR"/>
        </w:rPr>
        <w:t>puiser de nouvelles énergies dans le noble esprit fondateur du Parti, graver dans nos cœurs le « triple impératif »</w:t>
      </w:r>
      <w:r w:rsidRPr="003509A5">
        <w:rPr>
          <w:rFonts w:ascii="Garamond" w:hAnsi="Garamond" w:cs="Times New Roman"/>
          <w:kern w:val="0"/>
          <w:sz w:val="24"/>
          <w:szCs w:val="24"/>
          <w:lang w:val="fr-CA"/>
        </w:rPr>
        <w:t xml:space="preserve">, </w:t>
      </w:r>
      <w:r w:rsidRPr="003509A5">
        <w:rPr>
          <w:rFonts w:ascii="Garamond" w:hAnsi="Garamond" w:cs="Times New Roman"/>
          <w:kern w:val="0"/>
          <w:sz w:val="24"/>
          <w:szCs w:val="24"/>
          <w:lang w:val="fr-FR"/>
        </w:rPr>
        <w:t>développer au plus haut degré nos qualités intrinsèques et poursuivre inlassablement l’autogouvernance intégrale du Parti avec rigueur, afin de rendre le Parti meilleur et plus fort et de fournir une garantie solide à l’avènement d’un grand pays socialiste moderne dans tous les domaines et à la promotion de manière intégrale du grand renouveau national grâce à la modernisation chinoise.</w:t>
      </w:r>
      <w:bookmarkEnd w:id="35"/>
      <w:bookmarkEnd w:id="36"/>
    </w:p>
    <w:p w:rsidR="000D27AA" w:rsidRPr="003509A5" w:rsidRDefault="000D27AA" w:rsidP="003509A5">
      <w:pPr>
        <w:widowControl/>
        <w:kinsoku w:val="0"/>
        <w:overflowPunct w:val="0"/>
        <w:spacing w:line="300" w:lineRule="auto"/>
        <w:ind w:firstLineChars="200" w:firstLine="480"/>
        <w:rPr>
          <w:rFonts w:ascii="Garamond" w:hAnsi="Garamond" w:cs="Times New Roman"/>
          <w:kern w:val="0"/>
          <w:sz w:val="24"/>
          <w:szCs w:val="24"/>
          <w:lang w:val="fr-FR"/>
        </w:rPr>
      </w:pPr>
    </w:p>
    <w:p w:rsidR="00631B4B" w:rsidRDefault="00631B4B" w:rsidP="003509A5">
      <w:pPr>
        <w:widowControl/>
        <w:kinsoku w:val="0"/>
        <w:overflowPunct w:val="0"/>
        <w:spacing w:line="300" w:lineRule="auto"/>
        <w:jc w:val="center"/>
        <w:rPr>
          <w:rFonts w:ascii="Garamond" w:hAnsi="Garamond" w:cs="Times New Roman"/>
          <w:b/>
          <w:sz w:val="24"/>
          <w:szCs w:val="24"/>
          <w:lang w:val="fr-FR"/>
        </w:rPr>
      </w:pPr>
      <w:r w:rsidRPr="003509A5">
        <w:rPr>
          <w:rFonts w:ascii="Garamond" w:hAnsi="Garamond" w:cs="Times New Roman"/>
          <w:b/>
          <w:sz w:val="24"/>
          <w:szCs w:val="24"/>
          <w:lang w:val="fr-FR"/>
        </w:rPr>
        <w:t>II. RÉDACTION</w:t>
      </w:r>
    </w:p>
    <w:p w:rsidR="00C30CE3" w:rsidRPr="003509A5" w:rsidRDefault="00C30CE3" w:rsidP="003509A5">
      <w:pPr>
        <w:widowControl/>
        <w:kinsoku w:val="0"/>
        <w:overflowPunct w:val="0"/>
        <w:spacing w:line="300" w:lineRule="auto"/>
        <w:jc w:val="center"/>
        <w:rPr>
          <w:rFonts w:ascii="Garamond" w:hAnsi="Garamond" w:cs="Times New Roman"/>
          <w:b/>
          <w:sz w:val="24"/>
          <w:szCs w:val="24"/>
          <w:lang w:val="fr-FR"/>
        </w:rPr>
      </w:pPr>
    </w:p>
    <w:p w:rsidR="00631B4B" w:rsidRPr="003509A5" w:rsidRDefault="00631B4B" w:rsidP="003509A5">
      <w:pPr>
        <w:widowControl/>
        <w:kinsoku w:val="0"/>
        <w:overflowPunct w:val="0"/>
        <w:spacing w:line="300" w:lineRule="auto"/>
        <w:ind w:firstLineChars="200" w:firstLine="480"/>
        <w:rPr>
          <w:rFonts w:ascii="Garamond" w:hAnsi="Garamond" w:cs="Times New Roman"/>
          <w:sz w:val="24"/>
          <w:szCs w:val="24"/>
          <w:lang w:val="fr-FR"/>
        </w:rPr>
      </w:pPr>
      <w:r w:rsidRPr="003509A5">
        <w:rPr>
          <w:rFonts w:ascii="Garamond" w:hAnsi="Garamond" w:cs="Times New Roman"/>
          <w:sz w:val="24"/>
          <w:szCs w:val="24"/>
          <w:lang w:val="fr-FR"/>
        </w:rPr>
        <w:t>C’est en janvier dernier que le Co</w:t>
      </w:r>
      <w:r w:rsidRPr="003509A5">
        <w:rPr>
          <w:rFonts w:ascii="Garamond" w:hAnsi="Garamond" w:cs="Times New Roman"/>
          <w:sz w:val="24"/>
          <w:szCs w:val="24"/>
          <w:lang w:val="fr-CA"/>
        </w:rPr>
        <w:t>mité central a institué</w:t>
      </w:r>
      <w:r w:rsidRPr="003509A5">
        <w:rPr>
          <w:rFonts w:ascii="Garamond" w:hAnsi="Garamond" w:cs="Times New Roman"/>
          <w:sz w:val="24"/>
          <w:szCs w:val="24"/>
          <w:lang w:val="fr-FR"/>
        </w:rPr>
        <w:t xml:space="preserve"> le Groupe de rédaction de la Décision du 5</w:t>
      </w:r>
      <w:r w:rsidRPr="003509A5">
        <w:rPr>
          <w:rFonts w:ascii="Garamond" w:hAnsi="Garamond" w:cs="Times New Roman"/>
          <w:sz w:val="24"/>
          <w:szCs w:val="24"/>
          <w:vertAlign w:val="superscript"/>
          <w:lang w:val="fr-FR"/>
        </w:rPr>
        <w:t>e</w:t>
      </w:r>
      <w:r w:rsidRPr="003509A5">
        <w:rPr>
          <w:rFonts w:ascii="Garamond" w:hAnsi="Garamond" w:cs="Times New Roman"/>
          <w:sz w:val="24"/>
          <w:szCs w:val="24"/>
          <w:lang w:val="fr-FR"/>
        </w:rPr>
        <w:t> plénum du XX</w:t>
      </w:r>
      <w:r w:rsidRPr="003509A5">
        <w:rPr>
          <w:rFonts w:ascii="Garamond" w:hAnsi="Garamond" w:cs="Times New Roman"/>
          <w:sz w:val="24"/>
          <w:szCs w:val="24"/>
          <w:vertAlign w:val="superscript"/>
          <w:lang w:val="fr-FR"/>
        </w:rPr>
        <w:t>e</w:t>
      </w:r>
      <w:r w:rsidRPr="003509A5">
        <w:rPr>
          <w:rFonts w:ascii="Garamond" w:hAnsi="Garamond" w:cs="Times New Roman"/>
          <w:sz w:val="24"/>
          <w:szCs w:val="24"/>
          <w:lang w:val="fr-FR"/>
        </w:rPr>
        <w:t xml:space="preserve"> Comité central, me désignant comme directeur et comme directeurs adjoints les camarades Wang Huning, Cai Qi et Li Xi. Font également partie du groupe </w:t>
      </w:r>
      <w:r w:rsidR="00CD0E35" w:rsidRPr="003509A5">
        <w:rPr>
          <w:rFonts w:ascii="Garamond" w:hAnsi="Garamond" w:cs="Times New Roman"/>
          <w:sz w:val="24"/>
          <w:szCs w:val="24"/>
          <w:lang w:val="fr-FR"/>
        </w:rPr>
        <w:t xml:space="preserve">de rédaction </w:t>
      </w:r>
      <w:r w:rsidRPr="003509A5">
        <w:rPr>
          <w:rFonts w:ascii="Garamond" w:hAnsi="Garamond" w:cs="Times New Roman"/>
          <w:sz w:val="24"/>
          <w:szCs w:val="24"/>
          <w:lang w:val="fr-FR"/>
        </w:rPr>
        <w:t>des dirigeants</w:t>
      </w:r>
      <w:r w:rsidRPr="003509A5">
        <w:rPr>
          <w:rFonts w:ascii="Garamond" w:hAnsi="Garamond" w:cs="Times New Roman"/>
          <w:color w:val="000000"/>
          <w:kern w:val="0"/>
          <w:sz w:val="24"/>
          <w:szCs w:val="24"/>
          <w:lang w:val="fr-FR" w:bidi="sa-IN"/>
        </w:rPr>
        <w:t xml:space="preserve"> du Parti et</w:t>
      </w:r>
      <w:r w:rsidRPr="003509A5">
        <w:rPr>
          <w:rFonts w:ascii="Garamond" w:hAnsi="Garamond"/>
          <w:sz w:val="24"/>
          <w:szCs w:val="24"/>
          <w:lang w:val="fr-FR"/>
        </w:rPr>
        <w:t xml:space="preserve"> de l’État et de</w:t>
      </w:r>
      <w:r w:rsidR="00BF5345" w:rsidRPr="003509A5">
        <w:rPr>
          <w:rFonts w:ascii="Garamond" w:hAnsi="Garamond"/>
          <w:sz w:val="24"/>
          <w:szCs w:val="24"/>
          <w:lang w:val="fr-FR"/>
        </w:rPr>
        <w:t>s</w:t>
      </w:r>
      <w:r w:rsidRPr="003509A5">
        <w:rPr>
          <w:rFonts w:ascii="Garamond" w:hAnsi="Garamond"/>
          <w:sz w:val="24"/>
          <w:szCs w:val="24"/>
          <w:lang w:val="fr-FR"/>
        </w:rPr>
        <w:t xml:space="preserve"> responsables de divers départements centraux et pouvoirs locaux.</w:t>
      </w:r>
      <w:r w:rsidRPr="003509A5">
        <w:rPr>
          <w:rFonts w:ascii="Garamond" w:hAnsi="Garamond" w:cs="Times New Roman"/>
          <w:sz w:val="24"/>
          <w:szCs w:val="24"/>
          <w:lang w:val="fr-FR"/>
        </w:rPr>
        <w:t xml:space="preserve"> Placé sous la direction du </w:t>
      </w:r>
      <w:r w:rsidRPr="003509A5">
        <w:rPr>
          <w:rFonts w:ascii="Garamond" w:hAnsi="Garamond"/>
          <w:sz w:val="24"/>
          <w:szCs w:val="24"/>
          <w:lang w:val="fr-FR"/>
        </w:rPr>
        <w:t xml:space="preserve">Comité </w:t>
      </w:r>
      <w:r w:rsidRPr="003509A5">
        <w:rPr>
          <w:rFonts w:ascii="Garamond" w:hAnsi="Garamond" w:cs="Times New Roman"/>
          <w:sz w:val="24"/>
          <w:szCs w:val="24"/>
          <w:lang w:val="fr-FR"/>
        </w:rPr>
        <w:t xml:space="preserve">permanent </w:t>
      </w:r>
      <w:r w:rsidRPr="003509A5">
        <w:rPr>
          <w:rFonts w:ascii="Garamond" w:hAnsi="Garamond"/>
          <w:sz w:val="24"/>
          <w:szCs w:val="24"/>
          <w:lang w:val="fr-FR"/>
        </w:rPr>
        <w:t xml:space="preserve">du Bureau politique du Comité central, </w:t>
      </w:r>
      <w:r w:rsidRPr="003509A5">
        <w:rPr>
          <w:rFonts w:ascii="Garamond" w:hAnsi="Garamond" w:cs="Times New Roman"/>
          <w:sz w:val="24"/>
          <w:szCs w:val="24"/>
          <w:lang w:val="fr-FR"/>
        </w:rPr>
        <w:t>le groupe de rédaction a tenu sa première session plénière le 6</w:t>
      </w:r>
      <w:r w:rsidRPr="003509A5">
        <w:rPr>
          <w:rFonts w:ascii="Garamond" w:hAnsi="Garamond" w:cs="Times New Roman"/>
          <w:sz w:val="24"/>
          <w:szCs w:val="24"/>
          <w:lang w:val="fr-CA"/>
        </w:rPr>
        <w:t> </w:t>
      </w:r>
      <w:r w:rsidRPr="003509A5">
        <w:rPr>
          <w:rFonts w:ascii="Garamond" w:hAnsi="Garamond" w:cs="Times New Roman"/>
          <w:sz w:val="24"/>
          <w:szCs w:val="24"/>
          <w:lang w:val="fr-FR"/>
        </w:rPr>
        <w:t>février, date officielle du début de la rédaction du document.</w:t>
      </w:r>
    </w:p>
    <w:p w:rsidR="00631B4B" w:rsidRPr="003509A5" w:rsidRDefault="00631B4B" w:rsidP="003509A5">
      <w:pPr>
        <w:widowControl/>
        <w:kinsoku w:val="0"/>
        <w:overflowPunct w:val="0"/>
        <w:spacing w:line="300" w:lineRule="auto"/>
        <w:ind w:firstLineChars="200" w:firstLine="480"/>
        <w:rPr>
          <w:rFonts w:ascii="Garamond" w:hAnsi="Garamond" w:cs="Times New Roman"/>
          <w:sz w:val="24"/>
          <w:szCs w:val="24"/>
          <w:lang w:val="fr-FR"/>
        </w:rPr>
      </w:pPr>
      <w:r w:rsidRPr="003509A5">
        <w:rPr>
          <w:rFonts w:ascii="Garamond" w:hAnsi="Garamond" w:cs="Times New Roman"/>
          <w:sz w:val="24"/>
          <w:szCs w:val="24"/>
          <w:lang w:val="fr-FR"/>
        </w:rPr>
        <w:t>Lors de la rédaction, nous avons mis l’accent sur les points suivants :</w:t>
      </w:r>
    </w:p>
    <w:p w:rsidR="00631B4B" w:rsidRPr="003509A5" w:rsidRDefault="00631B4B" w:rsidP="00CF40AB">
      <w:pPr>
        <w:widowControl/>
        <w:kinsoku w:val="0"/>
        <w:overflowPunct w:val="0"/>
        <w:spacing w:line="300" w:lineRule="auto"/>
        <w:ind w:firstLineChars="200" w:firstLine="480"/>
        <w:rPr>
          <w:rFonts w:ascii="Garamond" w:hAnsi="Garamond" w:cs="Times New Roman"/>
          <w:kern w:val="0"/>
          <w:sz w:val="24"/>
          <w:szCs w:val="24"/>
          <w:lang w:val="fr-FR"/>
        </w:rPr>
      </w:pPr>
      <w:r w:rsidRPr="00CF40AB">
        <w:rPr>
          <w:rFonts w:ascii="Garamond" w:hAnsi="Garamond"/>
          <w:sz w:val="24"/>
          <w:szCs w:val="24"/>
          <w:lang w:val="fr-FR"/>
        </w:rPr>
        <w:t>Premièrement,</w:t>
      </w:r>
      <w:r w:rsidRPr="000629F5">
        <w:rPr>
          <w:rStyle w:val="FontStyle30"/>
          <w:rFonts w:cs="Times New Roman"/>
          <w:sz w:val="24"/>
          <w:szCs w:val="24"/>
          <w:lang w:val="fr-FR"/>
        </w:rPr>
        <w:t xml:space="preserve"> </w:t>
      </w:r>
      <w:r w:rsidRPr="00CF40AB">
        <w:rPr>
          <w:rStyle w:val="FontStyle30"/>
          <w:rFonts w:cs="Times New Roman"/>
          <w:b w:val="0"/>
          <w:sz w:val="24"/>
          <w:szCs w:val="24"/>
          <w:lang w:val="fr-FR"/>
        </w:rPr>
        <w:t>appliquer sur toute la ligne la pensée sur l</w:t>
      </w:r>
      <w:r w:rsidRPr="00CF40AB">
        <w:rPr>
          <w:rFonts w:ascii="Garamond" w:hAnsi="Garamond" w:cs="Times New Roman"/>
          <w:sz w:val="24"/>
          <w:szCs w:val="24"/>
          <w:lang w:val="fr-FR"/>
        </w:rPr>
        <w:t>’édification du Parti sous la nouvelle ère.</w:t>
      </w:r>
      <w:r w:rsidRPr="003509A5">
        <w:rPr>
          <w:rFonts w:ascii="Garamond" w:hAnsi="Garamond" w:cs="Times New Roman"/>
          <w:sz w:val="24"/>
          <w:szCs w:val="24"/>
          <w:lang w:val="fr-FR"/>
        </w:rPr>
        <w:t xml:space="preserve"> Partie intégrante de l</w:t>
      </w:r>
      <w:r w:rsidRPr="003509A5">
        <w:rPr>
          <w:rStyle w:val="FontStyle30"/>
          <w:rFonts w:cs="Times New Roman"/>
          <w:b w:val="0"/>
          <w:sz w:val="24"/>
          <w:szCs w:val="24"/>
          <w:lang w:val="fr-FR"/>
        </w:rPr>
        <w:t xml:space="preserve">a pensée sur le socialisme à la chinoise de la nouvelle </w:t>
      </w:r>
      <w:r w:rsidRPr="003509A5">
        <w:rPr>
          <w:rStyle w:val="FontStyle30"/>
          <w:rFonts w:cs="Times New Roman"/>
          <w:b w:val="0"/>
          <w:sz w:val="24"/>
          <w:szCs w:val="24"/>
          <w:lang w:val="fr-FR"/>
        </w:rPr>
        <w:lastRenderedPageBreak/>
        <w:t>ère, la pensée sur l</w:t>
      </w:r>
      <w:r w:rsidRPr="003509A5">
        <w:rPr>
          <w:rFonts w:ascii="Garamond" w:hAnsi="Garamond" w:cs="Times New Roman"/>
          <w:sz w:val="24"/>
          <w:szCs w:val="24"/>
          <w:lang w:val="fr-FR"/>
        </w:rPr>
        <w:t xml:space="preserve">’édification du Parti sous la nouvelle ère est la cristallisation de l’expérience et de la sagesse collective du Parti et du peuple. À la lumière de </w:t>
      </w:r>
      <w:r w:rsidRPr="003509A5">
        <w:rPr>
          <w:rFonts w:ascii="Garamond" w:hAnsi="Garamond" w:cs="Times New Roman"/>
          <w:bCs/>
          <w:sz w:val="24"/>
          <w:szCs w:val="24"/>
          <w:lang w:val="fr-FR"/>
        </w:rPr>
        <w:t>la pensée sur l</w:t>
      </w:r>
      <w:r w:rsidRPr="003509A5">
        <w:rPr>
          <w:rFonts w:ascii="Garamond" w:hAnsi="Garamond" w:cs="Times New Roman"/>
          <w:sz w:val="24"/>
          <w:szCs w:val="24"/>
          <w:lang w:val="fr-FR"/>
        </w:rPr>
        <w:t>’édification du Parti sous la nouvelle ère, le travail de rédaction en a appliqué toutes les exigences dans l’arrangement du texte, le bilan de nos réalisations et de nos expériences, l’analyse de la situation et des tâches, la clarification de</w:t>
      </w:r>
      <w:r w:rsidR="00CD0E35" w:rsidRPr="003509A5">
        <w:rPr>
          <w:rFonts w:ascii="Garamond" w:hAnsi="Garamond" w:cs="Times New Roman"/>
          <w:sz w:val="24"/>
          <w:szCs w:val="24"/>
          <w:lang w:val="fr-FR"/>
        </w:rPr>
        <w:t xml:space="preserve">s </w:t>
      </w:r>
      <w:r w:rsidRPr="003509A5">
        <w:rPr>
          <w:rFonts w:ascii="Garamond" w:hAnsi="Garamond" w:cs="Times New Roman"/>
          <w:sz w:val="24"/>
          <w:szCs w:val="24"/>
          <w:lang w:val="fr-FR"/>
        </w:rPr>
        <w:t>idée</w:t>
      </w:r>
      <w:r w:rsidR="00CD0E35" w:rsidRPr="003509A5">
        <w:rPr>
          <w:rFonts w:ascii="Garamond" w:hAnsi="Garamond" w:cs="Times New Roman"/>
          <w:sz w:val="24"/>
          <w:szCs w:val="24"/>
          <w:lang w:val="fr-FR"/>
        </w:rPr>
        <w:t>s</w:t>
      </w:r>
      <w:r w:rsidRPr="003509A5">
        <w:rPr>
          <w:rFonts w:ascii="Garamond" w:hAnsi="Garamond" w:cs="Times New Roman"/>
          <w:sz w:val="24"/>
          <w:szCs w:val="24"/>
          <w:lang w:val="fr-FR"/>
        </w:rPr>
        <w:t xml:space="preserve"> directrice</w:t>
      </w:r>
      <w:r w:rsidR="00CD0E35" w:rsidRPr="003509A5">
        <w:rPr>
          <w:rFonts w:ascii="Garamond" w:hAnsi="Garamond" w:cs="Times New Roman"/>
          <w:sz w:val="24"/>
          <w:szCs w:val="24"/>
          <w:lang w:val="fr-FR"/>
        </w:rPr>
        <w:t>s</w:t>
      </w:r>
      <w:r w:rsidRPr="003509A5">
        <w:rPr>
          <w:rFonts w:ascii="Garamond" w:hAnsi="Garamond" w:cs="Times New Roman"/>
          <w:sz w:val="24"/>
          <w:szCs w:val="24"/>
          <w:lang w:val="fr-FR"/>
        </w:rPr>
        <w:t xml:space="preserve"> et des principes et l’avancement de mesures, en </w:t>
      </w:r>
      <w:r w:rsidRPr="003509A5">
        <w:rPr>
          <w:rFonts w:ascii="Garamond" w:hAnsi="Garamond" w:cs="Times New Roman"/>
          <w:color w:val="000000"/>
          <w:spacing w:val="-2"/>
          <w:kern w:val="0"/>
          <w:sz w:val="24"/>
          <w:szCs w:val="24"/>
          <w:lang w:val="fr-FR" w:bidi="sa-IN"/>
        </w:rPr>
        <w:t xml:space="preserve">suivant les lois </w:t>
      </w:r>
      <w:r w:rsidRPr="003509A5">
        <w:rPr>
          <w:rStyle w:val="FontStyle30"/>
          <w:rFonts w:cs="Times New Roman"/>
          <w:b w:val="0"/>
          <w:sz w:val="24"/>
          <w:szCs w:val="24"/>
          <w:lang w:val="fr-FR"/>
        </w:rPr>
        <w:t>de l</w:t>
      </w:r>
      <w:r w:rsidRPr="003509A5">
        <w:rPr>
          <w:rFonts w:ascii="Garamond" w:hAnsi="Garamond" w:cs="Times New Roman"/>
          <w:sz w:val="24"/>
          <w:szCs w:val="24"/>
          <w:lang w:val="fr-FR"/>
        </w:rPr>
        <w:t>’édification d’un parti au pouvoir marxiste et en tirant le meilleur parti de l’expérience déjà acquise dans l’autogouvernance intégrale du Parti avec rigueur de la nouvelle ère,</w:t>
      </w:r>
      <w:r w:rsidRPr="003509A5">
        <w:rPr>
          <w:rStyle w:val="FontStyle30"/>
          <w:rFonts w:cs="Times New Roman"/>
          <w:sz w:val="24"/>
          <w:szCs w:val="24"/>
          <w:lang w:val="fr-FR"/>
        </w:rPr>
        <w:t xml:space="preserve"> </w:t>
      </w:r>
      <w:r w:rsidRPr="003509A5">
        <w:rPr>
          <w:rStyle w:val="FontStyle30"/>
          <w:rFonts w:cs="Times New Roman"/>
          <w:b w:val="0"/>
          <w:sz w:val="24"/>
          <w:szCs w:val="24"/>
          <w:lang w:val="fr-FR"/>
        </w:rPr>
        <w:t xml:space="preserve">afin d’innover </w:t>
      </w:r>
      <w:bookmarkStart w:id="37" w:name="OLE_LINK56"/>
      <w:bookmarkStart w:id="38" w:name="OLE_LINK57"/>
      <w:r w:rsidRPr="003509A5">
        <w:rPr>
          <w:rStyle w:val="FontStyle30"/>
          <w:rFonts w:cs="Times New Roman"/>
          <w:b w:val="0"/>
          <w:sz w:val="24"/>
          <w:szCs w:val="24"/>
          <w:lang w:val="fr-FR"/>
        </w:rPr>
        <w:t>l</w:t>
      </w:r>
      <w:r w:rsidR="00687701" w:rsidRPr="003509A5">
        <w:rPr>
          <w:rStyle w:val="FontStyle30"/>
          <w:rFonts w:cs="Times New Roman"/>
          <w:b w:val="0"/>
          <w:sz w:val="24"/>
          <w:szCs w:val="24"/>
          <w:lang w:val="fr-FR"/>
        </w:rPr>
        <w:t xml:space="preserve">e </w:t>
      </w:r>
      <w:r w:rsidRPr="003509A5">
        <w:rPr>
          <w:rStyle w:val="FontStyle30"/>
          <w:rFonts w:cs="Times New Roman"/>
          <w:b w:val="0"/>
          <w:sz w:val="24"/>
          <w:szCs w:val="24"/>
          <w:lang w:val="fr-FR"/>
        </w:rPr>
        <w:t>contrôle, l</w:t>
      </w:r>
      <w:r w:rsidR="00687701" w:rsidRPr="003509A5">
        <w:rPr>
          <w:rStyle w:val="FontStyle30"/>
          <w:rFonts w:cs="Times New Roman"/>
          <w:b w:val="0"/>
          <w:sz w:val="24"/>
          <w:szCs w:val="24"/>
          <w:lang w:val="fr-FR"/>
        </w:rPr>
        <w:t xml:space="preserve">a </w:t>
      </w:r>
      <w:r w:rsidRPr="003509A5">
        <w:rPr>
          <w:rStyle w:val="FontStyle30"/>
          <w:rFonts w:cs="Times New Roman"/>
          <w:b w:val="0"/>
          <w:sz w:val="24"/>
          <w:szCs w:val="24"/>
          <w:lang w:val="fr-FR"/>
        </w:rPr>
        <w:t>gouvernance, le développement et le</w:t>
      </w:r>
      <w:r w:rsidRPr="003509A5">
        <w:rPr>
          <w:rFonts w:ascii="Garamond" w:hAnsi="Garamond" w:cs="Times New Roman"/>
          <w:sz w:val="24"/>
          <w:szCs w:val="24"/>
          <w:lang w:val="fr-FR"/>
        </w:rPr>
        <w:t xml:space="preserve"> renforcement du Parti</w:t>
      </w:r>
      <w:bookmarkEnd w:id="37"/>
      <w:bookmarkEnd w:id="38"/>
      <w:r w:rsidRPr="003509A5">
        <w:rPr>
          <w:rFonts w:ascii="Garamond" w:hAnsi="Garamond" w:cs="Times New Roman"/>
          <w:sz w:val="24"/>
          <w:szCs w:val="24"/>
          <w:lang w:val="fr-FR"/>
        </w:rPr>
        <w:t xml:space="preserve"> dans le maintien des principes </w:t>
      </w:r>
      <w:r w:rsidRPr="003509A5">
        <w:rPr>
          <w:rFonts w:ascii="Garamond" w:hAnsi="Garamond" w:cs="Times New Roman"/>
          <w:color w:val="000000"/>
          <w:spacing w:val="-2"/>
          <w:kern w:val="0"/>
          <w:sz w:val="24"/>
          <w:szCs w:val="24"/>
          <w:lang w:val="fr-FR" w:bidi="sa-IN"/>
        </w:rPr>
        <w:t>fondamentaux</w:t>
      </w:r>
      <w:r w:rsidRPr="003509A5">
        <w:rPr>
          <w:rFonts w:ascii="Garamond" w:hAnsi="Garamond" w:cs="Times New Roman"/>
          <w:sz w:val="24"/>
          <w:szCs w:val="24"/>
          <w:lang w:val="fr-FR"/>
        </w:rPr>
        <w:t xml:space="preserve"> et d’en assurer le </w:t>
      </w:r>
      <w:r w:rsidRPr="003509A5">
        <w:rPr>
          <w:rFonts w:ascii="Garamond" w:hAnsi="Garamond"/>
          <w:sz w:val="24"/>
          <w:szCs w:val="24"/>
          <w:lang w:val="fr-FR"/>
        </w:rPr>
        <w:t xml:space="preserve">développement dans la </w:t>
      </w:r>
      <w:r w:rsidRPr="003509A5">
        <w:rPr>
          <w:rFonts w:ascii="Garamond" w:hAnsi="Garamond" w:cs="Times New Roman"/>
          <w:kern w:val="0"/>
          <w:sz w:val="24"/>
          <w:szCs w:val="24"/>
          <w:lang w:val="fr-FR"/>
        </w:rPr>
        <w:t>continuité.</w:t>
      </w:r>
    </w:p>
    <w:p w:rsidR="00631B4B" w:rsidRPr="003509A5" w:rsidRDefault="00631B4B" w:rsidP="00CF40AB">
      <w:pPr>
        <w:widowControl/>
        <w:kinsoku w:val="0"/>
        <w:overflowPunct w:val="0"/>
        <w:spacing w:line="300" w:lineRule="auto"/>
        <w:ind w:firstLineChars="200" w:firstLine="480"/>
        <w:rPr>
          <w:rFonts w:ascii="Garamond" w:hAnsi="Garamond" w:cs="Times New Roman"/>
          <w:sz w:val="24"/>
          <w:szCs w:val="24"/>
          <w:lang w:val="fr-FR"/>
        </w:rPr>
      </w:pPr>
      <w:r w:rsidRPr="00CF40AB">
        <w:rPr>
          <w:rFonts w:ascii="Garamond" w:hAnsi="Garamond"/>
          <w:sz w:val="24"/>
          <w:szCs w:val="24"/>
          <w:lang w:val="fr-FR"/>
        </w:rPr>
        <w:t xml:space="preserve">Deuxièmement, servir </w:t>
      </w:r>
      <w:bookmarkStart w:id="39" w:name="OLE_LINK58"/>
      <w:bookmarkStart w:id="40" w:name="OLE_LINK59"/>
      <w:r w:rsidRPr="00CF40AB">
        <w:rPr>
          <w:rFonts w:ascii="Garamond" w:hAnsi="Garamond"/>
          <w:sz w:val="24"/>
          <w:szCs w:val="24"/>
          <w:lang w:val="fr-FR"/>
        </w:rPr>
        <w:t xml:space="preserve">la mission et les </w:t>
      </w:r>
      <w:r w:rsidRPr="00CF40AB">
        <w:rPr>
          <w:rFonts w:ascii="Garamond" w:hAnsi="Garamond" w:cs="Times New Roman"/>
          <w:sz w:val="24"/>
          <w:szCs w:val="24"/>
          <w:lang w:val="fr-FR"/>
        </w:rPr>
        <w:t>tâches</w:t>
      </w:r>
      <w:bookmarkEnd w:id="39"/>
      <w:bookmarkEnd w:id="40"/>
      <w:r w:rsidRPr="00CF40AB">
        <w:rPr>
          <w:rFonts w:ascii="Garamond" w:hAnsi="Garamond" w:cs="Times New Roman"/>
          <w:sz w:val="24"/>
          <w:szCs w:val="24"/>
          <w:lang w:val="fr-FR"/>
        </w:rPr>
        <w:t>.</w:t>
      </w:r>
      <w:r w:rsidRPr="003509A5">
        <w:rPr>
          <w:rStyle w:val="FontStyle30"/>
          <w:rFonts w:cs="Times New Roman"/>
          <w:sz w:val="24"/>
          <w:szCs w:val="24"/>
          <w:lang w:val="fr-FR"/>
        </w:rPr>
        <w:t xml:space="preserve"> </w:t>
      </w:r>
      <w:r w:rsidRPr="003509A5">
        <w:rPr>
          <w:rStyle w:val="FontStyle30"/>
          <w:rFonts w:cs="Times New Roman"/>
          <w:b w:val="0"/>
          <w:sz w:val="24"/>
          <w:szCs w:val="24"/>
          <w:lang w:val="fr-FR"/>
        </w:rPr>
        <w:t>Servir la cause du Parti et de l’État est depuis toujours le</w:t>
      </w:r>
      <w:r w:rsidRPr="003509A5">
        <w:rPr>
          <w:rStyle w:val="FontStyle30"/>
          <w:rFonts w:cs="Times New Roman"/>
          <w:sz w:val="24"/>
          <w:szCs w:val="24"/>
          <w:lang w:val="fr-FR"/>
        </w:rPr>
        <w:t xml:space="preserve"> </w:t>
      </w:r>
      <w:r w:rsidRPr="003509A5">
        <w:rPr>
          <w:rFonts w:ascii="Garamond" w:hAnsi="Garamond" w:cs="Times New Roman"/>
          <w:sz w:val="24"/>
          <w:szCs w:val="24"/>
          <w:lang w:val="fr-FR"/>
        </w:rPr>
        <w:t>principe</w:t>
      </w:r>
      <w:r w:rsidRPr="003509A5">
        <w:rPr>
          <w:rFonts w:ascii="Garamond" w:hAnsi="Garamond"/>
          <w:sz w:val="24"/>
          <w:szCs w:val="24"/>
          <w:lang w:val="fr-FR"/>
        </w:rPr>
        <w:t xml:space="preserve"> majeur qui régit</w:t>
      </w:r>
      <w:r w:rsidR="00193098" w:rsidRPr="003509A5">
        <w:rPr>
          <w:rFonts w:ascii="Garamond" w:hAnsi="Garamond"/>
          <w:sz w:val="24"/>
          <w:szCs w:val="24"/>
          <w:lang w:val="fr-FR"/>
        </w:rPr>
        <w:t xml:space="preserve"> l’édi</w:t>
      </w:r>
      <w:r w:rsidRPr="003509A5">
        <w:rPr>
          <w:rFonts w:ascii="Garamond" w:hAnsi="Garamond" w:cs="Times New Roman"/>
          <w:sz w:val="24"/>
          <w:szCs w:val="24"/>
          <w:lang w:val="fr-FR"/>
        </w:rPr>
        <w:t>fication du Parti</w:t>
      </w:r>
      <w:r w:rsidRPr="003509A5">
        <w:rPr>
          <w:rFonts w:ascii="Garamond" w:hAnsi="Garamond"/>
          <w:sz w:val="24"/>
          <w:szCs w:val="24"/>
          <w:lang w:val="fr-FR"/>
        </w:rPr>
        <w:t xml:space="preserve">. Lors de la </w:t>
      </w:r>
      <w:r w:rsidRPr="003509A5">
        <w:rPr>
          <w:rFonts w:ascii="Garamond" w:hAnsi="Garamond" w:cs="Times New Roman"/>
          <w:sz w:val="24"/>
          <w:szCs w:val="24"/>
          <w:lang w:val="fr-FR"/>
        </w:rPr>
        <w:t>rédaction, en restant fidèles à notre engagement initial et en gardant toujours à l’esprit notre mission, nous avons mis l’accent sur la réalisation de la mission et des tâches du Parti dans la nouvelle marche de la nouvelle ère, et sur la nécessité de mettre en accord l</w:t>
      </w:r>
      <w:r w:rsidR="00687701" w:rsidRPr="003509A5">
        <w:rPr>
          <w:rFonts w:ascii="Garamond" w:hAnsi="Garamond" w:cs="Times New Roman"/>
          <w:sz w:val="24"/>
          <w:szCs w:val="24"/>
          <w:lang w:val="fr-FR"/>
        </w:rPr>
        <w:t xml:space="preserve">e </w:t>
      </w:r>
      <w:r w:rsidRPr="003509A5">
        <w:rPr>
          <w:rFonts w:ascii="Garamond" w:hAnsi="Garamond" w:cs="Times New Roman"/>
          <w:sz w:val="24"/>
          <w:szCs w:val="24"/>
          <w:lang w:val="fr-FR"/>
        </w:rPr>
        <w:t xml:space="preserve">contrôle, </w:t>
      </w:r>
      <w:r w:rsidRPr="003509A5">
        <w:rPr>
          <w:rStyle w:val="FontStyle30"/>
          <w:rFonts w:cs="Times New Roman"/>
          <w:b w:val="0"/>
          <w:sz w:val="24"/>
          <w:szCs w:val="24"/>
          <w:lang w:val="fr-FR"/>
        </w:rPr>
        <w:t>l</w:t>
      </w:r>
      <w:r w:rsidR="00687701" w:rsidRPr="003509A5">
        <w:rPr>
          <w:rStyle w:val="FontStyle30"/>
          <w:rFonts w:cs="Times New Roman"/>
          <w:b w:val="0"/>
          <w:sz w:val="24"/>
          <w:szCs w:val="24"/>
          <w:lang w:val="fr-FR"/>
        </w:rPr>
        <w:t xml:space="preserve">a </w:t>
      </w:r>
      <w:r w:rsidRPr="003509A5">
        <w:rPr>
          <w:rStyle w:val="FontStyle30"/>
          <w:rFonts w:cs="Times New Roman"/>
          <w:b w:val="0"/>
          <w:sz w:val="24"/>
          <w:szCs w:val="24"/>
          <w:lang w:val="fr-FR"/>
        </w:rPr>
        <w:t>gouvernance, le développement et</w:t>
      </w:r>
      <w:r w:rsidRPr="003509A5">
        <w:rPr>
          <w:rStyle w:val="FontStyle30"/>
          <w:rFonts w:cs="Times New Roman"/>
          <w:sz w:val="24"/>
          <w:szCs w:val="24"/>
          <w:lang w:val="fr-FR"/>
        </w:rPr>
        <w:t xml:space="preserve"> </w:t>
      </w:r>
      <w:r w:rsidRPr="003509A5">
        <w:rPr>
          <w:rFonts w:ascii="Garamond" w:hAnsi="Garamond" w:cs="Times New Roman"/>
          <w:sz w:val="24"/>
          <w:szCs w:val="24"/>
          <w:lang w:val="fr-FR"/>
        </w:rPr>
        <w:t xml:space="preserve">le renforcement du Parti avec </w:t>
      </w:r>
      <w:r w:rsidRPr="003509A5">
        <w:rPr>
          <w:rFonts w:ascii="Garamond" w:hAnsi="Garamond" w:cs="Times New Roman"/>
          <w:color w:val="000000"/>
          <w:kern w:val="0"/>
          <w:sz w:val="24"/>
          <w:szCs w:val="24"/>
          <w:lang w:val="fr-FR" w:bidi="sa-IN"/>
        </w:rPr>
        <w:t>la montée en puissance du pays</w:t>
      </w:r>
      <w:r w:rsidRPr="003509A5">
        <w:rPr>
          <w:rFonts w:ascii="Garamond" w:hAnsi="Garamond" w:cs="Times New Roman"/>
          <w:sz w:val="24"/>
          <w:szCs w:val="24"/>
          <w:lang w:val="fr-FR"/>
        </w:rPr>
        <w:t xml:space="preserve"> et le renouveau</w:t>
      </w:r>
      <w:r w:rsidR="00687701" w:rsidRPr="003509A5">
        <w:rPr>
          <w:rFonts w:ascii="Garamond" w:hAnsi="Garamond" w:cs="Times New Roman"/>
          <w:sz w:val="24"/>
          <w:szCs w:val="24"/>
          <w:lang w:val="fr-FR"/>
        </w:rPr>
        <w:t xml:space="preserve"> </w:t>
      </w:r>
      <w:r w:rsidRPr="003509A5">
        <w:rPr>
          <w:rFonts w:ascii="Garamond" w:hAnsi="Garamond" w:cs="Times New Roman"/>
          <w:sz w:val="24"/>
          <w:szCs w:val="24"/>
          <w:lang w:val="fr-FR"/>
        </w:rPr>
        <w:t xml:space="preserve">national, et avancé de ce fait des mesures qui répondent aux besoins du </w:t>
      </w:r>
      <w:r w:rsidRPr="003509A5">
        <w:rPr>
          <w:rFonts w:ascii="Garamond" w:hAnsi="Garamond"/>
          <w:sz w:val="24"/>
          <w:szCs w:val="24"/>
          <w:lang w:val="fr-FR"/>
        </w:rPr>
        <w:t>développement</w:t>
      </w:r>
      <w:r w:rsidRPr="003509A5">
        <w:rPr>
          <w:rFonts w:ascii="Garamond" w:hAnsi="Garamond" w:cs="Times New Roman"/>
          <w:sz w:val="24"/>
          <w:szCs w:val="24"/>
          <w:lang w:val="fr-FR"/>
        </w:rPr>
        <w:t xml:space="preserve"> de la cause </w:t>
      </w:r>
      <w:r w:rsidRPr="003509A5">
        <w:rPr>
          <w:rFonts w:ascii="Garamond" w:hAnsi="Garamond" w:cs="Times New Roman"/>
          <w:color w:val="000000"/>
          <w:kern w:val="0"/>
          <w:sz w:val="24"/>
          <w:szCs w:val="24"/>
          <w:lang w:val="fr-FR" w:bidi="sa-IN"/>
        </w:rPr>
        <w:t>du Parti et</w:t>
      </w:r>
      <w:r w:rsidRPr="003509A5">
        <w:rPr>
          <w:rFonts w:ascii="Garamond" w:hAnsi="Garamond"/>
          <w:sz w:val="24"/>
          <w:szCs w:val="24"/>
          <w:lang w:val="fr-FR"/>
        </w:rPr>
        <w:t xml:space="preserve"> de l’État, de sorte que toutes </w:t>
      </w:r>
      <w:r w:rsidRPr="003509A5">
        <w:rPr>
          <w:rFonts w:ascii="Garamond" w:hAnsi="Garamond" w:cs="Times New Roman"/>
          <w:sz w:val="24"/>
          <w:szCs w:val="24"/>
          <w:lang w:val="fr-FR"/>
        </w:rPr>
        <w:t xml:space="preserve">les dispositions prévues se déploient autour </w:t>
      </w:r>
      <w:r w:rsidRPr="003509A5">
        <w:rPr>
          <w:rFonts w:ascii="Garamond" w:hAnsi="Garamond" w:cs="Times New Roman"/>
          <w:sz w:val="24"/>
          <w:szCs w:val="24"/>
          <w:lang w:val="fr-CA"/>
        </w:rPr>
        <w:t>de la tâche centrale</w:t>
      </w:r>
      <w:r w:rsidRPr="003509A5">
        <w:rPr>
          <w:rFonts w:ascii="Garamond" w:hAnsi="Garamond" w:cs="Times New Roman"/>
          <w:sz w:val="24"/>
          <w:szCs w:val="24"/>
          <w:lang w:val="fr-FR"/>
        </w:rPr>
        <w:t>, en réponse aux exigences de l</w:t>
      </w:r>
      <w:r w:rsidR="008B1F79" w:rsidRPr="003509A5">
        <w:rPr>
          <w:rFonts w:ascii="Garamond" w:hAnsi="Garamond" w:cs="Times New Roman"/>
          <w:sz w:val="24"/>
          <w:szCs w:val="24"/>
          <w:lang w:val="fr-FR"/>
        </w:rPr>
        <w:t>’intérêt</w:t>
      </w:r>
      <w:r w:rsidRPr="003509A5">
        <w:rPr>
          <w:rFonts w:ascii="Garamond" w:hAnsi="Garamond" w:cs="Times New Roman"/>
          <w:sz w:val="24"/>
          <w:szCs w:val="24"/>
          <w:lang w:val="fr-FR"/>
        </w:rPr>
        <w:t xml:space="preserve"> général.</w:t>
      </w:r>
    </w:p>
    <w:p w:rsidR="00631B4B" w:rsidRPr="003509A5" w:rsidRDefault="00631B4B" w:rsidP="00CF40AB">
      <w:pPr>
        <w:widowControl/>
        <w:kinsoku w:val="0"/>
        <w:overflowPunct w:val="0"/>
        <w:spacing w:line="300" w:lineRule="auto"/>
        <w:ind w:firstLineChars="200" w:firstLine="480"/>
        <w:rPr>
          <w:rFonts w:ascii="Garamond" w:hAnsi="Garamond"/>
          <w:b/>
          <w:sz w:val="24"/>
          <w:szCs w:val="24"/>
          <w:lang w:val="fr-FR"/>
        </w:rPr>
      </w:pPr>
      <w:r w:rsidRPr="00CF40AB">
        <w:rPr>
          <w:rFonts w:ascii="Garamond" w:hAnsi="Garamond"/>
          <w:sz w:val="24"/>
          <w:szCs w:val="24"/>
          <w:lang w:val="fr-FR"/>
        </w:rPr>
        <w:t>Troisièmement, insister sur la rigueur.</w:t>
      </w:r>
      <w:r w:rsidRPr="003509A5">
        <w:rPr>
          <w:rFonts w:ascii="Garamond" w:hAnsi="Garamond" w:cs="Times New Roman"/>
          <w:sz w:val="24"/>
          <w:szCs w:val="24"/>
          <w:lang w:val="fr-FR"/>
        </w:rPr>
        <w:t xml:space="preserve"> Parlant d’ « auto</w:t>
      </w:r>
      <w:r w:rsidRPr="003509A5">
        <w:rPr>
          <w:rFonts w:ascii="Garamond" w:hAnsi="Garamond"/>
          <w:sz w:val="24"/>
          <w:szCs w:val="24"/>
          <w:lang w:val="fr-FR"/>
        </w:rPr>
        <w:t xml:space="preserve">gouvernance </w:t>
      </w:r>
      <w:r w:rsidRPr="003509A5">
        <w:rPr>
          <w:rFonts w:ascii="Garamond" w:hAnsi="Garamond" w:cs="Times New Roman"/>
          <w:sz w:val="24"/>
          <w:szCs w:val="24"/>
          <w:lang w:val="fr-FR"/>
        </w:rPr>
        <w:t xml:space="preserve">du Parti avec rigueur et sur tous les plans », l’essentiel est le mot </w:t>
      </w:r>
      <w:r w:rsidRPr="00D0143A">
        <w:rPr>
          <w:rFonts w:ascii="Garamond" w:hAnsi="Garamond" w:cs="Times New Roman"/>
          <w:sz w:val="24"/>
          <w:szCs w:val="24"/>
          <w:lang w:val="fr-FR"/>
        </w:rPr>
        <w:t>de</w:t>
      </w:r>
      <w:r w:rsidRPr="003509A5">
        <w:rPr>
          <w:rFonts w:ascii="Garamond" w:hAnsi="Garamond" w:cs="Times New Roman"/>
          <w:sz w:val="24"/>
          <w:szCs w:val="24"/>
          <w:lang w:val="fr-FR"/>
        </w:rPr>
        <w:t xml:space="preserve"> « rigueur</w:t>
      </w:r>
      <w:r w:rsidRPr="003509A5">
        <w:rPr>
          <w:rFonts w:ascii="Garamond" w:hAnsi="Garamond" w:cs="Times New Roman"/>
          <w:sz w:val="24"/>
          <w:szCs w:val="24"/>
          <w:lang w:val="fr-CA"/>
        </w:rPr>
        <w:t xml:space="preserve"> » ; parlant de « mise </w:t>
      </w:r>
      <w:r w:rsidRPr="003509A5">
        <w:rPr>
          <w:rFonts w:ascii="Garamond" w:hAnsi="Garamond" w:cs="Times New Roman"/>
          <w:sz w:val="24"/>
          <w:szCs w:val="24"/>
          <w:lang w:val="fr-FR"/>
        </w:rPr>
        <w:t>en œuvre inlassable d’une autogouvernance rigoureuse », nous avons mis l’accent sur la durée et sur la sévérité des mesures</w:t>
      </w:r>
      <w:r w:rsidRPr="003509A5">
        <w:rPr>
          <w:rFonts w:ascii="Garamond" w:hAnsi="Garamond"/>
          <w:sz w:val="24"/>
          <w:szCs w:val="24"/>
          <w:lang w:val="fr-FR"/>
        </w:rPr>
        <w:t xml:space="preserve">. Lors de la </w:t>
      </w:r>
      <w:r w:rsidRPr="003509A5">
        <w:rPr>
          <w:rFonts w:ascii="Garamond" w:hAnsi="Garamond" w:cs="Times New Roman"/>
          <w:sz w:val="24"/>
          <w:szCs w:val="24"/>
          <w:lang w:val="fr-FR"/>
        </w:rPr>
        <w:t>rédaction, nous avons traduit cette exigence</w:t>
      </w:r>
      <w:r w:rsidRPr="003509A5">
        <w:rPr>
          <w:rFonts w:ascii="Garamond" w:hAnsi="Garamond"/>
          <w:sz w:val="24"/>
          <w:szCs w:val="24"/>
          <w:lang w:val="fr-FR"/>
        </w:rPr>
        <w:t xml:space="preserve"> de rigueur dans les normes de travail de </w:t>
      </w:r>
      <w:r w:rsidR="0098061B" w:rsidRPr="003509A5">
        <w:rPr>
          <w:rFonts w:ascii="Garamond" w:hAnsi="Garamond" w:cs="Times New Roman"/>
          <w:sz w:val="24"/>
          <w:szCs w:val="24"/>
          <w:lang w:val="fr-FR"/>
        </w:rPr>
        <w:t>l’</w:t>
      </w:r>
      <w:r w:rsidRPr="003509A5">
        <w:rPr>
          <w:rFonts w:ascii="Garamond" w:hAnsi="Garamond" w:cs="Times New Roman"/>
          <w:sz w:val="24"/>
          <w:szCs w:val="24"/>
          <w:lang w:val="fr-FR"/>
        </w:rPr>
        <w:t>édification du Parti, l</w:t>
      </w:r>
      <w:r w:rsidR="005D26B9">
        <w:rPr>
          <w:rFonts w:ascii="Garamond" w:hAnsi="Garamond" w:cs="Times New Roman"/>
          <w:sz w:val="24"/>
          <w:szCs w:val="24"/>
          <w:lang w:val="fr-FR"/>
        </w:rPr>
        <w:t xml:space="preserve">’éducation, </w:t>
      </w:r>
      <w:r w:rsidRPr="003509A5">
        <w:rPr>
          <w:rFonts w:ascii="Garamond" w:hAnsi="Garamond" w:cs="Times New Roman"/>
          <w:sz w:val="24"/>
          <w:szCs w:val="24"/>
          <w:lang w:val="fr-FR"/>
        </w:rPr>
        <w:t xml:space="preserve">le contrôle </w:t>
      </w:r>
      <w:r w:rsidR="005D26B9">
        <w:rPr>
          <w:rFonts w:ascii="Garamond" w:hAnsi="Garamond" w:cs="Times New Roman"/>
          <w:sz w:val="24"/>
          <w:szCs w:val="24"/>
          <w:lang w:val="fr-FR"/>
        </w:rPr>
        <w:t xml:space="preserve">et la supervision </w:t>
      </w:r>
      <w:r w:rsidRPr="003509A5">
        <w:rPr>
          <w:rFonts w:ascii="Garamond" w:hAnsi="Garamond" w:cs="Times New Roman"/>
          <w:sz w:val="24"/>
          <w:szCs w:val="24"/>
          <w:lang w:val="fr-FR"/>
        </w:rPr>
        <w:t xml:space="preserve">des membres </w:t>
      </w:r>
      <w:r w:rsidRPr="003509A5">
        <w:rPr>
          <w:rFonts w:ascii="Garamond" w:hAnsi="Garamond" w:cs="Times New Roman"/>
          <w:sz w:val="24"/>
          <w:szCs w:val="24"/>
          <w:lang w:val="fr-CA"/>
        </w:rPr>
        <w:t>et cadres ainsi que</w:t>
      </w:r>
      <w:r w:rsidRPr="003509A5">
        <w:rPr>
          <w:rFonts w:ascii="Garamond" w:hAnsi="Garamond" w:cs="Times New Roman"/>
          <w:sz w:val="24"/>
          <w:szCs w:val="24"/>
          <w:lang w:val="fr-FR"/>
        </w:rPr>
        <w:t xml:space="preserve"> des organisations du Parti à tous les niveaux, les </w:t>
      </w:r>
      <w:r w:rsidRPr="003509A5">
        <w:rPr>
          <w:rFonts w:ascii="Garamond" w:hAnsi="Garamond" w:cs="Times New Roman"/>
          <w:color w:val="000000"/>
          <w:spacing w:val="-2"/>
          <w:kern w:val="0"/>
          <w:sz w:val="24"/>
          <w:szCs w:val="24"/>
          <w:lang w:val="fr-FR" w:bidi="sa-IN"/>
        </w:rPr>
        <w:t>mesures</w:t>
      </w:r>
      <w:r w:rsidRPr="003509A5">
        <w:rPr>
          <w:rFonts w:ascii="Garamond" w:hAnsi="Garamond"/>
          <w:sz w:val="24"/>
          <w:szCs w:val="24"/>
          <w:lang w:val="fr-FR"/>
        </w:rPr>
        <w:t xml:space="preserve"> de </w:t>
      </w:r>
      <w:r w:rsidRPr="003509A5">
        <w:rPr>
          <w:rFonts w:ascii="Garamond" w:hAnsi="Garamond" w:cs="Times New Roman"/>
          <w:sz w:val="24"/>
          <w:szCs w:val="24"/>
          <w:lang w:val="fr-FR"/>
        </w:rPr>
        <w:t xml:space="preserve">rectification des dérives </w:t>
      </w:r>
      <w:r w:rsidRPr="003509A5">
        <w:rPr>
          <w:rFonts w:ascii="Garamond" w:hAnsi="Garamond"/>
          <w:sz w:val="24"/>
          <w:szCs w:val="24"/>
          <w:lang w:val="fr-FR"/>
        </w:rPr>
        <w:t xml:space="preserve">et de lutte anticorruption, et </w:t>
      </w:r>
      <w:r w:rsidR="00DF06FD" w:rsidRPr="003509A5">
        <w:rPr>
          <w:rFonts w:ascii="Garamond" w:hAnsi="Garamond"/>
          <w:sz w:val="24"/>
          <w:szCs w:val="24"/>
          <w:lang w:val="fr-FR"/>
        </w:rPr>
        <w:t xml:space="preserve">l’accomplissement du devoir </w:t>
      </w:r>
      <w:r w:rsidRPr="003509A5">
        <w:rPr>
          <w:rFonts w:ascii="Garamond" w:hAnsi="Garamond" w:cs="Times New Roman"/>
          <w:sz w:val="24"/>
          <w:szCs w:val="24"/>
          <w:lang w:val="fr-FR"/>
        </w:rPr>
        <w:t>en matière d</w:t>
      </w:r>
      <w:r w:rsidR="00DF06FD" w:rsidRPr="003509A5">
        <w:rPr>
          <w:rFonts w:ascii="Garamond" w:hAnsi="Garamond" w:cs="Times New Roman"/>
          <w:sz w:val="24"/>
          <w:szCs w:val="24"/>
          <w:lang w:val="fr-FR"/>
        </w:rPr>
        <w:t>e poursuite de l’</w:t>
      </w:r>
      <w:r w:rsidRPr="003509A5">
        <w:rPr>
          <w:rFonts w:ascii="Garamond" w:hAnsi="Garamond" w:cs="Times New Roman"/>
          <w:sz w:val="24"/>
          <w:szCs w:val="24"/>
          <w:lang w:val="fr-FR"/>
        </w:rPr>
        <w:t>autogouvernance</w:t>
      </w:r>
      <w:r w:rsidR="00DF06FD" w:rsidRPr="003509A5">
        <w:rPr>
          <w:rFonts w:ascii="Garamond" w:hAnsi="Garamond" w:cs="Times New Roman"/>
          <w:sz w:val="24"/>
          <w:szCs w:val="24"/>
          <w:lang w:val="fr-FR"/>
        </w:rPr>
        <w:t xml:space="preserve"> du Parti</w:t>
      </w:r>
      <w:r w:rsidRPr="003509A5">
        <w:rPr>
          <w:rFonts w:ascii="Garamond" w:hAnsi="Garamond" w:cs="Times New Roman"/>
          <w:sz w:val="24"/>
          <w:szCs w:val="24"/>
          <w:lang w:val="fr-FR"/>
        </w:rPr>
        <w:t>. Nous avons veillé à perfectionner les</w:t>
      </w:r>
      <w:r w:rsidRPr="003509A5">
        <w:rPr>
          <w:rStyle w:val="FontStyle30"/>
          <w:rFonts w:cs="Times New Roman"/>
          <w:sz w:val="24"/>
          <w:szCs w:val="24"/>
          <w:lang w:val="fr-FR" w:eastAsia="fr-FR"/>
        </w:rPr>
        <w:t xml:space="preserve"> </w:t>
      </w:r>
      <w:r w:rsidRPr="003509A5">
        <w:rPr>
          <w:rFonts w:ascii="Garamond" w:hAnsi="Garamond" w:cs="Times New Roman"/>
          <w:color w:val="000000"/>
          <w:spacing w:val="-2"/>
          <w:kern w:val="0"/>
          <w:sz w:val="24"/>
          <w:szCs w:val="24"/>
          <w:lang w:val="fr-FR" w:bidi="sa-IN"/>
        </w:rPr>
        <w:t>mesures</w:t>
      </w:r>
      <w:r w:rsidRPr="003509A5">
        <w:rPr>
          <w:rFonts w:ascii="Garamond" w:hAnsi="Garamond"/>
          <w:sz w:val="24"/>
          <w:szCs w:val="24"/>
          <w:lang w:val="fr-FR"/>
        </w:rPr>
        <w:t xml:space="preserve"> et dispositifs </w:t>
      </w:r>
      <w:r w:rsidRPr="003509A5">
        <w:rPr>
          <w:rStyle w:val="FontStyle30"/>
          <w:rFonts w:cs="Times New Roman"/>
          <w:b w:val="0"/>
          <w:sz w:val="24"/>
          <w:szCs w:val="24"/>
          <w:lang w:val="fr-FR" w:eastAsia="fr-FR"/>
        </w:rPr>
        <w:t>visant à</w:t>
      </w:r>
      <w:r w:rsidR="000A22C0" w:rsidRPr="003509A5">
        <w:rPr>
          <w:rStyle w:val="FontStyle30"/>
          <w:rFonts w:cs="Times New Roman"/>
          <w:b w:val="0"/>
          <w:sz w:val="24"/>
          <w:szCs w:val="24"/>
          <w:lang w:val="fr-FR" w:eastAsia="fr-FR"/>
        </w:rPr>
        <w:t xml:space="preserve"> </w:t>
      </w:r>
      <w:r w:rsidR="00413E19" w:rsidRPr="003509A5">
        <w:rPr>
          <w:rStyle w:val="FontStyle30"/>
          <w:rFonts w:cs="Times New Roman"/>
          <w:b w:val="0"/>
          <w:sz w:val="24"/>
          <w:szCs w:val="24"/>
          <w:lang w:val="fr-FR" w:eastAsia="fr-FR"/>
        </w:rPr>
        <w:t xml:space="preserve">pratiquer </w:t>
      </w:r>
      <w:r w:rsidRPr="003509A5">
        <w:rPr>
          <w:rStyle w:val="FontStyle30"/>
          <w:rFonts w:cs="Times New Roman"/>
          <w:b w:val="0"/>
          <w:sz w:val="24"/>
          <w:szCs w:val="24"/>
          <w:lang w:val="fr-FR" w:eastAsia="fr-FR"/>
        </w:rPr>
        <w:t xml:space="preserve">une </w:t>
      </w:r>
      <w:r w:rsidR="004641E2" w:rsidRPr="003509A5">
        <w:rPr>
          <w:rStyle w:val="FontStyle30"/>
          <w:rFonts w:cs="Times New Roman"/>
          <w:b w:val="0"/>
          <w:sz w:val="24"/>
          <w:szCs w:val="24"/>
          <w:lang w:val="fr-FR" w:eastAsia="fr-FR"/>
        </w:rPr>
        <w:t>auto</w:t>
      </w:r>
      <w:r w:rsidRPr="003509A5">
        <w:rPr>
          <w:rStyle w:val="FontStyle30"/>
          <w:rFonts w:cs="Times New Roman"/>
          <w:b w:val="0"/>
          <w:sz w:val="24"/>
          <w:szCs w:val="24"/>
          <w:lang w:val="fr-FR" w:eastAsia="fr-FR"/>
        </w:rPr>
        <w:t>gouvernance rigoureuse du Parti</w:t>
      </w:r>
      <w:r w:rsidR="00CD0E35" w:rsidRPr="003509A5">
        <w:rPr>
          <w:rStyle w:val="FontStyle30"/>
          <w:rFonts w:cs="Times New Roman"/>
          <w:b w:val="0"/>
          <w:sz w:val="24"/>
          <w:szCs w:val="24"/>
          <w:lang w:val="fr-FR" w:eastAsia="fr-FR"/>
        </w:rPr>
        <w:t xml:space="preserve"> sur tous les plans</w:t>
      </w:r>
      <w:r w:rsidRPr="003509A5">
        <w:rPr>
          <w:rFonts w:ascii="Garamond" w:hAnsi="Garamond" w:cs="Times New Roman"/>
          <w:sz w:val="24"/>
          <w:szCs w:val="24"/>
          <w:lang w:val="fr-FR"/>
        </w:rPr>
        <w:t>, envoyant un signal fort et clair que la</w:t>
      </w:r>
      <w:r w:rsidRPr="003509A5">
        <w:rPr>
          <w:rFonts w:ascii="Garamond" w:hAnsi="Garamond"/>
          <w:sz w:val="24"/>
          <w:szCs w:val="24"/>
          <w:lang w:val="fr-FR"/>
        </w:rPr>
        <w:t xml:space="preserve"> rigueur ira s’accroissant à l’avenir. En même temps,</w:t>
      </w:r>
      <w:r w:rsidRPr="003509A5">
        <w:rPr>
          <w:rFonts w:ascii="Garamond" w:hAnsi="Garamond" w:cs="Times New Roman"/>
          <w:sz w:val="24"/>
          <w:szCs w:val="24"/>
          <w:lang w:val="fr-FR"/>
        </w:rPr>
        <w:t xml:space="preserve"> nous n’avons pas oublié de marquer notre sollicitude, veillant à allier encouragement et contrainte, de sorte que le contrôle</w:t>
      </w:r>
      <w:r w:rsidR="00CC4F22" w:rsidRPr="003509A5">
        <w:rPr>
          <w:rFonts w:ascii="Garamond" w:hAnsi="Garamond" w:cs="Times New Roman" w:hint="eastAsia"/>
          <w:sz w:val="24"/>
          <w:szCs w:val="24"/>
          <w:lang w:val="fr-FR"/>
        </w:rPr>
        <w:t xml:space="preserve"> soit </w:t>
      </w:r>
      <w:r w:rsidRPr="003509A5">
        <w:rPr>
          <w:rFonts w:ascii="Garamond" w:hAnsi="Garamond" w:cs="Times New Roman"/>
          <w:sz w:val="24"/>
          <w:szCs w:val="24"/>
          <w:lang w:val="fr-FR"/>
        </w:rPr>
        <w:t xml:space="preserve">pratiqué avec </w:t>
      </w:r>
      <w:r w:rsidRPr="003509A5">
        <w:rPr>
          <w:rFonts w:ascii="Garamond" w:hAnsi="Garamond"/>
          <w:sz w:val="24"/>
          <w:szCs w:val="24"/>
          <w:lang w:val="fr-FR"/>
        </w:rPr>
        <w:t>rigueur</w:t>
      </w:r>
      <w:r w:rsidR="00CC4F22" w:rsidRPr="003509A5">
        <w:rPr>
          <w:rFonts w:ascii="Garamond" w:hAnsi="Garamond" w:hint="eastAsia"/>
          <w:sz w:val="24"/>
          <w:szCs w:val="24"/>
          <w:lang w:val="fr-FR"/>
        </w:rPr>
        <w:t xml:space="preserve"> et que soient st</w:t>
      </w:r>
      <w:r w:rsidR="00CC4F22" w:rsidRPr="003509A5">
        <w:rPr>
          <w:rFonts w:ascii="Garamond" w:hAnsi="Garamond"/>
          <w:sz w:val="24"/>
          <w:szCs w:val="24"/>
          <w:lang w:val="fr-FR"/>
        </w:rPr>
        <w:t>i</w:t>
      </w:r>
      <w:r w:rsidR="00CC4F22" w:rsidRPr="003509A5">
        <w:rPr>
          <w:rFonts w:ascii="Garamond" w:hAnsi="Garamond" w:hint="eastAsia"/>
          <w:sz w:val="24"/>
          <w:szCs w:val="24"/>
          <w:lang w:val="fr-FR"/>
        </w:rPr>
        <w:t>mul</w:t>
      </w:r>
      <w:r w:rsidR="00CC4F22" w:rsidRPr="003509A5">
        <w:rPr>
          <w:rFonts w:ascii="Garamond" w:hAnsi="Garamond"/>
          <w:sz w:val="24"/>
          <w:szCs w:val="24"/>
          <w:lang w:val="fr-CA"/>
        </w:rPr>
        <w:t>ées</w:t>
      </w:r>
      <w:r w:rsidRPr="003509A5">
        <w:rPr>
          <w:rFonts w:ascii="Garamond" w:hAnsi="Garamond" w:cs="Times New Roman"/>
          <w:sz w:val="24"/>
          <w:szCs w:val="24"/>
          <w:lang w:val="fr-FR"/>
        </w:rPr>
        <w:t xml:space="preserve"> l’ardeur, l’initiative et la créativité de </w:t>
      </w:r>
      <w:r w:rsidR="00CD0E35" w:rsidRPr="003509A5">
        <w:rPr>
          <w:rFonts w:ascii="Garamond" w:hAnsi="Garamond" w:cs="Times New Roman"/>
          <w:sz w:val="24"/>
          <w:szCs w:val="24"/>
          <w:lang w:val="fr-FR"/>
        </w:rPr>
        <w:t>tout le Parti</w:t>
      </w:r>
      <w:r w:rsidRPr="003509A5">
        <w:rPr>
          <w:rFonts w:ascii="Garamond" w:hAnsi="Garamond" w:cs="Times New Roman"/>
          <w:sz w:val="24"/>
          <w:szCs w:val="24"/>
          <w:lang w:val="fr-FR"/>
        </w:rPr>
        <w:t>.</w:t>
      </w:r>
    </w:p>
    <w:p w:rsidR="00631B4B" w:rsidRPr="003509A5" w:rsidRDefault="00631B4B" w:rsidP="00CF40AB">
      <w:pPr>
        <w:widowControl/>
        <w:kinsoku w:val="0"/>
        <w:overflowPunct w:val="0"/>
        <w:spacing w:line="300" w:lineRule="auto"/>
        <w:ind w:firstLineChars="200" w:firstLine="480"/>
        <w:rPr>
          <w:rFonts w:ascii="Garamond" w:hAnsi="Garamond" w:cs="Times New Roman"/>
          <w:sz w:val="24"/>
          <w:szCs w:val="24"/>
          <w:lang w:val="fr-FR"/>
        </w:rPr>
      </w:pPr>
      <w:r w:rsidRPr="00CF40AB">
        <w:rPr>
          <w:rFonts w:ascii="Garamond" w:hAnsi="Garamond"/>
          <w:sz w:val="24"/>
          <w:szCs w:val="24"/>
          <w:lang w:val="fr-FR"/>
        </w:rPr>
        <w:lastRenderedPageBreak/>
        <w:t>Quatrièmement,</w:t>
      </w:r>
      <w:r w:rsidRPr="00CF40AB">
        <w:rPr>
          <w:rFonts w:ascii="Garamond" w:hAnsi="Garamond" w:cs="Times New Roman"/>
          <w:sz w:val="24"/>
          <w:szCs w:val="24"/>
          <w:lang w:val="fr-FR"/>
        </w:rPr>
        <w:t xml:space="preserve"> se concentrer sur les problèmes à résoudre.</w:t>
      </w:r>
      <w:r w:rsidRPr="00CF40AB">
        <w:rPr>
          <w:rStyle w:val="FontStyle30"/>
          <w:rFonts w:cs="Times New Roman"/>
          <w:sz w:val="24"/>
          <w:szCs w:val="24"/>
          <w:lang w:val="fr-FR"/>
        </w:rPr>
        <w:t xml:space="preserve"> </w:t>
      </w:r>
      <w:r w:rsidR="000919B9" w:rsidRPr="003509A5">
        <w:rPr>
          <w:rStyle w:val="FontStyle30"/>
          <w:rFonts w:cs="Times New Roman"/>
          <w:b w:val="0"/>
          <w:sz w:val="24"/>
          <w:szCs w:val="24"/>
          <w:lang w:val="fr-FR"/>
        </w:rPr>
        <w:t>C’est en ciblant les problèmes les plus préoccupants qu</w:t>
      </w:r>
      <w:r w:rsidR="00D0523F" w:rsidRPr="003509A5">
        <w:rPr>
          <w:rStyle w:val="FontStyle30"/>
          <w:rFonts w:cs="Times New Roman"/>
          <w:b w:val="0"/>
          <w:sz w:val="24"/>
          <w:szCs w:val="24"/>
          <w:lang w:val="fr-FR"/>
        </w:rPr>
        <w:t>e nous avons</w:t>
      </w:r>
      <w:r w:rsidR="00D0523F" w:rsidRPr="003509A5">
        <w:rPr>
          <w:rStyle w:val="FontStyle30"/>
          <w:rFonts w:cs="Times New Roman"/>
          <w:sz w:val="24"/>
          <w:szCs w:val="24"/>
          <w:lang w:val="fr-FR"/>
        </w:rPr>
        <w:t xml:space="preserve"> </w:t>
      </w:r>
      <w:r w:rsidR="00DF06FD" w:rsidRPr="003509A5">
        <w:rPr>
          <w:rStyle w:val="FontStyle30"/>
          <w:rFonts w:cs="Times New Roman"/>
          <w:b w:val="0"/>
          <w:sz w:val="24"/>
          <w:szCs w:val="24"/>
          <w:lang w:val="fr-FR"/>
        </w:rPr>
        <w:t xml:space="preserve">mis en œuvre une </w:t>
      </w:r>
      <w:bookmarkStart w:id="41" w:name="OLE_LINK3"/>
      <w:bookmarkStart w:id="42" w:name="OLE_LINK4"/>
      <w:r w:rsidRPr="003509A5">
        <w:rPr>
          <w:rStyle w:val="FontStyle30"/>
          <w:rFonts w:cs="Times New Roman"/>
          <w:b w:val="0"/>
          <w:sz w:val="24"/>
          <w:szCs w:val="24"/>
          <w:lang w:val="fr-FR"/>
        </w:rPr>
        <w:t>autogouvernance rigoureuse</w:t>
      </w:r>
      <w:bookmarkEnd w:id="41"/>
      <w:bookmarkEnd w:id="42"/>
      <w:r w:rsidRPr="003509A5">
        <w:rPr>
          <w:rStyle w:val="FontStyle30"/>
          <w:rFonts w:cs="Times New Roman"/>
          <w:b w:val="0"/>
          <w:sz w:val="24"/>
          <w:szCs w:val="24"/>
          <w:lang w:val="fr-FR"/>
        </w:rPr>
        <w:t xml:space="preserve"> </w:t>
      </w:r>
      <w:r w:rsidR="004F5AF2" w:rsidRPr="003509A5">
        <w:rPr>
          <w:rStyle w:val="FontStyle30"/>
          <w:rFonts w:cs="Times New Roman"/>
          <w:b w:val="0"/>
          <w:sz w:val="24"/>
          <w:szCs w:val="24"/>
          <w:lang w:val="fr-FR"/>
        </w:rPr>
        <w:t xml:space="preserve">au sein </w:t>
      </w:r>
      <w:r w:rsidRPr="003509A5">
        <w:rPr>
          <w:rFonts w:ascii="Garamond" w:hAnsi="Garamond" w:cs="Times New Roman"/>
          <w:sz w:val="24"/>
          <w:szCs w:val="24"/>
          <w:lang w:val="fr-FR"/>
        </w:rPr>
        <w:t xml:space="preserve">du Parti. </w:t>
      </w:r>
      <w:r w:rsidR="0048797B" w:rsidRPr="003509A5">
        <w:rPr>
          <w:rFonts w:ascii="Garamond" w:hAnsi="Garamond" w:cs="Times New Roman"/>
          <w:sz w:val="24"/>
          <w:szCs w:val="24"/>
          <w:lang w:val="fr-FR"/>
        </w:rPr>
        <w:t>P</w:t>
      </w:r>
      <w:r w:rsidRPr="003509A5">
        <w:rPr>
          <w:rFonts w:ascii="Garamond" w:hAnsi="Garamond" w:cs="Times New Roman"/>
          <w:sz w:val="24"/>
          <w:szCs w:val="24"/>
          <w:lang w:val="fr-FR"/>
        </w:rPr>
        <w:t>our</w:t>
      </w:r>
      <w:r w:rsidR="004F5AF2" w:rsidRPr="003509A5">
        <w:rPr>
          <w:rFonts w:ascii="Garamond" w:hAnsi="Garamond" w:cs="Times New Roman"/>
          <w:sz w:val="24"/>
          <w:szCs w:val="24"/>
          <w:lang w:val="fr-FR"/>
        </w:rPr>
        <w:t xml:space="preserve"> </w:t>
      </w:r>
      <w:r w:rsidR="00917306" w:rsidRPr="003509A5">
        <w:rPr>
          <w:rFonts w:ascii="Garamond" w:hAnsi="Garamond" w:cs="Times New Roman"/>
          <w:sz w:val="24"/>
          <w:szCs w:val="24"/>
          <w:lang w:val="fr-FR"/>
        </w:rPr>
        <w:t xml:space="preserve">poursuivre </w:t>
      </w:r>
      <w:r w:rsidRPr="003509A5">
        <w:rPr>
          <w:rFonts w:ascii="Garamond" w:hAnsi="Garamond" w:cs="Times New Roman"/>
          <w:sz w:val="24"/>
          <w:szCs w:val="24"/>
          <w:lang w:val="fr-FR"/>
        </w:rPr>
        <w:t xml:space="preserve">inlassablement l’autogouvernance intégrale du Parti avec rigueur, nous </w:t>
      </w:r>
      <w:r w:rsidR="00284EAC" w:rsidRPr="003509A5">
        <w:rPr>
          <w:rFonts w:ascii="Garamond" w:hAnsi="Garamond" w:cs="Times New Roman"/>
          <w:sz w:val="24"/>
          <w:szCs w:val="24"/>
          <w:lang w:val="fr-FR"/>
        </w:rPr>
        <w:t xml:space="preserve">ne devons </w:t>
      </w:r>
      <w:r w:rsidR="00640E3E" w:rsidRPr="003509A5">
        <w:rPr>
          <w:rFonts w:ascii="Garamond" w:hAnsi="Garamond" w:cs="Times New Roman"/>
          <w:sz w:val="24"/>
          <w:szCs w:val="24"/>
          <w:lang w:val="fr-FR"/>
        </w:rPr>
        <w:t>cesser d’</w:t>
      </w:r>
      <w:r w:rsidRPr="003509A5">
        <w:rPr>
          <w:rFonts w:ascii="Garamond" w:hAnsi="Garamond" w:cs="Times New Roman"/>
          <w:sz w:val="24"/>
          <w:szCs w:val="24"/>
          <w:lang w:val="fr-FR"/>
        </w:rPr>
        <w:t>examiner</w:t>
      </w:r>
      <w:r w:rsidR="00640E3E" w:rsidRPr="003509A5">
        <w:rPr>
          <w:rFonts w:ascii="Garamond" w:hAnsi="Garamond" w:cs="Times New Roman"/>
          <w:sz w:val="24"/>
          <w:szCs w:val="24"/>
          <w:lang w:val="fr-FR"/>
        </w:rPr>
        <w:t xml:space="preserve"> </w:t>
      </w:r>
      <w:r w:rsidRPr="003509A5">
        <w:rPr>
          <w:rFonts w:ascii="Garamond" w:hAnsi="Garamond" w:cs="Times New Roman"/>
          <w:sz w:val="24"/>
          <w:szCs w:val="24"/>
          <w:lang w:val="fr-FR"/>
        </w:rPr>
        <w:t xml:space="preserve">les </w:t>
      </w:r>
      <w:r w:rsidR="0048797B" w:rsidRPr="003509A5">
        <w:rPr>
          <w:rFonts w:ascii="Garamond" w:hAnsi="Garamond" w:cs="Times New Roman"/>
          <w:sz w:val="24"/>
          <w:szCs w:val="24"/>
          <w:lang w:val="fr-FR"/>
        </w:rPr>
        <w:t xml:space="preserve">nouvelles </w:t>
      </w:r>
      <w:r w:rsidRPr="003509A5">
        <w:rPr>
          <w:rFonts w:ascii="Garamond" w:hAnsi="Garamond" w:cs="Times New Roman"/>
          <w:sz w:val="24"/>
          <w:szCs w:val="24"/>
          <w:lang w:val="fr-FR"/>
        </w:rPr>
        <w:t xml:space="preserve">situations et </w:t>
      </w:r>
      <w:r w:rsidR="00640E3E" w:rsidRPr="003509A5">
        <w:rPr>
          <w:rFonts w:ascii="Garamond" w:hAnsi="Garamond" w:cs="Times New Roman"/>
          <w:sz w:val="24"/>
          <w:szCs w:val="24"/>
          <w:lang w:val="fr-FR"/>
        </w:rPr>
        <w:t xml:space="preserve">de </w:t>
      </w:r>
      <w:r w:rsidRPr="003509A5">
        <w:rPr>
          <w:rFonts w:ascii="Garamond" w:hAnsi="Garamond" w:cs="Times New Roman"/>
          <w:sz w:val="24"/>
          <w:szCs w:val="24"/>
          <w:lang w:val="fr-FR"/>
        </w:rPr>
        <w:t>chercher des solutions aux nouveaux problèmes tout en consolidant les résultats déjà obtenus. Le document</w:t>
      </w:r>
      <w:r w:rsidR="00890D37" w:rsidRPr="003509A5">
        <w:rPr>
          <w:rFonts w:ascii="Garamond" w:hAnsi="Garamond" w:cs="Times New Roman"/>
          <w:sz w:val="24"/>
          <w:szCs w:val="24"/>
          <w:lang w:val="fr-FR"/>
        </w:rPr>
        <w:t xml:space="preserve"> </w:t>
      </w:r>
      <w:r w:rsidRPr="003509A5">
        <w:rPr>
          <w:rFonts w:ascii="Garamond" w:hAnsi="Garamond" w:cs="Times New Roman"/>
          <w:sz w:val="24"/>
          <w:szCs w:val="24"/>
          <w:lang w:val="fr-FR"/>
        </w:rPr>
        <w:t xml:space="preserve">a préféré se concentrer sur l’essentiel et </w:t>
      </w:r>
      <w:r w:rsidR="0048797B" w:rsidRPr="003509A5">
        <w:rPr>
          <w:rFonts w:ascii="Garamond" w:hAnsi="Garamond" w:cs="Times New Roman"/>
          <w:sz w:val="24"/>
          <w:szCs w:val="24"/>
          <w:lang w:val="fr-FR"/>
        </w:rPr>
        <w:t>prioriser l</w:t>
      </w:r>
      <w:r w:rsidRPr="003509A5">
        <w:rPr>
          <w:rFonts w:ascii="Garamond" w:hAnsi="Garamond" w:cs="Times New Roman"/>
          <w:sz w:val="24"/>
          <w:szCs w:val="24"/>
          <w:lang w:val="fr-FR"/>
        </w:rPr>
        <w:t xml:space="preserve">es problèmes les plus préoccupants. Au moment de concevoir des remèdes à nos maux, nous avons estimé qu’il fallait s’occuper des </w:t>
      </w:r>
      <w:r w:rsidR="0048797B" w:rsidRPr="003509A5">
        <w:rPr>
          <w:rFonts w:ascii="Garamond" w:hAnsi="Garamond" w:cs="Times New Roman"/>
          <w:sz w:val="24"/>
          <w:szCs w:val="24"/>
          <w:lang w:val="fr-FR"/>
        </w:rPr>
        <w:t xml:space="preserve">vrais </w:t>
      </w:r>
      <w:r w:rsidRPr="003509A5">
        <w:rPr>
          <w:rFonts w:ascii="Garamond" w:hAnsi="Garamond" w:cs="Times New Roman"/>
          <w:sz w:val="24"/>
          <w:szCs w:val="24"/>
          <w:lang w:val="fr-FR"/>
        </w:rPr>
        <w:t>problèmes en donnant la priorité aux plus graves</w:t>
      </w:r>
      <w:r w:rsidR="008E7DDA" w:rsidRPr="003509A5">
        <w:rPr>
          <w:rFonts w:ascii="Garamond" w:hAnsi="Garamond" w:cs="Times New Roman"/>
          <w:sz w:val="24"/>
          <w:szCs w:val="24"/>
          <w:lang w:val="fr-FR"/>
        </w:rPr>
        <w:t xml:space="preserve"> </w:t>
      </w:r>
      <w:r w:rsidRPr="003509A5">
        <w:rPr>
          <w:rFonts w:ascii="Garamond" w:hAnsi="Garamond" w:cs="Times New Roman"/>
          <w:sz w:val="24"/>
          <w:szCs w:val="24"/>
          <w:lang w:val="fr-FR"/>
        </w:rPr>
        <w:t xml:space="preserve">et </w:t>
      </w:r>
      <w:r w:rsidR="008E7DDA" w:rsidRPr="003509A5">
        <w:rPr>
          <w:rFonts w:ascii="Garamond" w:hAnsi="Garamond" w:cs="Times New Roman"/>
          <w:sz w:val="24"/>
          <w:szCs w:val="24"/>
          <w:lang w:val="fr-FR"/>
        </w:rPr>
        <w:t xml:space="preserve">en en cernant le </w:t>
      </w:r>
      <w:r w:rsidR="00751334" w:rsidRPr="003509A5">
        <w:rPr>
          <w:rFonts w:ascii="Garamond" w:hAnsi="Garamond" w:cs="Times New Roman"/>
          <w:sz w:val="24"/>
          <w:szCs w:val="24"/>
          <w:lang w:val="fr-FR"/>
        </w:rPr>
        <w:t>cœur</w:t>
      </w:r>
      <w:r w:rsidRPr="003509A5">
        <w:rPr>
          <w:rFonts w:ascii="Garamond" w:hAnsi="Garamond" w:cs="Times New Roman"/>
          <w:sz w:val="24"/>
          <w:szCs w:val="24"/>
          <w:lang w:val="fr-FR"/>
        </w:rPr>
        <w:t>. Nous avons longuement discuté</w:t>
      </w:r>
      <w:r w:rsidR="008E7DDA" w:rsidRPr="003509A5">
        <w:rPr>
          <w:rFonts w:ascii="Garamond" w:hAnsi="Garamond" w:cs="Times New Roman"/>
          <w:sz w:val="24"/>
          <w:szCs w:val="24"/>
          <w:lang w:val="fr-FR"/>
        </w:rPr>
        <w:t xml:space="preserve"> et proposé de </w:t>
      </w:r>
      <w:r w:rsidRPr="003509A5">
        <w:rPr>
          <w:rFonts w:ascii="Garamond" w:hAnsi="Garamond"/>
          <w:sz w:val="24"/>
          <w:szCs w:val="24"/>
          <w:lang w:val="fr-FR"/>
        </w:rPr>
        <w:t>bonnes parades.</w:t>
      </w:r>
    </w:p>
    <w:p w:rsidR="00631B4B" w:rsidRPr="003509A5" w:rsidRDefault="00631B4B" w:rsidP="00CF40AB">
      <w:pPr>
        <w:widowControl/>
        <w:kinsoku w:val="0"/>
        <w:overflowPunct w:val="0"/>
        <w:spacing w:line="300" w:lineRule="auto"/>
        <w:ind w:firstLineChars="200" w:firstLine="480"/>
        <w:rPr>
          <w:rFonts w:ascii="Garamond" w:hAnsi="Garamond"/>
          <w:sz w:val="24"/>
          <w:szCs w:val="24"/>
          <w:lang w:val="fr-FR"/>
        </w:rPr>
      </w:pPr>
      <w:r w:rsidRPr="00CF40AB">
        <w:rPr>
          <w:rFonts w:ascii="Garamond" w:hAnsi="Garamond"/>
          <w:sz w:val="24"/>
          <w:szCs w:val="24"/>
          <w:lang w:val="fr-FR"/>
        </w:rPr>
        <w:t xml:space="preserve">Cinquièmement, </w:t>
      </w:r>
      <w:r w:rsidR="00CA7F0D" w:rsidRPr="00CF40AB">
        <w:rPr>
          <w:rFonts w:ascii="Garamond" w:hAnsi="Garamond"/>
          <w:sz w:val="24"/>
          <w:szCs w:val="24"/>
          <w:lang w:val="fr-FR"/>
        </w:rPr>
        <w:t>adopter une approche</w:t>
      </w:r>
      <w:r w:rsidRPr="00CF40AB">
        <w:rPr>
          <w:rFonts w:ascii="Garamond" w:hAnsi="Garamond" w:cs="Times New Roman"/>
          <w:sz w:val="24"/>
          <w:szCs w:val="24"/>
          <w:lang w:val="fr-FR"/>
        </w:rPr>
        <w:t xml:space="preserve"> systémique.</w:t>
      </w:r>
      <w:r w:rsidRPr="003509A5">
        <w:rPr>
          <w:rFonts w:ascii="Garamond" w:hAnsi="Garamond" w:cs="Times New Roman"/>
          <w:sz w:val="24"/>
          <w:szCs w:val="24"/>
          <w:lang w:val="fr-FR"/>
        </w:rPr>
        <w:t xml:space="preserve"> Poursuivre inlassablement l’autogouvernance intégrale du Parti avec rigueur est un projet systémique qui exige de planifier et de faire avancer dans leur ensemble </w:t>
      </w:r>
      <w:r w:rsidR="008E7DDA" w:rsidRPr="003509A5">
        <w:rPr>
          <w:rFonts w:ascii="Garamond" w:hAnsi="Garamond" w:cs="Times New Roman"/>
          <w:sz w:val="24"/>
          <w:szCs w:val="24"/>
          <w:lang w:val="fr-FR"/>
        </w:rPr>
        <w:t>l’édification du Parti sur les plans politique, idéologique, organisationnel, disciplinaire</w:t>
      </w:r>
      <w:r w:rsidR="008E7DDA" w:rsidRPr="003509A5">
        <w:rPr>
          <w:rFonts w:ascii="Garamond" w:hAnsi="Garamond" w:cs="Times New Roman"/>
          <w:color w:val="000000"/>
          <w:spacing w:val="-2"/>
          <w:kern w:val="0"/>
          <w:sz w:val="24"/>
          <w:szCs w:val="24"/>
          <w:lang w:val="fr-FR" w:bidi="sa-IN"/>
        </w:rPr>
        <w:t xml:space="preserve"> et</w:t>
      </w:r>
      <w:r w:rsidR="008E7DDA" w:rsidRPr="003509A5">
        <w:rPr>
          <w:rFonts w:ascii="Garamond" w:hAnsi="Garamond" w:cs="Times New Roman"/>
          <w:sz w:val="24"/>
          <w:szCs w:val="24"/>
          <w:lang w:val="fr-FR"/>
        </w:rPr>
        <w:t xml:space="preserve"> réglementaire ainsi que</w:t>
      </w:r>
      <w:r w:rsidR="008E7DDA" w:rsidRPr="003509A5">
        <w:rPr>
          <w:rStyle w:val="FontStyle30"/>
          <w:rFonts w:cs="Times New Roman"/>
          <w:b w:val="0"/>
          <w:sz w:val="24"/>
          <w:szCs w:val="24"/>
          <w:lang w:val="fr-FR"/>
        </w:rPr>
        <w:t xml:space="preserve"> l’amélioration d</w:t>
      </w:r>
      <w:r w:rsidR="009B60A8">
        <w:rPr>
          <w:rStyle w:val="FontStyle30"/>
          <w:rFonts w:cs="Times New Roman"/>
          <w:b w:val="0"/>
          <w:sz w:val="24"/>
          <w:szCs w:val="24"/>
          <w:lang w:val="fr-FR"/>
        </w:rPr>
        <w:t>e la conduite des membres</w:t>
      </w:r>
      <w:r w:rsidR="008E7DDA" w:rsidRPr="003509A5">
        <w:rPr>
          <w:rStyle w:val="FontStyle30"/>
          <w:rFonts w:cs="Times New Roman"/>
          <w:b w:val="0"/>
          <w:sz w:val="24"/>
          <w:szCs w:val="24"/>
          <w:lang w:val="fr-FR"/>
        </w:rPr>
        <w:t xml:space="preserve"> et</w:t>
      </w:r>
      <w:r w:rsidR="008E7DDA" w:rsidRPr="003509A5">
        <w:rPr>
          <w:rFonts w:ascii="Garamond" w:hAnsi="Garamond" w:cs="Times New Roman"/>
          <w:sz w:val="24"/>
          <w:szCs w:val="24"/>
          <w:lang w:val="fr-FR"/>
        </w:rPr>
        <w:t xml:space="preserve"> </w:t>
      </w:r>
      <w:r w:rsidRPr="003509A5">
        <w:rPr>
          <w:rFonts w:ascii="Garamond" w:hAnsi="Garamond" w:cs="Times New Roman"/>
          <w:sz w:val="24"/>
          <w:szCs w:val="24"/>
          <w:lang w:val="fr-FR"/>
        </w:rPr>
        <w:t xml:space="preserve">la lutte anticorruption, de manière à mettre au point </w:t>
      </w:r>
      <w:r w:rsidR="00F201FA" w:rsidRPr="003509A5">
        <w:rPr>
          <w:rFonts w:ascii="Garamond" w:hAnsi="Garamond" w:cs="Times New Roman"/>
          <w:sz w:val="24"/>
          <w:szCs w:val="24"/>
          <w:lang w:val="fr-FR"/>
        </w:rPr>
        <w:t>un</w:t>
      </w:r>
      <w:r w:rsidR="003204CA" w:rsidRPr="003509A5">
        <w:rPr>
          <w:rFonts w:ascii="Garamond" w:hAnsi="Garamond" w:cs="Times New Roman"/>
          <w:sz w:val="24"/>
          <w:szCs w:val="24"/>
          <w:lang w:val="fr-FR"/>
        </w:rPr>
        <w:t xml:space="preserve"> </w:t>
      </w:r>
      <w:r w:rsidRPr="003509A5">
        <w:rPr>
          <w:rFonts w:ascii="Garamond" w:hAnsi="Garamond" w:cs="Times New Roman"/>
          <w:sz w:val="24"/>
          <w:szCs w:val="24"/>
          <w:lang w:val="fr-FR"/>
        </w:rPr>
        <w:t xml:space="preserve">système d’autogouvernance </w:t>
      </w:r>
      <w:r w:rsidR="003204CA" w:rsidRPr="003509A5">
        <w:rPr>
          <w:rFonts w:ascii="Garamond" w:hAnsi="Garamond" w:cs="Times New Roman"/>
          <w:sz w:val="24"/>
          <w:szCs w:val="24"/>
          <w:lang w:val="fr-FR"/>
        </w:rPr>
        <w:t xml:space="preserve">stricte et </w:t>
      </w:r>
      <w:r w:rsidR="00F201FA" w:rsidRPr="003509A5">
        <w:rPr>
          <w:rFonts w:ascii="Garamond" w:hAnsi="Garamond" w:cs="Times New Roman"/>
          <w:sz w:val="24"/>
          <w:szCs w:val="24"/>
          <w:lang w:val="fr-FR"/>
        </w:rPr>
        <w:t>intégrale</w:t>
      </w:r>
      <w:r w:rsidRPr="003509A5">
        <w:rPr>
          <w:rFonts w:ascii="Garamond" w:hAnsi="Garamond" w:cs="Times New Roman"/>
          <w:sz w:val="24"/>
          <w:szCs w:val="24"/>
          <w:lang w:val="fr-FR"/>
        </w:rPr>
        <w:t>.</w:t>
      </w:r>
      <w:r w:rsidRPr="003509A5">
        <w:rPr>
          <w:rFonts w:ascii="Garamond" w:hAnsi="Garamond"/>
          <w:sz w:val="24"/>
          <w:szCs w:val="24"/>
          <w:lang w:val="fr-FR"/>
        </w:rPr>
        <w:t xml:space="preserve"> Lors de la </w:t>
      </w:r>
      <w:r w:rsidRPr="003509A5">
        <w:rPr>
          <w:rFonts w:ascii="Garamond" w:hAnsi="Garamond" w:cs="Times New Roman"/>
          <w:sz w:val="24"/>
          <w:szCs w:val="24"/>
          <w:lang w:val="fr-FR"/>
        </w:rPr>
        <w:t>rédaction, nous avons appliqué pleinement l</w:t>
      </w:r>
      <w:r w:rsidR="007A3EFC" w:rsidRPr="003509A5">
        <w:rPr>
          <w:rFonts w:ascii="Garamond" w:hAnsi="Garamond" w:cs="Times New Roman"/>
          <w:sz w:val="24"/>
          <w:szCs w:val="24"/>
          <w:lang w:val="fr-FR"/>
        </w:rPr>
        <w:t xml:space="preserve">es </w:t>
      </w:r>
      <w:r w:rsidRPr="003509A5">
        <w:rPr>
          <w:rFonts w:ascii="Garamond" w:hAnsi="Garamond" w:cs="Times New Roman"/>
          <w:sz w:val="24"/>
          <w:szCs w:val="24"/>
          <w:lang w:val="fr-FR"/>
        </w:rPr>
        <w:t>exigence</w:t>
      </w:r>
      <w:r w:rsidR="007A3EFC" w:rsidRPr="003509A5">
        <w:rPr>
          <w:rFonts w:ascii="Garamond" w:hAnsi="Garamond" w:cs="Times New Roman"/>
          <w:sz w:val="24"/>
          <w:szCs w:val="24"/>
          <w:lang w:val="fr-FR"/>
        </w:rPr>
        <w:t>s</w:t>
      </w:r>
      <w:r w:rsidRPr="003509A5">
        <w:rPr>
          <w:rFonts w:ascii="Garamond" w:hAnsi="Garamond"/>
          <w:sz w:val="24"/>
          <w:szCs w:val="24"/>
          <w:lang w:val="fr-FR"/>
        </w:rPr>
        <w:t xml:space="preserve"> générale</w:t>
      </w:r>
      <w:r w:rsidR="007A3EFC" w:rsidRPr="003509A5">
        <w:rPr>
          <w:rFonts w:ascii="Garamond" w:hAnsi="Garamond"/>
          <w:sz w:val="24"/>
          <w:szCs w:val="24"/>
          <w:lang w:val="fr-FR"/>
        </w:rPr>
        <w:t>s</w:t>
      </w:r>
      <w:r w:rsidRPr="003509A5">
        <w:rPr>
          <w:rFonts w:ascii="Garamond" w:hAnsi="Garamond"/>
          <w:sz w:val="24"/>
          <w:szCs w:val="24"/>
          <w:lang w:val="fr-FR"/>
        </w:rPr>
        <w:t xml:space="preserve"> de</w:t>
      </w:r>
      <w:r w:rsidRPr="003509A5">
        <w:rPr>
          <w:rFonts w:ascii="Garamond" w:hAnsi="Garamond" w:cs="Times New Roman"/>
          <w:sz w:val="24"/>
          <w:szCs w:val="24"/>
          <w:lang w:val="fr-FR"/>
        </w:rPr>
        <w:t xml:space="preserve"> </w:t>
      </w:r>
      <w:r w:rsidR="00DC58E9" w:rsidRPr="003509A5">
        <w:rPr>
          <w:rFonts w:ascii="Garamond" w:hAnsi="Garamond" w:cs="Times New Roman"/>
          <w:sz w:val="24"/>
          <w:szCs w:val="24"/>
          <w:lang w:val="fr-FR"/>
        </w:rPr>
        <w:t>l’é</w:t>
      </w:r>
      <w:r w:rsidRPr="003509A5">
        <w:rPr>
          <w:rFonts w:ascii="Garamond" w:hAnsi="Garamond" w:cs="Times New Roman"/>
          <w:sz w:val="24"/>
          <w:szCs w:val="24"/>
          <w:lang w:val="fr-FR"/>
        </w:rPr>
        <w:t>dification du Parti sous la nouvelle ère, en priorisant l’</w:t>
      </w:r>
      <w:r w:rsidR="007A3EFC" w:rsidRPr="003509A5">
        <w:rPr>
          <w:rFonts w:ascii="Garamond" w:hAnsi="Garamond" w:cs="Times New Roman"/>
          <w:sz w:val="24"/>
          <w:szCs w:val="24"/>
          <w:lang w:val="fr-FR"/>
        </w:rPr>
        <w:t>édification</w:t>
      </w:r>
      <w:r w:rsidRPr="003509A5">
        <w:rPr>
          <w:rFonts w:ascii="Garamond" w:hAnsi="Garamond" w:cs="Times New Roman"/>
          <w:sz w:val="24"/>
          <w:szCs w:val="24"/>
          <w:lang w:val="fr-FR"/>
        </w:rPr>
        <w:t xml:space="preserve"> politique. Nous avons préconisé la synergie de </w:t>
      </w:r>
      <w:r w:rsidRPr="003509A5">
        <w:rPr>
          <w:rFonts w:ascii="Garamond" w:eastAsia="华文仿宋" w:hAnsi="Garamond" w:cs="Times New Roman"/>
          <w:sz w:val="24"/>
          <w:szCs w:val="24"/>
          <w:lang w:val="fr-FR"/>
        </w:rPr>
        <w:t>tous les aspects de l</w:t>
      </w:r>
      <w:r w:rsidRPr="003509A5">
        <w:rPr>
          <w:rFonts w:ascii="Garamond" w:eastAsia="华文仿宋" w:hAnsi="Garamond" w:cs="Times New Roman"/>
          <w:sz w:val="24"/>
          <w:szCs w:val="24"/>
          <w:lang w:val="fr-CA"/>
        </w:rPr>
        <w:t>’édification du Parti,</w:t>
      </w:r>
      <w:r w:rsidRPr="003509A5">
        <w:rPr>
          <w:rFonts w:ascii="Garamond" w:eastAsia="华文仿宋" w:hAnsi="Garamond" w:cs="Times New Roman"/>
          <w:sz w:val="24"/>
          <w:szCs w:val="24"/>
          <w:lang w:val="fr-FR"/>
        </w:rPr>
        <w:t xml:space="preserve"> la coordination </w:t>
      </w:r>
      <w:r w:rsidRPr="003509A5">
        <w:rPr>
          <w:rFonts w:ascii="Garamond" w:hAnsi="Garamond" w:cs="Times New Roman"/>
          <w:sz w:val="24"/>
          <w:szCs w:val="24"/>
          <w:lang w:val="fr-FR"/>
        </w:rPr>
        <w:t>des mesures, l’entraînement des échelons inférieurs par l’exemple d’en haut, le traitement du tout dans l’attention aux</w:t>
      </w:r>
      <w:r w:rsidRPr="003509A5">
        <w:rPr>
          <w:rFonts w:ascii="Garamond" w:hAnsi="Garamond" w:cs="Times New Roman"/>
          <w:sz w:val="24"/>
          <w:szCs w:val="24"/>
          <w:lang w:val="fr-CA"/>
        </w:rPr>
        <w:t xml:space="preserve"> parties</w:t>
      </w:r>
      <w:r w:rsidRPr="003509A5">
        <w:rPr>
          <w:rFonts w:ascii="Garamond" w:hAnsi="Garamond" w:cs="Times New Roman"/>
          <w:sz w:val="24"/>
          <w:szCs w:val="24"/>
          <w:lang w:val="fr-FR"/>
        </w:rPr>
        <w:t xml:space="preserve">, les remèdes tant pour les symptômes que </w:t>
      </w:r>
      <w:r w:rsidR="00DC58E9" w:rsidRPr="003509A5">
        <w:rPr>
          <w:rFonts w:ascii="Garamond" w:hAnsi="Garamond" w:cs="Times New Roman"/>
          <w:sz w:val="24"/>
          <w:szCs w:val="24"/>
          <w:lang w:val="fr-FR"/>
        </w:rPr>
        <w:t xml:space="preserve">pour </w:t>
      </w:r>
      <w:r w:rsidRPr="003509A5">
        <w:rPr>
          <w:rFonts w:ascii="Garamond" w:hAnsi="Garamond" w:cs="Times New Roman"/>
          <w:sz w:val="24"/>
          <w:szCs w:val="24"/>
          <w:lang w:val="fr-FR"/>
        </w:rPr>
        <w:t>les causes profondes, la mobilisation</w:t>
      </w:r>
      <w:r w:rsidRPr="003509A5">
        <w:rPr>
          <w:rFonts w:ascii="Garamond" w:hAnsi="Garamond" w:cs="Times New Roman"/>
          <w:color w:val="000000"/>
          <w:sz w:val="24"/>
          <w:szCs w:val="24"/>
          <w:lang w:val="fr-FR"/>
        </w:rPr>
        <w:t xml:space="preserve"> tant à la verticale qu’à l’horizontale</w:t>
      </w:r>
      <w:r w:rsidRPr="003509A5">
        <w:rPr>
          <w:rFonts w:ascii="Garamond" w:hAnsi="Garamond" w:cs="Times New Roman"/>
          <w:sz w:val="24"/>
          <w:szCs w:val="24"/>
          <w:lang w:val="fr-FR"/>
        </w:rPr>
        <w:t xml:space="preserve"> de tous les acteurs et la mise en accord des </w:t>
      </w:r>
      <w:r w:rsidRPr="003509A5">
        <w:rPr>
          <w:rFonts w:ascii="Garamond" w:hAnsi="Garamond" w:cs="Times New Roman"/>
          <w:color w:val="000000"/>
          <w:sz w:val="24"/>
          <w:szCs w:val="24"/>
          <w:lang w:val="fr-FR"/>
        </w:rPr>
        <w:t>efforts de tous</w:t>
      </w:r>
      <w:r w:rsidRPr="003509A5">
        <w:rPr>
          <w:rFonts w:ascii="Garamond" w:hAnsi="Garamond" w:cs="Times New Roman"/>
          <w:color w:val="000000"/>
          <w:kern w:val="0"/>
          <w:sz w:val="24"/>
          <w:szCs w:val="24"/>
          <w:lang w:val="fr-FR" w:bidi="sa-IN"/>
        </w:rPr>
        <w:t>. C’est ainsi que l’autog</w:t>
      </w:r>
      <w:r w:rsidRPr="003509A5">
        <w:rPr>
          <w:rFonts w:ascii="Garamond" w:hAnsi="Garamond" w:cs="Times New Roman"/>
          <w:sz w:val="24"/>
          <w:szCs w:val="24"/>
          <w:lang w:val="fr-FR"/>
        </w:rPr>
        <w:t xml:space="preserve">ouvernance du Parti </w:t>
      </w:r>
      <w:r w:rsidR="00427653" w:rsidRPr="003509A5">
        <w:rPr>
          <w:rFonts w:ascii="Garamond" w:hAnsi="Garamond" w:cs="Times New Roman"/>
          <w:sz w:val="24"/>
          <w:szCs w:val="24"/>
          <w:lang w:val="fr-FR"/>
        </w:rPr>
        <w:t>gagnera en efficacité</w:t>
      </w:r>
      <w:r w:rsidRPr="003509A5">
        <w:rPr>
          <w:rFonts w:ascii="Garamond" w:hAnsi="Garamond" w:cs="Times New Roman"/>
          <w:sz w:val="24"/>
          <w:szCs w:val="24"/>
          <w:lang w:val="fr-FR"/>
        </w:rPr>
        <w:t>.</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lang w:val="fr-CA"/>
        </w:rPr>
      </w:pPr>
      <w:r w:rsidRPr="003509A5">
        <w:rPr>
          <w:rFonts w:ascii="Garamond" w:eastAsia="Arial Unicode MS" w:hAnsi="Garamond" w:cs="Times New Roman"/>
        </w:rPr>
        <w:t>Pendant la</w:t>
      </w:r>
      <w:r w:rsidRPr="003509A5">
        <w:rPr>
          <w:rFonts w:ascii="Garamond" w:eastAsia="Arial Unicode MS" w:hAnsi="Garamond" w:cs="Times New Roman"/>
          <w:lang w:val="fr-CA"/>
        </w:rPr>
        <w:t xml:space="preserve"> rédaction du texte, l</w:t>
      </w:r>
      <w:r w:rsidRPr="003509A5">
        <w:rPr>
          <w:rFonts w:ascii="Garamond" w:eastAsia="Arial Unicode MS" w:hAnsi="Garamond" w:cs="Times New Roman"/>
        </w:rPr>
        <w:t xml:space="preserve">e Comité central du Parti a veillé à faire preuve d’esprit démocratique, mené des enquêtes approfondies et procédé à de larges consultations. À cet effet, </w:t>
      </w:r>
      <w:r w:rsidRPr="003509A5">
        <w:rPr>
          <w:rFonts w:ascii="Garamond" w:eastAsia="Arial Unicode MS" w:hAnsi="Garamond" w:cs="Times New Roman"/>
          <w:lang w:val="fr-CA"/>
        </w:rPr>
        <w:t>il a adressé</w:t>
      </w:r>
      <w:r w:rsidR="007A3EFC" w:rsidRPr="003509A5">
        <w:rPr>
          <w:rFonts w:ascii="Garamond" w:eastAsia="Arial Unicode MS" w:hAnsi="Garamond" w:cs="Times New Roman"/>
          <w:lang w:val="fr-CA"/>
        </w:rPr>
        <w:t xml:space="preserve"> </w:t>
      </w:r>
      <w:r w:rsidR="007A3EFC" w:rsidRPr="003509A5">
        <w:rPr>
          <w:rFonts w:ascii="Garamond" w:eastAsia="Arial Unicode MS" w:hAnsi="Garamond" w:cs="Times New Roman"/>
        </w:rPr>
        <w:t>le 31 janvier</w:t>
      </w:r>
      <w:r w:rsidRPr="003509A5">
        <w:rPr>
          <w:rFonts w:ascii="Garamond" w:eastAsia="Arial Unicode MS" w:hAnsi="Garamond" w:cs="Times New Roman"/>
          <w:lang w:val="fr-CA"/>
        </w:rPr>
        <w:t xml:space="preserve"> une circulaire aux différentes régions et départements intéressés pour solliciter conseils et suggestions sur le </w:t>
      </w:r>
      <w:r w:rsidR="00E81314" w:rsidRPr="003509A5">
        <w:rPr>
          <w:rFonts w:ascii="Garamond" w:eastAsia="Arial Unicode MS" w:hAnsi="Garamond" w:cs="Times New Roman"/>
          <w:lang w:val="fr-CA"/>
        </w:rPr>
        <w:t>texte de la Décision</w:t>
      </w:r>
      <w:r w:rsidRPr="003509A5">
        <w:rPr>
          <w:rFonts w:ascii="Garamond" w:eastAsia="Arial Unicode MS" w:hAnsi="Garamond" w:cs="Times New Roman"/>
          <w:lang w:val="fr-CA"/>
        </w:rPr>
        <w:t xml:space="preserve"> du 5</w:t>
      </w:r>
      <w:r w:rsidRPr="003509A5">
        <w:rPr>
          <w:rFonts w:ascii="Garamond" w:eastAsia="Arial Unicode MS" w:hAnsi="Garamond" w:cs="Times New Roman"/>
          <w:vertAlign w:val="superscript"/>
          <w:lang w:val="fr-CA"/>
        </w:rPr>
        <w:t>e</w:t>
      </w:r>
      <w:r w:rsidRPr="003509A5">
        <w:rPr>
          <w:rFonts w:ascii="Garamond" w:eastAsia="Arial Unicode MS" w:hAnsi="Garamond" w:cs="Times New Roman"/>
          <w:lang w:val="fr-CA"/>
        </w:rPr>
        <w:t> plénum du XX</w:t>
      </w:r>
      <w:r w:rsidRPr="003509A5">
        <w:rPr>
          <w:rFonts w:ascii="Garamond" w:eastAsia="Arial Unicode MS" w:hAnsi="Garamond" w:cs="Times New Roman"/>
          <w:vertAlign w:val="superscript"/>
          <w:lang w:val="fr-CA"/>
        </w:rPr>
        <w:t>e</w:t>
      </w:r>
      <w:r w:rsidRPr="003509A5">
        <w:rPr>
          <w:rFonts w:ascii="Garamond" w:eastAsia="Arial Unicode MS" w:hAnsi="Garamond" w:cs="Times New Roman"/>
          <w:lang w:val="fr-CA"/>
        </w:rPr>
        <w:t> Comité central. Parallèlement, il a confié à</w:t>
      </w:r>
      <w:r w:rsidR="00BB0A9E" w:rsidRPr="003509A5">
        <w:rPr>
          <w:rFonts w:ascii="Garamond" w:eastAsia="Arial Unicode MS" w:hAnsi="Garamond" w:cs="Times New Roman"/>
          <w:lang w:val="fr-CA"/>
        </w:rPr>
        <w:t xml:space="preserve"> </w:t>
      </w:r>
      <w:r w:rsidRPr="003509A5">
        <w:rPr>
          <w:rFonts w:ascii="Garamond" w:eastAsia="Arial Unicode MS" w:hAnsi="Garamond" w:cs="Times New Roman"/>
          <w:lang w:val="fr-CA"/>
        </w:rPr>
        <w:t>16 établissements la tâche de</w:t>
      </w:r>
      <w:r w:rsidRPr="003509A5">
        <w:rPr>
          <w:rFonts w:ascii="Garamond" w:hAnsi="Garamond" w:cs="Times New Roman"/>
        </w:rPr>
        <w:t xml:space="preserve"> </w:t>
      </w:r>
      <w:r w:rsidRPr="003509A5">
        <w:rPr>
          <w:rFonts w:ascii="Garamond" w:eastAsia="Arial Unicode MS" w:hAnsi="Garamond" w:cs="Times New Roman"/>
          <w:lang w:val="fr-CA"/>
        </w:rPr>
        <w:t>mener des études sur 23 questions d’importance majeure. Le 6 mai, j’ai présidé en personne à Shanghai une causerie pour écouter les remarques des principaux responsables de plusieurs provinces, régions autonomes et municipalités. Le 3 août, nous avons fait parvenir le texte de la Décision à un certain nombre de personnalités au sein du Parti, dont des membres vétérans, pour recueillir leur avis. Ont également été consultés les responsables des comités centraux des partis et groupements démocratiques et de la Fédération nationale de l’industrie et du commerce ainsi que certaines personnalités sans parti.</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lastRenderedPageBreak/>
        <w:t xml:space="preserve">Tous ceux à qui nous </w:t>
      </w:r>
      <w:r w:rsidR="00DF50B5" w:rsidRPr="003509A5">
        <w:rPr>
          <w:rFonts w:ascii="Garamond" w:eastAsia="Arial Unicode MS" w:hAnsi="Garamond" w:cs="Times New Roman"/>
        </w:rPr>
        <w:t xml:space="preserve">nous </w:t>
      </w:r>
      <w:r w:rsidRPr="003509A5">
        <w:rPr>
          <w:rFonts w:ascii="Garamond" w:eastAsia="Arial Unicode MS" w:hAnsi="Garamond" w:cs="Times New Roman"/>
        </w:rPr>
        <w:t>sommes adressés sont convenus que le fait que</w:t>
      </w:r>
      <w:r w:rsidRPr="003509A5">
        <w:rPr>
          <w:rFonts w:ascii="Garamond" w:eastAsia="Arial Unicode MS" w:hAnsi="Garamond" w:cs="Times New Roman"/>
          <w:color w:val="FF0000"/>
        </w:rPr>
        <w:t xml:space="preserve"> </w:t>
      </w:r>
      <w:r w:rsidRPr="003509A5">
        <w:rPr>
          <w:rFonts w:ascii="Garamond" w:eastAsia="Arial Unicode MS" w:hAnsi="Garamond" w:cs="Times New Roman"/>
          <w:color w:val="auto"/>
        </w:rPr>
        <w:t>le XX</w:t>
      </w:r>
      <w:r w:rsidRPr="003509A5">
        <w:rPr>
          <w:rFonts w:ascii="Garamond" w:eastAsia="Arial Unicode MS" w:hAnsi="Garamond" w:cs="Times New Roman"/>
          <w:color w:val="auto"/>
          <w:vertAlign w:val="superscript"/>
        </w:rPr>
        <w:t>e</w:t>
      </w:r>
      <w:r w:rsidRPr="003509A5">
        <w:rPr>
          <w:rFonts w:ascii="Garamond" w:eastAsia="Arial Unicode MS" w:hAnsi="Garamond" w:cs="Times New Roman"/>
          <w:color w:val="auto"/>
        </w:rPr>
        <w:t> Comité central a décidé de s’occuper, à l’occasion de son 5</w:t>
      </w:r>
      <w:r w:rsidRPr="003509A5">
        <w:rPr>
          <w:rStyle w:val="a9"/>
          <w:rFonts w:ascii="Garamond" w:eastAsia="Arial Unicode MS" w:hAnsi="Garamond" w:cs="Times New Roman"/>
          <w:color w:val="auto"/>
        </w:rPr>
        <w:t>e</w:t>
      </w:r>
      <w:r w:rsidRPr="003509A5">
        <w:rPr>
          <w:rFonts w:ascii="Garamond" w:eastAsia="Arial Unicode MS" w:hAnsi="Garamond" w:cs="Times New Roman"/>
          <w:color w:val="auto"/>
        </w:rPr>
        <w:t> plénum,</w:t>
      </w:r>
      <w:r w:rsidRPr="003509A5">
        <w:rPr>
          <w:rFonts w:ascii="Garamond" w:eastAsia="Arial Unicode MS" w:hAnsi="Garamond" w:cs="Times New Roman"/>
        </w:rPr>
        <w:t xml:space="preserve"> de la question de la </w:t>
      </w:r>
      <w:r w:rsidRPr="003509A5">
        <w:rPr>
          <w:rFonts w:ascii="Garamond" w:eastAsia="Arial Unicode MS" w:hAnsi="Garamond" w:cs="Times New Roman"/>
          <w:lang w:val="fr-CA"/>
        </w:rPr>
        <w:t xml:space="preserve">poursuite </w:t>
      </w:r>
      <w:r w:rsidRPr="003509A5">
        <w:rPr>
          <w:rFonts w:ascii="Garamond" w:eastAsia="Arial Unicode MS" w:hAnsi="Garamond" w:cs="Times New Roman"/>
        </w:rPr>
        <w:t xml:space="preserve">inlassable de l’autogouvernance intégrale du Parti avec rigueur reflète la grande lucidité du Parti et sa ferme détermination d’autoperfectionnement. Il ne fait aucun doute que </w:t>
      </w:r>
      <w:r w:rsidRPr="003509A5">
        <w:rPr>
          <w:rFonts w:ascii="Garamond" w:eastAsia="Arial Unicode MS" w:hAnsi="Garamond" w:cs="Times New Roman"/>
          <w:lang w:val="fr-CA"/>
        </w:rPr>
        <w:t xml:space="preserve">le texte de la Décision qui contient </w:t>
      </w:r>
      <w:r w:rsidRPr="003509A5">
        <w:rPr>
          <w:rFonts w:ascii="Garamond" w:eastAsia="Arial Unicode MS" w:hAnsi="Garamond" w:cs="Times New Roman"/>
        </w:rPr>
        <w:t>les dispositions stratégiques concernant la poursuite inlassable de l</w:t>
      </w:r>
      <w:r w:rsidRPr="003509A5">
        <w:rPr>
          <w:rFonts w:ascii="Garamond" w:eastAsia="Arial Unicode MS" w:hAnsi="Garamond" w:cs="Times New Roman"/>
          <w:lang w:val="fr-CA"/>
        </w:rPr>
        <w:t>’auto</w:t>
      </w:r>
      <w:r w:rsidRPr="003509A5">
        <w:rPr>
          <w:rFonts w:ascii="Garamond" w:eastAsia="Arial Unicode MS" w:hAnsi="Garamond" w:cs="Times New Roman"/>
        </w:rPr>
        <w:t>gouvernance rigoureuse du Parti sur tous les plans servira de document-programme à la promotion de la grande et nouvelle œuvre d’édification du Parti dans la nouvelle ère, orientant l’action du Parti, lui ouvrant de nouveaux horizons en matière d</w:t>
      </w:r>
      <w:r w:rsidR="00BB0A9E" w:rsidRPr="003509A5">
        <w:rPr>
          <w:rFonts w:ascii="Garamond" w:eastAsia="Arial Unicode MS" w:hAnsi="Garamond" w:cs="Times New Roman"/>
        </w:rPr>
        <w:t xml:space="preserve">e </w:t>
      </w:r>
      <w:r w:rsidRPr="003509A5">
        <w:rPr>
          <w:rFonts w:ascii="Garamond" w:eastAsia="Arial Unicode MS" w:hAnsi="Garamond" w:cs="Times New Roman"/>
        </w:rPr>
        <w:t xml:space="preserve">contrôle, </w:t>
      </w:r>
      <w:r w:rsidR="00BB0A9E" w:rsidRPr="003509A5">
        <w:rPr>
          <w:rFonts w:ascii="Garamond" w:eastAsia="Arial Unicode MS" w:hAnsi="Garamond" w:cs="Times New Roman"/>
        </w:rPr>
        <w:t xml:space="preserve">de </w:t>
      </w:r>
      <w:r w:rsidRPr="003509A5">
        <w:rPr>
          <w:rFonts w:ascii="Garamond" w:eastAsia="Arial Unicode MS" w:hAnsi="Garamond" w:cs="Times New Roman"/>
        </w:rPr>
        <w:t xml:space="preserve">gouvernance, </w:t>
      </w:r>
      <w:r w:rsidR="00BB0A9E" w:rsidRPr="003509A5">
        <w:rPr>
          <w:rFonts w:ascii="Garamond" w:eastAsia="Arial Unicode MS" w:hAnsi="Garamond" w:cs="Times New Roman"/>
        </w:rPr>
        <w:t xml:space="preserve">de </w:t>
      </w:r>
      <w:r w:rsidRPr="003509A5">
        <w:rPr>
          <w:rFonts w:ascii="Garamond" w:eastAsia="Arial Unicode MS" w:hAnsi="Garamond" w:cs="Times New Roman"/>
        </w:rPr>
        <w:t>développement et</w:t>
      </w:r>
      <w:r w:rsidR="00BB0A9E" w:rsidRPr="003509A5">
        <w:rPr>
          <w:rFonts w:ascii="Garamond" w:eastAsia="Arial Unicode MS" w:hAnsi="Garamond" w:cs="Times New Roman"/>
        </w:rPr>
        <w:t xml:space="preserve"> de</w:t>
      </w:r>
      <w:r w:rsidRPr="003509A5">
        <w:rPr>
          <w:rFonts w:ascii="Garamond" w:eastAsia="Arial Unicode MS" w:hAnsi="Garamond" w:cs="Times New Roman"/>
        </w:rPr>
        <w:t xml:space="preserve"> renforcement durant la nouvelle ère, de sorte qu’il se trouve davantage </w:t>
      </w:r>
      <w:bookmarkStart w:id="43" w:name="OLE_LINK21"/>
      <w:bookmarkStart w:id="44" w:name="OLE_LINK22"/>
      <w:r w:rsidRPr="003509A5">
        <w:rPr>
          <w:rFonts w:ascii="Garamond" w:eastAsia="Arial Unicode MS" w:hAnsi="Garamond" w:cs="Times New Roman"/>
        </w:rPr>
        <w:t>à même</w:t>
      </w:r>
      <w:bookmarkEnd w:id="43"/>
      <w:bookmarkEnd w:id="44"/>
      <w:r w:rsidRPr="003509A5">
        <w:rPr>
          <w:rFonts w:ascii="Garamond" w:eastAsia="Arial Unicode MS" w:hAnsi="Garamond" w:cs="Times New Roman"/>
        </w:rPr>
        <w:t xml:space="preserve"> d’unir et diriger le peuple multiethnique dans la montée en puissance du pays et le grand renouveau national grâce à la modernisation chinoise. Ce document revêt de ce fait une importance capitale, qui sera ressentie dans le présent vu son contenu proche de la réalité, et sur le long terme vu son rôle de guide. Un grand nombre d’avis et de suggestions </w:t>
      </w:r>
      <w:r w:rsidR="00C8515D" w:rsidRPr="003509A5">
        <w:rPr>
          <w:rFonts w:ascii="Garamond" w:eastAsia="Arial Unicode MS" w:hAnsi="Garamond" w:cs="Times New Roman"/>
        </w:rPr>
        <w:t>ont</w:t>
      </w:r>
      <w:r w:rsidRPr="003509A5">
        <w:rPr>
          <w:rFonts w:ascii="Garamond" w:eastAsia="Arial Unicode MS" w:hAnsi="Garamond" w:cs="Times New Roman"/>
        </w:rPr>
        <w:t xml:space="preserve"> été recueilli</w:t>
      </w:r>
      <w:r w:rsidR="00C8515D" w:rsidRPr="003509A5">
        <w:rPr>
          <w:rFonts w:ascii="Garamond" w:eastAsia="Arial Unicode MS" w:hAnsi="Garamond" w:cs="Times New Roman"/>
        </w:rPr>
        <w:t>s</w:t>
      </w:r>
      <w:r w:rsidRPr="003509A5">
        <w:rPr>
          <w:rFonts w:ascii="Garamond" w:eastAsia="Arial Unicode MS" w:hAnsi="Garamond" w:cs="Times New Roman"/>
        </w:rPr>
        <w:t>. Le groupe de rédaction</w:t>
      </w:r>
      <w:r w:rsidRPr="003509A5">
        <w:rPr>
          <w:rFonts w:ascii="Garamond" w:eastAsia="Arial Unicode MS" w:hAnsi="Garamond" w:cs="Times New Roman"/>
          <w:lang w:val="fr-CA"/>
        </w:rPr>
        <w:t xml:space="preserve"> s’est penché sur les avis et suggestions ainsi réunis et y a puisé</w:t>
      </w:r>
      <w:r w:rsidRPr="003509A5">
        <w:rPr>
          <w:rFonts w:ascii="Garamond" w:eastAsia="Arial Unicode MS" w:hAnsi="Garamond" w:cs="Times New Roman"/>
        </w:rPr>
        <w:t xml:space="preserve"> ceux qui étaient constructifs.</w:t>
      </w:r>
    </w:p>
    <w:p w:rsidR="00297120"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 xml:space="preserve">Durant la rédaction du texte de </w:t>
      </w:r>
      <w:r w:rsidRPr="003509A5">
        <w:rPr>
          <w:rFonts w:ascii="Garamond" w:eastAsia="Arial Unicode MS" w:hAnsi="Garamond" w:cs="Times New Roman"/>
          <w:lang w:val="fr-CA"/>
        </w:rPr>
        <w:t>la Décision</w:t>
      </w:r>
      <w:r w:rsidRPr="003509A5">
        <w:rPr>
          <w:rFonts w:ascii="Garamond" w:eastAsia="Arial Unicode MS" w:hAnsi="Garamond" w:cs="Times New Roman"/>
        </w:rPr>
        <w:t>, le Comité permanent du Bureau politique du Comité central a convoqué trois sessions, et le Bureau politique s’est réuni à deux reprises pour l’examiner et le retoucher. Le document soumis à l’examen du présent plénum est le fruit de ces délibérations.</w:t>
      </w:r>
    </w:p>
    <w:p w:rsidR="00297120" w:rsidRPr="003509A5" w:rsidRDefault="00297120" w:rsidP="003509A5">
      <w:pPr>
        <w:pStyle w:val="--"/>
        <w:widowControl/>
        <w:kinsoku w:val="0"/>
        <w:overflowPunct w:val="0"/>
        <w:adjustRightInd/>
        <w:spacing w:line="300" w:lineRule="auto"/>
        <w:ind w:firstLineChars="200" w:firstLine="480"/>
        <w:rPr>
          <w:rFonts w:ascii="Garamond" w:eastAsia="Arial Unicode MS" w:hAnsi="Garamond" w:cs="Times New Roman"/>
        </w:rPr>
      </w:pPr>
    </w:p>
    <w:p w:rsidR="00631B4B" w:rsidRDefault="00631B4B" w:rsidP="003509A5">
      <w:pPr>
        <w:pStyle w:val="--"/>
        <w:widowControl/>
        <w:kinsoku w:val="0"/>
        <w:overflowPunct w:val="0"/>
        <w:adjustRightInd/>
        <w:spacing w:line="300" w:lineRule="auto"/>
        <w:ind w:firstLine="0"/>
        <w:jc w:val="center"/>
        <w:rPr>
          <w:rFonts w:ascii="Garamond" w:eastAsia="Arial Unicode MS" w:hAnsi="Garamond" w:cs="Times New Roman"/>
          <w:b/>
        </w:rPr>
      </w:pPr>
      <w:r w:rsidRPr="003509A5">
        <w:rPr>
          <w:rFonts w:ascii="Garamond" w:eastAsia="Arial Unicode MS" w:hAnsi="Garamond" w:cs="Times New Roman"/>
          <w:b/>
        </w:rPr>
        <w:t>III. STRUCTURE ET CONTENU</w:t>
      </w:r>
    </w:p>
    <w:p w:rsidR="00C30CE3" w:rsidRPr="003509A5" w:rsidRDefault="00C30CE3" w:rsidP="003509A5">
      <w:pPr>
        <w:pStyle w:val="--"/>
        <w:widowControl/>
        <w:kinsoku w:val="0"/>
        <w:overflowPunct w:val="0"/>
        <w:adjustRightInd/>
        <w:spacing w:line="300" w:lineRule="auto"/>
        <w:ind w:firstLine="0"/>
        <w:jc w:val="center"/>
        <w:rPr>
          <w:rFonts w:ascii="Garamond" w:eastAsia="Arial Unicode MS" w:hAnsi="Garamond" w:cs="Times New Roman"/>
          <w:b/>
        </w:rPr>
      </w:pP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Outre l’avant-propos et la conclusion, le texte de la Décision comporte trois volets.</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CF40AB">
        <w:rPr>
          <w:rFonts w:ascii="Garamond" w:eastAsia="Arial Unicode MS" w:hAnsi="Garamond" w:cs="Times New Roman"/>
        </w:rPr>
        <w:t>Le premier volet, la partie I, est l’introduction générale.</w:t>
      </w:r>
      <w:r w:rsidRPr="003509A5">
        <w:rPr>
          <w:rFonts w:ascii="Garamond" w:eastAsia="Arial Unicode MS" w:hAnsi="Garamond" w:cs="Times New Roman"/>
        </w:rPr>
        <w:t xml:space="preserve"> </w:t>
      </w:r>
      <w:r w:rsidR="00500561" w:rsidRPr="003509A5">
        <w:rPr>
          <w:rFonts w:ascii="Garamond" w:eastAsia="Arial Unicode MS" w:hAnsi="Garamond" w:cs="Times New Roman"/>
        </w:rPr>
        <w:t>Ce premier volet</w:t>
      </w:r>
      <w:r w:rsidRPr="003509A5">
        <w:rPr>
          <w:rFonts w:ascii="Garamond" w:eastAsia="Arial Unicode MS" w:hAnsi="Garamond" w:cs="Times New Roman"/>
        </w:rPr>
        <w:t xml:space="preserve"> </w:t>
      </w:r>
      <w:r w:rsidR="00D0143A">
        <w:rPr>
          <w:rFonts w:ascii="Garamond" w:eastAsia="Arial Unicode MS" w:hAnsi="Garamond" w:cs="Times New Roman"/>
        </w:rPr>
        <w:t>souligne</w:t>
      </w:r>
      <w:r w:rsidRPr="003509A5">
        <w:rPr>
          <w:rFonts w:ascii="Garamond" w:eastAsia="Arial Unicode MS" w:hAnsi="Garamond" w:cs="Times New Roman"/>
        </w:rPr>
        <w:t xml:space="preserve"> </w:t>
      </w:r>
      <w:r w:rsidR="00697D3D" w:rsidRPr="003509A5">
        <w:rPr>
          <w:rFonts w:ascii="Garamond" w:eastAsia="Arial Unicode MS" w:hAnsi="Garamond" w:cs="Times New Roman"/>
        </w:rPr>
        <w:t xml:space="preserve">l’importance et l’urgence de la poursuite inlassable de l’autogouvernance intégrale du Parti avec rigueur </w:t>
      </w:r>
      <w:r w:rsidR="00D0143A">
        <w:rPr>
          <w:rFonts w:ascii="Garamond" w:eastAsia="Arial Unicode MS" w:hAnsi="Garamond" w:cs="Times New Roman"/>
        </w:rPr>
        <w:t>et énonce</w:t>
      </w:r>
      <w:r w:rsidR="00697D3D" w:rsidRPr="003509A5">
        <w:rPr>
          <w:rFonts w:ascii="Garamond" w:eastAsia="Arial Unicode MS" w:hAnsi="Garamond" w:cs="Times New Roman"/>
        </w:rPr>
        <w:t xml:space="preserve"> ses exigences générales</w:t>
      </w:r>
      <w:r w:rsidR="00335F41">
        <w:rPr>
          <w:rFonts w:ascii="Garamond" w:eastAsia="Arial Unicode MS" w:hAnsi="Garamond" w:cs="Times New Roman"/>
        </w:rPr>
        <w:t>,</w:t>
      </w:r>
      <w:r w:rsidRPr="003509A5">
        <w:rPr>
          <w:rFonts w:ascii="Garamond" w:eastAsia="Arial Unicode MS" w:hAnsi="Garamond" w:cs="Times New Roman"/>
        </w:rPr>
        <w:t xml:space="preserve"> </w:t>
      </w:r>
      <w:r w:rsidR="004D058A">
        <w:rPr>
          <w:rFonts w:ascii="Garamond" w:eastAsia="Arial Unicode MS" w:hAnsi="Garamond" w:cs="Times New Roman"/>
        </w:rPr>
        <w:t>en</w:t>
      </w:r>
      <w:r w:rsidR="00697D3D" w:rsidRPr="003509A5">
        <w:rPr>
          <w:rFonts w:ascii="Garamond" w:eastAsia="Arial Unicode MS" w:hAnsi="Garamond" w:cs="Times New Roman"/>
        </w:rPr>
        <w:t xml:space="preserve"> les </w:t>
      </w:r>
      <w:r w:rsidR="00335F41">
        <w:rPr>
          <w:rFonts w:ascii="Garamond" w:eastAsia="Arial Unicode MS" w:hAnsi="Garamond" w:cs="Times New Roman"/>
        </w:rPr>
        <w:t>déclinant en cinq points</w:t>
      </w:r>
      <w:r w:rsidRPr="003509A5">
        <w:rPr>
          <w:rFonts w:ascii="Garamond" w:eastAsia="Arial Unicode MS" w:hAnsi="Garamond" w:cs="Times New Roman"/>
        </w:rPr>
        <w:t xml:space="preserve">. Premièrement, passer en revue le parcours glorieux du Parti pendant plus d’un siècle durant lequel il n’a cessé de renforcer son édification, en unissant et conduisant le peuple pour aller de victoire </w:t>
      </w:r>
      <w:r w:rsidR="00500561" w:rsidRPr="003509A5">
        <w:rPr>
          <w:rFonts w:ascii="Garamond" w:eastAsia="Arial Unicode MS" w:hAnsi="Garamond" w:cs="Times New Roman"/>
        </w:rPr>
        <w:t>en</w:t>
      </w:r>
      <w:r w:rsidRPr="003509A5">
        <w:rPr>
          <w:rFonts w:ascii="Garamond" w:eastAsia="Arial Unicode MS" w:hAnsi="Garamond" w:cs="Times New Roman"/>
        </w:rPr>
        <w:t xml:space="preserve"> victoire. Deuxièmement, tirer le bilan des grands exploits accomplis par le Parti depuis son XVIII</w:t>
      </w:r>
      <w:r w:rsidRPr="003509A5">
        <w:rPr>
          <w:rFonts w:ascii="Garamond" w:eastAsia="Arial Unicode MS" w:hAnsi="Garamond" w:cs="Times New Roman"/>
          <w:vertAlign w:val="superscript"/>
        </w:rPr>
        <w:t>e</w:t>
      </w:r>
      <w:r w:rsidRPr="003509A5">
        <w:rPr>
          <w:rFonts w:ascii="Garamond" w:eastAsia="Arial Unicode MS" w:hAnsi="Garamond" w:cs="Times New Roman"/>
        </w:rPr>
        <w:t xml:space="preserve"> Congrès dans ses efforts consacrés à l’application intégrale d’une autogouvernance rigoureuse du Parti et expliquer la signification majeure </w:t>
      </w:r>
      <w:r w:rsidR="00DF50B5" w:rsidRPr="003509A5">
        <w:rPr>
          <w:rFonts w:ascii="Garamond" w:eastAsia="Arial Unicode MS" w:hAnsi="Garamond" w:cs="Times New Roman"/>
        </w:rPr>
        <w:t>de la formation</w:t>
      </w:r>
      <w:r w:rsidR="00500561" w:rsidRPr="003509A5">
        <w:rPr>
          <w:rFonts w:ascii="Garamond" w:eastAsia="Arial Unicode MS" w:hAnsi="Garamond" w:cs="Times New Roman"/>
        </w:rPr>
        <w:t xml:space="preserve"> de</w:t>
      </w:r>
      <w:r w:rsidR="003E0B95" w:rsidRPr="003509A5">
        <w:rPr>
          <w:rFonts w:ascii="Garamond" w:eastAsia="Arial Unicode MS" w:hAnsi="Garamond" w:cs="Times New Roman"/>
        </w:rPr>
        <w:t xml:space="preserve"> </w:t>
      </w:r>
      <w:r w:rsidRPr="003509A5">
        <w:rPr>
          <w:rFonts w:ascii="Garamond" w:eastAsia="Arial Unicode MS" w:hAnsi="Garamond" w:cs="Times New Roman"/>
        </w:rPr>
        <w:t>la pensée sur l’édification du Parti sous la nouvelle ère. Troisièmement, analyser tous azimuts la nouvelle situation, les nouvelles tâches et les nouveaux défis auxquels sera exposé</w:t>
      </w:r>
      <w:r w:rsidR="009D7533" w:rsidRPr="003509A5">
        <w:rPr>
          <w:rFonts w:ascii="Garamond" w:eastAsia="Arial Unicode MS" w:hAnsi="Garamond" w:cs="Times New Roman"/>
        </w:rPr>
        <w:t>e</w:t>
      </w:r>
      <w:r w:rsidR="009D7533" w:rsidRPr="003509A5">
        <w:rPr>
          <w:rFonts w:ascii="Garamond" w:eastAsia="Arial Unicode MS" w:hAnsi="Garamond" w:cs="Times New Roman" w:hint="eastAsia"/>
        </w:rPr>
        <w:t xml:space="preserve"> </w:t>
      </w:r>
      <w:r w:rsidRPr="003509A5">
        <w:rPr>
          <w:rFonts w:ascii="Garamond" w:eastAsia="Arial Unicode MS" w:hAnsi="Garamond" w:cs="Times New Roman"/>
        </w:rPr>
        <w:t>l’autogouvernance</w:t>
      </w:r>
      <w:r w:rsidR="009D7533" w:rsidRPr="003509A5">
        <w:rPr>
          <w:rFonts w:ascii="Garamond" w:eastAsia="Arial Unicode MS" w:hAnsi="Garamond" w:cs="Times New Roman" w:hint="eastAsia"/>
        </w:rPr>
        <w:t xml:space="preserve"> </w:t>
      </w:r>
      <w:r w:rsidR="009D7533" w:rsidRPr="003509A5">
        <w:rPr>
          <w:rFonts w:ascii="Garamond" w:eastAsia="Arial Unicode MS" w:hAnsi="Garamond" w:cs="Times New Roman"/>
          <w:lang w:val="fr-CA"/>
        </w:rPr>
        <w:t>intégrale</w:t>
      </w:r>
      <w:r w:rsidRPr="003509A5">
        <w:rPr>
          <w:rFonts w:ascii="Garamond" w:eastAsia="Arial Unicode MS" w:hAnsi="Garamond" w:cs="Times New Roman"/>
        </w:rPr>
        <w:t xml:space="preserve"> du Parti </w:t>
      </w:r>
      <w:r w:rsidRPr="003509A5">
        <w:rPr>
          <w:rFonts w:ascii="Garamond" w:eastAsia="Arial Unicode MS" w:hAnsi="Garamond" w:cs="Times New Roman"/>
        </w:rPr>
        <w:lastRenderedPageBreak/>
        <w:t>avec rigueur. Quatrièmement, avancer l</w:t>
      </w:r>
      <w:r w:rsidR="00C8515D" w:rsidRPr="003509A5">
        <w:rPr>
          <w:rFonts w:ascii="Garamond" w:eastAsia="Arial Unicode MS" w:hAnsi="Garamond" w:cs="Times New Roman"/>
        </w:rPr>
        <w:t xml:space="preserve">es </w:t>
      </w:r>
      <w:r w:rsidRPr="003509A5">
        <w:rPr>
          <w:rFonts w:ascii="Garamond" w:eastAsia="Arial Unicode MS" w:hAnsi="Garamond" w:cs="Times New Roman"/>
        </w:rPr>
        <w:t>idée</w:t>
      </w:r>
      <w:r w:rsidR="00C8515D" w:rsidRPr="003509A5">
        <w:rPr>
          <w:rFonts w:ascii="Garamond" w:eastAsia="Arial Unicode MS" w:hAnsi="Garamond" w:cs="Times New Roman"/>
        </w:rPr>
        <w:t>s</w:t>
      </w:r>
      <w:r w:rsidRPr="003509A5">
        <w:rPr>
          <w:rFonts w:ascii="Garamond" w:eastAsia="Arial Unicode MS" w:hAnsi="Garamond" w:cs="Times New Roman"/>
        </w:rPr>
        <w:t xml:space="preserve"> directrice</w:t>
      </w:r>
      <w:r w:rsidR="00C8515D" w:rsidRPr="003509A5">
        <w:rPr>
          <w:rFonts w:ascii="Garamond" w:eastAsia="Arial Unicode MS" w:hAnsi="Garamond" w:cs="Times New Roman"/>
        </w:rPr>
        <w:t>s</w:t>
      </w:r>
      <w:r w:rsidRPr="003509A5">
        <w:rPr>
          <w:rFonts w:ascii="Garamond" w:eastAsia="Arial Unicode MS" w:hAnsi="Garamond" w:cs="Times New Roman"/>
        </w:rPr>
        <w:t xml:space="preserve"> régissant l’</w:t>
      </w:r>
      <w:r w:rsidRPr="003509A5">
        <w:rPr>
          <w:rFonts w:ascii="Garamond" w:eastAsia="Arial Unicode MS" w:hAnsi="Garamond" w:cs="Times New Roman"/>
          <w:color w:val="auto"/>
        </w:rPr>
        <w:t>action</w:t>
      </w:r>
      <w:r w:rsidRPr="003509A5">
        <w:rPr>
          <w:rFonts w:ascii="Garamond" w:eastAsia="Arial Unicode MS" w:hAnsi="Garamond" w:cs="Times New Roman"/>
        </w:rPr>
        <w:t xml:space="preserve"> du Parti qui est de poursuivre inlassablement l</w:t>
      </w:r>
      <w:r w:rsidR="004641E2" w:rsidRPr="003509A5">
        <w:rPr>
          <w:rFonts w:ascii="Garamond" w:eastAsia="Arial Unicode MS" w:hAnsi="Garamond" w:cs="Times New Roman"/>
        </w:rPr>
        <w:t>’auto</w:t>
      </w:r>
      <w:r w:rsidRPr="003509A5">
        <w:rPr>
          <w:rFonts w:ascii="Garamond" w:eastAsia="Arial Unicode MS" w:hAnsi="Garamond" w:cs="Times New Roman"/>
        </w:rPr>
        <w:t>gouvernance intégrale du Parti avec rigueur. Cinquièmement, définir sept principes à respecter pour faire progresser ce travail.</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CF40AB">
        <w:rPr>
          <w:rFonts w:ascii="Garamond" w:eastAsia="Arial Unicode MS" w:hAnsi="Garamond" w:cs="Times New Roman"/>
        </w:rPr>
        <w:t xml:space="preserve">Le deuxième volet comporte </w:t>
      </w:r>
      <w:r w:rsidR="00C8515D" w:rsidRPr="00CF40AB">
        <w:rPr>
          <w:rFonts w:ascii="Garamond" w:eastAsia="Arial Unicode MS" w:hAnsi="Garamond" w:cs="Times New Roman"/>
        </w:rPr>
        <w:t xml:space="preserve">sept </w:t>
      </w:r>
      <w:r w:rsidRPr="00CF40AB">
        <w:rPr>
          <w:rFonts w:ascii="Garamond" w:eastAsia="Arial Unicode MS" w:hAnsi="Garamond" w:cs="Times New Roman"/>
        </w:rPr>
        <w:t>parties, de la partie II à la partie VIII, qui concernent des sujets concrets.</w:t>
      </w:r>
      <w:r w:rsidRPr="003509A5">
        <w:rPr>
          <w:rFonts w:ascii="Garamond" w:eastAsia="Arial Unicode MS" w:hAnsi="Garamond" w:cs="Times New Roman"/>
        </w:rPr>
        <w:t xml:space="preserve"> </w:t>
      </w:r>
      <w:r w:rsidR="00914E37" w:rsidRPr="003509A5">
        <w:rPr>
          <w:rFonts w:ascii="Garamond" w:eastAsia="Arial Unicode MS" w:hAnsi="Garamond" w:cs="Times New Roman"/>
        </w:rPr>
        <w:t xml:space="preserve">Ce deuxième </w:t>
      </w:r>
      <w:r w:rsidR="00F152C3" w:rsidRPr="003509A5">
        <w:rPr>
          <w:rFonts w:ascii="Garamond" w:eastAsia="Arial Unicode MS" w:hAnsi="Garamond" w:cs="Times New Roman"/>
        </w:rPr>
        <w:t>volet</w:t>
      </w:r>
      <w:r w:rsidRPr="003509A5">
        <w:rPr>
          <w:rFonts w:ascii="Garamond" w:eastAsia="Arial Unicode MS" w:hAnsi="Garamond" w:cs="Times New Roman"/>
        </w:rPr>
        <w:t xml:space="preserve"> décrit les tâches stratégiques et les mesures majeures destinées à la poursuite inlassable de l’autogouvernance rigoureuse du Parti sur tous les plans.</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 xml:space="preserve">La partie II : </w:t>
      </w:r>
      <w:bookmarkStart w:id="45" w:name="OLE_LINK25"/>
      <w:bookmarkStart w:id="46" w:name="OLE_LINK26"/>
      <w:r w:rsidR="00E36BB5">
        <w:rPr>
          <w:rFonts w:ascii="Garamond" w:hAnsi="Garamond" w:cs="Times New Roman"/>
          <w:color w:val="auto"/>
        </w:rPr>
        <w:t>Raffermir</w:t>
      </w:r>
      <w:r w:rsidR="00E36BB5" w:rsidRPr="003509A5">
        <w:rPr>
          <w:rFonts w:ascii="Garamond" w:hAnsi="Garamond" w:cs="Times New Roman"/>
          <w:color w:val="auto"/>
        </w:rPr>
        <w:t xml:space="preserve"> </w:t>
      </w:r>
      <w:r w:rsidR="00664020" w:rsidRPr="003509A5">
        <w:rPr>
          <w:rFonts w:ascii="Garamond" w:hAnsi="Garamond" w:cs="Times New Roman"/>
          <w:color w:val="auto"/>
        </w:rPr>
        <w:t xml:space="preserve">le sens du Parti </w:t>
      </w:r>
      <w:r w:rsidR="00914E37" w:rsidRPr="003509A5">
        <w:rPr>
          <w:rFonts w:ascii="Garamond" w:hAnsi="Garamond" w:cs="Times New Roman"/>
          <w:color w:val="auto"/>
        </w:rPr>
        <w:t>dans nos rangs</w:t>
      </w:r>
      <w:bookmarkEnd w:id="45"/>
      <w:bookmarkEnd w:id="46"/>
    </w:p>
    <w:p w:rsidR="00631B4B" w:rsidRPr="003509A5" w:rsidRDefault="00631B4B" w:rsidP="003509A5">
      <w:pPr>
        <w:widowControl/>
        <w:kinsoku w:val="0"/>
        <w:overflowPunct w:val="0"/>
        <w:spacing w:line="300" w:lineRule="auto"/>
        <w:ind w:firstLineChars="200" w:firstLine="480"/>
        <w:rPr>
          <w:rFonts w:ascii="Garamond" w:hAnsi="Garamond" w:cs="Times New Roman"/>
          <w:b/>
          <w:sz w:val="24"/>
          <w:szCs w:val="24"/>
          <w:lang w:val="fr-FR"/>
        </w:rPr>
      </w:pPr>
      <w:r w:rsidRPr="003509A5">
        <w:rPr>
          <w:rFonts w:ascii="Garamond" w:eastAsia="Arial Unicode MS" w:hAnsi="Garamond" w:cs="Times New Roman"/>
          <w:sz w:val="24"/>
          <w:szCs w:val="24"/>
          <w:lang w:val="fr-FR"/>
        </w:rPr>
        <w:t xml:space="preserve">Nous avons souligné dans cette partie que </w:t>
      </w:r>
      <w:r w:rsidRPr="003509A5">
        <w:rPr>
          <w:rFonts w:ascii="Garamond" w:hAnsi="Garamond" w:cs="Times New Roman"/>
          <w:sz w:val="24"/>
          <w:szCs w:val="24"/>
          <w:lang w:val="fr-FR"/>
        </w:rPr>
        <w:t>renforcer l</w:t>
      </w:r>
      <w:r w:rsidR="00447442">
        <w:rPr>
          <w:rFonts w:ascii="Garamond" w:hAnsi="Garamond" w:cs="Times New Roman"/>
          <w:sz w:val="24"/>
          <w:szCs w:val="24"/>
          <w:lang w:val="fr-FR"/>
        </w:rPr>
        <w:t>e sens du Parti</w:t>
      </w:r>
      <w:r w:rsidRPr="003509A5">
        <w:rPr>
          <w:rFonts w:ascii="Garamond" w:eastAsia="Arial Unicode MS" w:hAnsi="Garamond" w:cs="Times New Roman"/>
          <w:sz w:val="24"/>
          <w:szCs w:val="24"/>
          <w:lang w:val="fr-FR"/>
        </w:rPr>
        <w:t xml:space="preserve"> constitue une tâche fondamentale de l’autogouvernance rigoureuse du Parti sur tous les plans, et avancé les dispositions dans cinq domaines, à savoir </w:t>
      </w:r>
      <w:r w:rsidR="00447442">
        <w:rPr>
          <w:rFonts w:ascii="Garamond" w:eastAsia="Arial Unicode MS" w:hAnsi="Garamond" w:cs="Times New Roman"/>
          <w:sz w:val="24"/>
          <w:szCs w:val="24"/>
          <w:lang w:val="fr-FR"/>
        </w:rPr>
        <w:t>renforcer la loyauté des membres du Parti</w:t>
      </w:r>
      <w:r w:rsidRPr="003509A5">
        <w:rPr>
          <w:rFonts w:ascii="Garamond" w:hAnsi="Garamond" w:cs="Times New Roman"/>
          <w:sz w:val="24"/>
          <w:szCs w:val="24"/>
          <w:lang w:val="fr-FR"/>
        </w:rPr>
        <w:t xml:space="preserve"> ; fédérer les esprits </w:t>
      </w:r>
      <w:r w:rsidR="00664020" w:rsidRPr="003509A5">
        <w:rPr>
          <w:rFonts w:ascii="Garamond" w:hAnsi="Garamond" w:cs="Times New Roman"/>
          <w:sz w:val="24"/>
          <w:szCs w:val="24"/>
          <w:lang w:val="fr-FR"/>
        </w:rPr>
        <w:t xml:space="preserve">des membres </w:t>
      </w:r>
      <w:r w:rsidRPr="003509A5">
        <w:rPr>
          <w:rFonts w:ascii="Garamond" w:hAnsi="Garamond" w:cs="Times New Roman"/>
          <w:sz w:val="24"/>
          <w:szCs w:val="24"/>
          <w:lang w:val="fr-FR"/>
        </w:rPr>
        <w:t>au moyen des</w:t>
      </w:r>
      <w:r w:rsidRPr="003509A5">
        <w:rPr>
          <w:rStyle w:val="FontStyle30"/>
          <w:rFonts w:cs="Times New Roman"/>
          <w:b w:val="0"/>
          <w:sz w:val="24"/>
          <w:szCs w:val="24"/>
          <w:lang w:val="fr-FR" w:eastAsia="fr-FR"/>
        </w:rPr>
        <w:t xml:space="preserve"> théories</w:t>
      </w:r>
      <w:r w:rsidRPr="003509A5">
        <w:rPr>
          <w:rFonts w:ascii="Garamond" w:hAnsi="Garamond" w:cs="Times New Roman"/>
          <w:sz w:val="24"/>
          <w:szCs w:val="24"/>
          <w:lang w:val="fr-FR"/>
        </w:rPr>
        <w:t xml:space="preserve"> innovantes du Parti ; cultiver </w:t>
      </w:r>
      <w:r w:rsidR="00664020" w:rsidRPr="003509A5">
        <w:rPr>
          <w:rFonts w:ascii="Garamond" w:hAnsi="Garamond" w:cs="Times New Roman"/>
          <w:sz w:val="24"/>
          <w:szCs w:val="24"/>
          <w:lang w:val="fr-FR"/>
        </w:rPr>
        <w:t>le sens du Parti</w:t>
      </w:r>
      <w:r w:rsidRPr="003509A5">
        <w:rPr>
          <w:rFonts w:ascii="Garamond" w:hAnsi="Garamond" w:cs="Times New Roman"/>
          <w:sz w:val="24"/>
          <w:szCs w:val="24"/>
          <w:lang w:val="fr-FR"/>
        </w:rPr>
        <w:t xml:space="preserve"> par la </w:t>
      </w:r>
      <w:r w:rsidR="00010BDC">
        <w:rPr>
          <w:rFonts w:ascii="Garamond" w:hAnsi="Garamond" w:cs="Times New Roman"/>
          <w:sz w:val="24"/>
          <w:szCs w:val="24"/>
          <w:lang w:val="fr-FR"/>
        </w:rPr>
        <w:t xml:space="preserve">glorieuse </w:t>
      </w:r>
      <w:r w:rsidRPr="003509A5">
        <w:rPr>
          <w:rFonts w:ascii="Garamond" w:hAnsi="Garamond" w:cs="Times New Roman"/>
          <w:sz w:val="24"/>
          <w:szCs w:val="24"/>
          <w:lang w:val="fr-FR"/>
        </w:rPr>
        <w:t>tradition du Parti et</w:t>
      </w:r>
      <w:r w:rsidR="00C21588" w:rsidRPr="003509A5">
        <w:rPr>
          <w:rFonts w:ascii="Garamond" w:hAnsi="Garamond" w:cs="Times New Roman"/>
          <w:sz w:val="24"/>
          <w:szCs w:val="24"/>
          <w:lang w:val="fr-FR"/>
        </w:rPr>
        <w:t xml:space="preserve"> </w:t>
      </w:r>
      <w:r w:rsidRPr="003509A5">
        <w:rPr>
          <w:rFonts w:ascii="Garamond" w:hAnsi="Garamond" w:cs="Times New Roman"/>
          <w:sz w:val="24"/>
          <w:szCs w:val="24"/>
          <w:lang w:val="fr-FR"/>
        </w:rPr>
        <w:t xml:space="preserve">la </w:t>
      </w:r>
      <w:r w:rsidR="00010BDC">
        <w:rPr>
          <w:rFonts w:ascii="Garamond" w:hAnsi="Garamond" w:cs="Times New Roman"/>
          <w:sz w:val="24"/>
          <w:szCs w:val="24"/>
          <w:lang w:val="fr-FR"/>
        </w:rPr>
        <w:t xml:space="preserve">belle </w:t>
      </w:r>
      <w:r w:rsidRPr="003509A5">
        <w:rPr>
          <w:rFonts w:ascii="Garamond" w:hAnsi="Garamond" w:cs="Times New Roman"/>
          <w:sz w:val="24"/>
          <w:szCs w:val="24"/>
          <w:lang w:val="fr-FR"/>
        </w:rPr>
        <w:t>culture traditionnelle chinoise </w:t>
      </w:r>
      <w:r w:rsidRPr="003509A5">
        <w:rPr>
          <w:rFonts w:ascii="Garamond" w:eastAsia="Arial Unicode MS" w:hAnsi="Garamond" w:cs="Times New Roman"/>
          <w:sz w:val="24"/>
          <w:szCs w:val="24"/>
          <w:lang w:val="fr-FR"/>
        </w:rPr>
        <w:t xml:space="preserve">; </w:t>
      </w:r>
      <w:r w:rsidRPr="003509A5">
        <w:rPr>
          <w:rFonts w:ascii="Garamond" w:hAnsi="Garamond" w:cs="Times New Roman"/>
          <w:sz w:val="24"/>
          <w:szCs w:val="24"/>
          <w:lang w:val="fr-FR"/>
        </w:rPr>
        <w:t xml:space="preserve">forger </w:t>
      </w:r>
      <w:r w:rsidR="00664020" w:rsidRPr="003509A5">
        <w:rPr>
          <w:rFonts w:ascii="Garamond" w:hAnsi="Garamond" w:cs="Times New Roman"/>
          <w:sz w:val="24"/>
          <w:szCs w:val="24"/>
          <w:lang w:val="fr-FR"/>
        </w:rPr>
        <w:t>le sens du Parti</w:t>
      </w:r>
      <w:r w:rsidRPr="003509A5">
        <w:rPr>
          <w:rFonts w:ascii="Garamond" w:hAnsi="Garamond" w:cs="Times New Roman"/>
          <w:sz w:val="24"/>
          <w:szCs w:val="24"/>
          <w:lang w:val="fr-FR"/>
        </w:rPr>
        <w:t xml:space="preserve"> dans la pratique et renforcer son discernement.</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La partie III :</w:t>
      </w:r>
      <w:r w:rsidRPr="003509A5">
        <w:rPr>
          <w:rFonts w:ascii="Garamond" w:hAnsi="Garamond" w:cs="Times New Roman"/>
          <w:b/>
          <w:color w:val="auto"/>
          <w:kern w:val="2"/>
          <w:lang w:bidi="ar-SA"/>
        </w:rPr>
        <w:t xml:space="preserve"> </w:t>
      </w:r>
      <w:bookmarkStart w:id="47" w:name="OLE_LINK43"/>
      <w:bookmarkStart w:id="48" w:name="OLE_LINK44"/>
      <w:r w:rsidRPr="003509A5">
        <w:rPr>
          <w:rFonts w:ascii="Garamond" w:eastAsia="Arial Unicode MS" w:hAnsi="Garamond" w:cs="Times New Roman"/>
        </w:rPr>
        <w:t>Appliquer</w:t>
      </w:r>
      <w:r w:rsidR="00914E37" w:rsidRPr="003509A5">
        <w:rPr>
          <w:rFonts w:ascii="Garamond" w:eastAsia="Arial Unicode MS" w:hAnsi="Garamond" w:cs="Times New Roman"/>
        </w:rPr>
        <w:t xml:space="preserve"> </w:t>
      </w:r>
      <w:r w:rsidRPr="003509A5">
        <w:rPr>
          <w:rFonts w:ascii="Garamond" w:eastAsia="Arial Unicode MS" w:hAnsi="Garamond" w:cs="Times New Roman"/>
        </w:rPr>
        <w:t>rigoureusement le centralisme démocratique</w:t>
      </w:r>
      <w:bookmarkEnd w:id="47"/>
      <w:bookmarkEnd w:id="48"/>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lang w:val="fr-CA"/>
        </w:rPr>
      </w:pPr>
      <w:r w:rsidRPr="003509A5">
        <w:rPr>
          <w:rFonts w:ascii="Garamond" w:eastAsia="Arial Unicode MS" w:hAnsi="Garamond" w:cs="Times New Roman"/>
        </w:rPr>
        <w:t xml:space="preserve">Nous avons indiqué dans cette partie que la mise en œuvre du centralisme démocratique est une exigence intrinsèque de l’autogouvernance rigoureuse du Parti sur tous les plans, et précisé les dispositions dans </w:t>
      </w:r>
      <w:r w:rsidR="008D2432" w:rsidRPr="003509A5">
        <w:rPr>
          <w:rFonts w:ascii="Garamond" w:eastAsia="Arial Unicode MS" w:hAnsi="Garamond" w:cs="Times New Roman"/>
        </w:rPr>
        <w:t xml:space="preserve">les </w:t>
      </w:r>
      <w:r w:rsidRPr="003509A5">
        <w:rPr>
          <w:rFonts w:ascii="Garamond" w:eastAsia="Arial Unicode MS" w:hAnsi="Garamond" w:cs="Times New Roman"/>
        </w:rPr>
        <w:t xml:space="preserve">quatre points suivants : </w:t>
      </w:r>
      <w:r w:rsidRPr="003509A5">
        <w:rPr>
          <w:rFonts w:ascii="Garamond" w:hAnsi="Garamond" w:cs="Times New Roman"/>
          <w:color w:val="auto"/>
        </w:rPr>
        <w:t>maintenir la direction centralisée et unifiée du Comité central du Parti et la renforcer ; améliorer la qualité de la démocratie au sein du Parti ; appliquer rigoureusement les règlements de prise de décisions et de délibération des équipes dirigeantes ; réglementer les fonctions et les pouvoirs du « numéro un ».</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 xml:space="preserve">La partie IV : </w:t>
      </w:r>
      <w:r w:rsidRPr="003509A5">
        <w:rPr>
          <w:rFonts w:ascii="Garamond" w:hAnsi="Garamond" w:cs="Times New Roman"/>
        </w:rPr>
        <w:t xml:space="preserve">Forger une équipe de cadres de </w:t>
      </w:r>
      <w:r w:rsidR="00010BDC">
        <w:rPr>
          <w:rFonts w:ascii="Garamond" w:hAnsi="Garamond" w:cs="Times New Roman"/>
        </w:rPr>
        <w:t xml:space="preserve">haut niveau </w:t>
      </w:r>
      <w:r w:rsidRPr="003509A5">
        <w:rPr>
          <w:rFonts w:ascii="Garamond" w:hAnsi="Garamond" w:cs="Times New Roman"/>
        </w:rPr>
        <w:t>capables de mener à bien l</w:t>
      </w:r>
      <w:r w:rsidR="00010BDC">
        <w:rPr>
          <w:rFonts w:ascii="Garamond" w:hAnsi="Garamond" w:cs="Times New Roman"/>
        </w:rPr>
        <w:t>a grande</w:t>
      </w:r>
      <w:r w:rsidRPr="003509A5">
        <w:rPr>
          <w:rFonts w:ascii="Garamond" w:hAnsi="Garamond" w:cs="Times New Roman"/>
        </w:rPr>
        <w:t xml:space="preserve"> tâche du renouveau national</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 xml:space="preserve">Nous avons affirmé dans cette partie que l’autogouvernance intégrale du Parti avec rigueur repose avant tout sur le contrôle strict de ses cadres, </w:t>
      </w:r>
      <w:r w:rsidR="00574A54" w:rsidRPr="003509A5">
        <w:rPr>
          <w:rFonts w:ascii="Garamond" w:eastAsia="Arial Unicode MS" w:hAnsi="Garamond" w:cs="Times New Roman"/>
        </w:rPr>
        <w:t>en</w:t>
      </w:r>
      <w:r w:rsidRPr="003509A5">
        <w:rPr>
          <w:rFonts w:ascii="Garamond" w:eastAsia="Arial Unicode MS" w:hAnsi="Garamond" w:cs="Times New Roman"/>
        </w:rPr>
        <w:t xml:space="preserve"> clarifi</w:t>
      </w:r>
      <w:r w:rsidR="00574A54" w:rsidRPr="003509A5">
        <w:rPr>
          <w:rFonts w:ascii="Garamond" w:eastAsia="Arial Unicode MS" w:hAnsi="Garamond" w:cs="Times New Roman"/>
        </w:rPr>
        <w:t>ant</w:t>
      </w:r>
      <w:r w:rsidRPr="003509A5">
        <w:rPr>
          <w:rFonts w:ascii="Garamond" w:eastAsia="Arial Unicode MS" w:hAnsi="Garamond" w:cs="Times New Roman"/>
        </w:rPr>
        <w:t xml:space="preserve"> les dispositions dans </w:t>
      </w:r>
      <w:r w:rsidR="00914E37" w:rsidRPr="003509A5">
        <w:rPr>
          <w:rFonts w:ascii="Garamond" w:eastAsia="Arial Unicode MS" w:hAnsi="Garamond" w:cs="Times New Roman"/>
        </w:rPr>
        <w:t xml:space="preserve">les </w:t>
      </w:r>
      <w:r w:rsidRPr="003509A5">
        <w:rPr>
          <w:rFonts w:ascii="Garamond" w:eastAsia="Arial Unicode MS" w:hAnsi="Garamond" w:cs="Times New Roman"/>
        </w:rPr>
        <w:t>six domaines</w:t>
      </w:r>
      <w:r w:rsidR="00447442">
        <w:rPr>
          <w:rFonts w:ascii="Garamond" w:eastAsia="Arial Unicode MS" w:hAnsi="Garamond" w:cs="Times New Roman"/>
        </w:rPr>
        <w:t xml:space="preserve"> suivants</w:t>
      </w:r>
      <w:r w:rsidR="00574A54" w:rsidRPr="003509A5">
        <w:rPr>
          <w:rFonts w:ascii="Garamond" w:eastAsia="Arial Unicode MS" w:hAnsi="Garamond" w:cs="Times New Roman"/>
        </w:rPr>
        <w:t> :</w:t>
      </w:r>
      <w:r w:rsidRPr="003509A5">
        <w:rPr>
          <w:rFonts w:ascii="Garamond" w:eastAsia="Arial Unicode MS" w:hAnsi="Garamond" w:cs="Times New Roman"/>
        </w:rPr>
        <w:t xml:space="preserve"> maintenir l’orientation correcte dans la nomination du personnel</w:t>
      </w:r>
      <w:r w:rsidR="00574A54" w:rsidRPr="003509A5">
        <w:rPr>
          <w:rFonts w:ascii="Garamond" w:eastAsia="Arial Unicode MS" w:hAnsi="Garamond" w:cs="Times New Roman"/>
        </w:rPr>
        <w:t> ;</w:t>
      </w:r>
      <w:r w:rsidRPr="003509A5">
        <w:rPr>
          <w:rFonts w:ascii="Garamond" w:eastAsia="Arial Unicode MS" w:hAnsi="Garamond" w:cs="Times New Roman"/>
        </w:rPr>
        <w:t xml:space="preserve"> sélectionner et nommer </w:t>
      </w:r>
      <w:r w:rsidR="00BE2976">
        <w:rPr>
          <w:rFonts w:ascii="Garamond" w:eastAsia="Arial Unicode MS" w:hAnsi="Garamond" w:cs="Times New Roman"/>
        </w:rPr>
        <w:t xml:space="preserve">les cadres </w:t>
      </w:r>
      <w:r w:rsidRPr="003509A5">
        <w:rPr>
          <w:rFonts w:ascii="Garamond" w:eastAsia="Arial Unicode MS" w:hAnsi="Garamond" w:cs="Times New Roman"/>
        </w:rPr>
        <w:t>de façon ciblée et rationnelle</w:t>
      </w:r>
      <w:r w:rsidR="00574A54" w:rsidRPr="003509A5">
        <w:rPr>
          <w:rFonts w:ascii="Garamond" w:eastAsia="Arial Unicode MS" w:hAnsi="Garamond" w:cs="Times New Roman"/>
        </w:rPr>
        <w:t> ;</w:t>
      </w:r>
      <w:r w:rsidRPr="003509A5">
        <w:rPr>
          <w:rFonts w:ascii="Garamond" w:eastAsia="Arial Unicode MS" w:hAnsi="Garamond" w:cs="Times New Roman"/>
        </w:rPr>
        <w:t xml:space="preserve"> inculquer à nos cadres une juste conception du mérite politique</w:t>
      </w:r>
      <w:r w:rsidR="00574A54" w:rsidRPr="003509A5">
        <w:rPr>
          <w:rFonts w:ascii="Garamond" w:eastAsia="Arial Unicode MS" w:hAnsi="Garamond" w:cs="Times New Roman"/>
        </w:rPr>
        <w:t xml:space="preserve"> ; </w:t>
      </w:r>
      <w:r w:rsidRPr="003509A5">
        <w:rPr>
          <w:rFonts w:ascii="Garamond" w:eastAsia="Arial Unicode MS" w:hAnsi="Garamond" w:cs="Times New Roman"/>
        </w:rPr>
        <w:t>renforcer leur capacité d’action</w:t>
      </w:r>
      <w:r w:rsidR="00574A54" w:rsidRPr="003509A5">
        <w:rPr>
          <w:rFonts w:ascii="Garamond" w:eastAsia="Arial Unicode MS" w:hAnsi="Garamond" w:cs="Times New Roman"/>
        </w:rPr>
        <w:t> ;</w:t>
      </w:r>
      <w:r w:rsidRPr="003509A5">
        <w:rPr>
          <w:rFonts w:ascii="Garamond" w:eastAsia="Arial Unicode MS" w:hAnsi="Garamond" w:cs="Times New Roman"/>
        </w:rPr>
        <w:t xml:space="preserve"> </w:t>
      </w:r>
      <w:bookmarkStart w:id="49" w:name="OLE_LINK111"/>
      <w:bookmarkStart w:id="50" w:name="OLE_LINK110"/>
      <w:r w:rsidRPr="003509A5">
        <w:rPr>
          <w:rFonts w:ascii="Garamond" w:eastAsia="Arial Unicode MS" w:hAnsi="Garamond" w:cs="Times New Roman"/>
        </w:rPr>
        <w:t>intensifier leur contrôle</w:t>
      </w:r>
      <w:bookmarkEnd w:id="49"/>
      <w:bookmarkEnd w:id="50"/>
      <w:r w:rsidR="00574A54" w:rsidRPr="003509A5">
        <w:rPr>
          <w:rFonts w:ascii="Garamond" w:eastAsia="Arial Unicode MS" w:hAnsi="Garamond" w:cs="Times New Roman"/>
        </w:rPr>
        <w:t> ;</w:t>
      </w:r>
      <w:r w:rsidRPr="003509A5">
        <w:rPr>
          <w:rFonts w:ascii="Garamond" w:eastAsia="Arial Unicode MS" w:hAnsi="Garamond" w:cs="Times New Roman"/>
        </w:rPr>
        <w:t xml:space="preserve"> améliorer la formation et la sélection de</w:t>
      </w:r>
      <w:r w:rsidR="0020137B" w:rsidRPr="003509A5">
        <w:rPr>
          <w:rFonts w:ascii="Garamond" w:eastAsia="Arial Unicode MS" w:hAnsi="Garamond" w:cs="Times New Roman"/>
        </w:rPr>
        <w:t xml:space="preserve">s </w:t>
      </w:r>
      <w:r w:rsidRPr="003509A5">
        <w:rPr>
          <w:rFonts w:ascii="Garamond" w:eastAsia="Arial Unicode MS" w:hAnsi="Garamond" w:cs="Times New Roman"/>
        </w:rPr>
        <w:t>jeune</w:t>
      </w:r>
      <w:r w:rsidR="0020137B" w:rsidRPr="003509A5">
        <w:rPr>
          <w:rFonts w:ascii="Garamond" w:eastAsia="Arial Unicode MS" w:hAnsi="Garamond" w:cs="Times New Roman"/>
        </w:rPr>
        <w:t>s cadres</w:t>
      </w:r>
      <w:r w:rsidRPr="003509A5">
        <w:rPr>
          <w:rFonts w:ascii="Garamond" w:eastAsia="Arial Unicode MS" w:hAnsi="Garamond" w:cs="Times New Roman"/>
        </w:rPr>
        <w:t>.</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La partie V :</w:t>
      </w:r>
      <w:r w:rsidRPr="003509A5">
        <w:rPr>
          <w:rFonts w:ascii="Garamond" w:hAnsi="Garamond" w:cs="Times New Roman"/>
          <w:b/>
        </w:rPr>
        <w:t xml:space="preserve"> </w:t>
      </w:r>
      <w:bookmarkStart w:id="51" w:name="OLE_LINK87"/>
      <w:bookmarkStart w:id="52" w:name="OLE_LINK88"/>
      <w:bookmarkStart w:id="53" w:name="OLE_LINK60"/>
      <w:r w:rsidRPr="003509A5">
        <w:rPr>
          <w:rFonts w:ascii="Garamond" w:hAnsi="Garamond" w:cs="Times New Roman"/>
        </w:rPr>
        <w:t xml:space="preserve">Établir </w:t>
      </w:r>
      <w:bookmarkStart w:id="54" w:name="OLE_LINK89"/>
      <w:bookmarkStart w:id="55" w:name="OLE_LINK90"/>
      <w:r w:rsidRPr="003509A5">
        <w:rPr>
          <w:rFonts w:ascii="Garamond" w:hAnsi="Garamond" w:cs="Times New Roman"/>
        </w:rPr>
        <w:t xml:space="preserve">un système organisationnel </w:t>
      </w:r>
      <w:r w:rsidR="00C620F6" w:rsidRPr="003509A5">
        <w:rPr>
          <w:rFonts w:ascii="Garamond" w:hAnsi="Garamond" w:cs="Times New Roman"/>
        </w:rPr>
        <w:t>serré permettant</w:t>
      </w:r>
      <w:r w:rsidRPr="003509A5">
        <w:rPr>
          <w:rFonts w:ascii="Garamond" w:hAnsi="Garamond" w:cs="Times New Roman"/>
        </w:rPr>
        <w:t xml:space="preserve"> une communication fluide entre échelons supérieurs et inférieurs et </w:t>
      </w:r>
      <w:r w:rsidR="00C620F6" w:rsidRPr="003509A5">
        <w:rPr>
          <w:rFonts w:ascii="Garamond" w:hAnsi="Garamond" w:cs="Times New Roman"/>
        </w:rPr>
        <w:t xml:space="preserve">une </w:t>
      </w:r>
      <w:r w:rsidRPr="003509A5">
        <w:rPr>
          <w:rFonts w:ascii="Garamond" w:hAnsi="Garamond" w:cs="Times New Roman"/>
        </w:rPr>
        <w:t>bonne exécution des décisions</w:t>
      </w:r>
      <w:bookmarkEnd w:id="51"/>
      <w:bookmarkEnd w:id="52"/>
      <w:bookmarkEnd w:id="53"/>
      <w:bookmarkEnd w:id="54"/>
      <w:bookmarkEnd w:id="55"/>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 xml:space="preserve">Nous avons exposé dans cette partie </w:t>
      </w:r>
      <w:r w:rsidRPr="003509A5">
        <w:rPr>
          <w:rFonts w:ascii="Garamond" w:hAnsi="Garamond" w:cs="Times New Roman"/>
        </w:rPr>
        <w:t xml:space="preserve">que les organisations du Parti de chaque échelon sont les acteurs principaux de l’autogouvernance intégrale du Parti avec rigueur </w:t>
      </w:r>
      <w:r w:rsidRPr="003509A5">
        <w:rPr>
          <w:rFonts w:ascii="Garamond" w:eastAsia="Arial Unicode MS" w:hAnsi="Garamond" w:cs="Times New Roman"/>
        </w:rPr>
        <w:lastRenderedPageBreak/>
        <w:t xml:space="preserve">et défini les mesures dans six aspects pour </w:t>
      </w:r>
      <w:r w:rsidRPr="003509A5">
        <w:rPr>
          <w:rFonts w:ascii="Garamond" w:hAnsi="Garamond" w:cs="Times New Roman"/>
        </w:rPr>
        <w:t>faire valoir le rôle exemplaire des organisations du Parti au sein des organismes centraux et étatiques</w:t>
      </w:r>
      <w:r w:rsidR="0020137B" w:rsidRPr="003509A5">
        <w:rPr>
          <w:rFonts w:ascii="Garamond" w:hAnsi="Garamond" w:cs="Times New Roman"/>
        </w:rPr>
        <w:t xml:space="preserve"> (OCE)</w:t>
      </w:r>
      <w:r w:rsidRPr="003509A5">
        <w:rPr>
          <w:rFonts w:ascii="Garamond" w:hAnsi="Garamond" w:cs="Times New Roman"/>
        </w:rPr>
        <w:t>, renforcer le</w:t>
      </w:r>
      <w:r w:rsidR="00CE03B2" w:rsidRPr="003509A5">
        <w:rPr>
          <w:rFonts w:ascii="Garamond" w:hAnsi="Garamond" w:cs="Times New Roman"/>
        </w:rPr>
        <w:t>s</w:t>
      </w:r>
      <w:r w:rsidRPr="003509A5">
        <w:rPr>
          <w:rFonts w:ascii="Garamond" w:hAnsi="Garamond" w:cs="Times New Roman"/>
        </w:rPr>
        <w:t xml:space="preserve"> comités locaux</w:t>
      </w:r>
      <w:r w:rsidR="006A2706" w:rsidRPr="003509A5">
        <w:rPr>
          <w:rFonts w:ascii="Garamond" w:hAnsi="Garamond" w:cs="Times New Roman" w:hint="eastAsia"/>
        </w:rPr>
        <w:t xml:space="preserve"> </w:t>
      </w:r>
      <w:r w:rsidR="006A2706" w:rsidRPr="003509A5">
        <w:rPr>
          <w:rFonts w:ascii="Garamond" w:hAnsi="Garamond" w:cs="Times New Roman"/>
          <w:lang w:val="fr-CA"/>
        </w:rPr>
        <w:t>du Parti</w:t>
      </w:r>
      <w:r w:rsidRPr="003509A5">
        <w:rPr>
          <w:rFonts w:ascii="Garamond" w:hAnsi="Garamond" w:cs="Times New Roman"/>
        </w:rPr>
        <w:t xml:space="preserve">, </w:t>
      </w:r>
      <w:bookmarkStart w:id="56" w:name="OLE_LINK61"/>
      <w:bookmarkStart w:id="57" w:name="OLE_LINK62"/>
      <w:r w:rsidRPr="003509A5">
        <w:rPr>
          <w:rFonts w:ascii="Garamond" w:hAnsi="Garamond" w:cs="Times New Roman"/>
        </w:rPr>
        <w:t xml:space="preserve">mener de front </w:t>
      </w:r>
      <w:r w:rsidR="006A2706" w:rsidRPr="003509A5">
        <w:rPr>
          <w:rFonts w:ascii="Garamond" w:hAnsi="Garamond" w:cs="Times New Roman"/>
        </w:rPr>
        <w:t xml:space="preserve">l’édification </w:t>
      </w:r>
      <w:r w:rsidRPr="003509A5">
        <w:rPr>
          <w:rFonts w:ascii="Garamond" w:hAnsi="Garamond" w:cs="Times New Roman"/>
        </w:rPr>
        <w:t xml:space="preserve">des organisations </w:t>
      </w:r>
      <w:r w:rsidR="00C8515D" w:rsidRPr="003509A5">
        <w:rPr>
          <w:rFonts w:ascii="Garamond" w:hAnsi="Garamond" w:cs="Times New Roman"/>
        </w:rPr>
        <w:t xml:space="preserve">à la base </w:t>
      </w:r>
      <w:r w:rsidRPr="003509A5">
        <w:rPr>
          <w:rFonts w:ascii="Garamond" w:hAnsi="Garamond" w:cs="Times New Roman"/>
        </w:rPr>
        <w:t>dans tous les secteurs</w:t>
      </w:r>
      <w:bookmarkEnd w:id="56"/>
      <w:bookmarkEnd w:id="57"/>
      <w:r w:rsidRPr="003509A5">
        <w:rPr>
          <w:rFonts w:ascii="Garamond" w:hAnsi="Garamond" w:cs="Times New Roman"/>
        </w:rPr>
        <w:t xml:space="preserve">, mettre l’accent sur l’édification du Parti dans les secteurs émergents, renforcer la qualité des équipes et </w:t>
      </w:r>
      <w:r w:rsidR="00C620F6" w:rsidRPr="003509A5">
        <w:rPr>
          <w:rFonts w:ascii="Garamond" w:hAnsi="Garamond" w:cs="Times New Roman"/>
        </w:rPr>
        <w:t>fluidifier la communication</w:t>
      </w:r>
      <w:r w:rsidRPr="003509A5">
        <w:rPr>
          <w:rFonts w:ascii="Garamond" w:hAnsi="Garamond" w:cs="Times New Roman"/>
        </w:rPr>
        <w:t xml:space="preserve"> entre les organisations du Parti des divers échelons.</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lang w:val="fr-CA"/>
        </w:rPr>
      </w:pPr>
      <w:r w:rsidRPr="003509A5">
        <w:rPr>
          <w:rFonts w:ascii="Garamond" w:eastAsia="Arial Unicode MS" w:hAnsi="Garamond" w:cs="Times New Roman"/>
        </w:rPr>
        <w:t>La partie VI :</w:t>
      </w:r>
      <w:r w:rsidRPr="003509A5">
        <w:rPr>
          <w:rFonts w:ascii="Garamond" w:hAnsi="Garamond" w:cs="Times New Roman"/>
        </w:rPr>
        <w:t xml:space="preserve"> </w:t>
      </w:r>
      <w:bookmarkStart w:id="58" w:name="OLE_LINK101"/>
      <w:bookmarkStart w:id="59" w:name="OLE_LINK102"/>
      <w:r w:rsidR="00245191">
        <w:rPr>
          <w:rFonts w:ascii="Garamond" w:hAnsi="Garamond" w:cs="Times New Roman"/>
          <w:lang w:val="fr-CA"/>
        </w:rPr>
        <w:t>Améliorer sans cesse conduite et discipline</w:t>
      </w:r>
      <w:bookmarkEnd w:id="58"/>
      <w:bookmarkEnd w:id="59"/>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Nous avons signalé dans cette partie qu’</w:t>
      </w:r>
      <w:r w:rsidRPr="003509A5">
        <w:rPr>
          <w:rFonts w:ascii="Garamond" w:hAnsi="Garamond" w:cs="Times New Roman"/>
        </w:rPr>
        <w:t>améliorer notre façon de travailler et imposer une discipline stricte est une mesure énergique pour assurer une autogouvernance intégrale du Parti avec rigueur</w:t>
      </w:r>
      <w:r w:rsidR="004D1A60" w:rsidRPr="003509A5">
        <w:rPr>
          <w:rFonts w:ascii="Garamond" w:hAnsi="Garamond" w:cs="Times New Roman"/>
        </w:rPr>
        <w:t>, en</w:t>
      </w:r>
      <w:r w:rsidRPr="003509A5">
        <w:rPr>
          <w:rFonts w:ascii="Garamond" w:eastAsia="Arial Unicode MS" w:hAnsi="Garamond" w:cs="Times New Roman"/>
        </w:rPr>
        <w:t xml:space="preserve"> </w:t>
      </w:r>
      <w:r w:rsidR="00D877A4" w:rsidRPr="003509A5">
        <w:rPr>
          <w:rFonts w:ascii="Garamond" w:eastAsia="Arial Unicode MS" w:hAnsi="Garamond" w:cs="Times New Roman"/>
        </w:rPr>
        <w:t xml:space="preserve">exposant </w:t>
      </w:r>
      <w:r w:rsidRPr="003509A5">
        <w:rPr>
          <w:rFonts w:ascii="Garamond" w:eastAsia="Arial Unicode MS" w:hAnsi="Garamond" w:cs="Times New Roman"/>
        </w:rPr>
        <w:t xml:space="preserve">les </w:t>
      </w:r>
      <w:r w:rsidR="00D877A4" w:rsidRPr="003509A5">
        <w:rPr>
          <w:rFonts w:ascii="Garamond" w:eastAsia="Arial Unicode MS" w:hAnsi="Garamond" w:cs="Times New Roman"/>
        </w:rPr>
        <w:t xml:space="preserve">cinq </w:t>
      </w:r>
      <w:r w:rsidRPr="003509A5">
        <w:rPr>
          <w:rFonts w:ascii="Garamond" w:eastAsia="Arial Unicode MS" w:hAnsi="Garamond" w:cs="Times New Roman"/>
        </w:rPr>
        <w:t xml:space="preserve">dispositions </w:t>
      </w:r>
      <w:r w:rsidR="00B4432C" w:rsidRPr="003509A5">
        <w:rPr>
          <w:rFonts w:ascii="Garamond" w:eastAsia="Arial Unicode MS" w:hAnsi="Garamond" w:cs="Times New Roman"/>
        </w:rPr>
        <w:t>suivant</w:t>
      </w:r>
      <w:r w:rsidR="00D877A4" w:rsidRPr="003509A5">
        <w:rPr>
          <w:rFonts w:ascii="Garamond" w:eastAsia="Arial Unicode MS" w:hAnsi="Garamond" w:cs="Times New Roman"/>
        </w:rPr>
        <w:t>e</w:t>
      </w:r>
      <w:r w:rsidR="00B4432C" w:rsidRPr="003509A5">
        <w:rPr>
          <w:rFonts w:ascii="Garamond" w:eastAsia="Arial Unicode MS" w:hAnsi="Garamond" w:cs="Times New Roman"/>
        </w:rPr>
        <w:t>s :</w:t>
      </w:r>
      <w:r w:rsidRPr="003509A5">
        <w:rPr>
          <w:rFonts w:ascii="Garamond" w:eastAsia="Arial Unicode MS" w:hAnsi="Garamond" w:cs="Times New Roman"/>
        </w:rPr>
        <w:t xml:space="preserve"> suivre au mieux la ligne de masse du Parti </w:t>
      </w:r>
      <w:r w:rsidR="000E5F2C" w:rsidRPr="003509A5">
        <w:rPr>
          <w:rFonts w:ascii="Garamond" w:eastAsia="Arial Unicode MS" w:hAnsi="Garamond" w:cs="Times New Roman"/>
        </w:rPr>
        <w:t>dans</w:t>
      </w:r>
      <w:r w:rsidRPr="003509A5">
        <w:rPr>
          <w:rFonts w:ascii="Garamond" w:eastAsia="Arial Unicode MS" w:hAnsi="Garamond" w:cs="Times New Roman"/>
        </w:rPr>
        <w:t xml:space="preserve"> la nouvelle ère</w:t>
      </w:r>
      <w:r w:rsidR="00B4432C" w:rsidRPr="003509A5">
        <w:rPr>
          <w:rFonts w:ascii="Garamond" w:eastAsia="Arial Unicode MS" w:hAnsi="Garamond" w:cs="Times New Roman"/>
        </w:rPr>
        <w:t xml:space="preserve"> ; </w:t>
      </w:r>
      <w:r w:rsidRPr="003509A5">
        <w:rPr>
          <w:rFonts w:ascii="Garamond" w:eastAsia="Arial Unicode MS" w:hAnsi="Garamond" w:cs="Times New Roman"/>
        </w:rPr>
        <w:t>appliquer sans relâche l’esprit des « huit recommandations » de la direction centrale du Parti</w:t>
      </w:r>
      <w:r w:rsidR="00B4432C" w:rsidRPr="003509A5">
        <w:rPr>
          <w:rFonts w:ascii="Garamond" w:eastAsia="Arial Unicode MS" w:hAnsi="Garamond" w:cs="Times New Roman"/>
        </w:rPr>
        <w:t> ;</w:t>
      </w:r>
      <w:r w:rsidRPr="003509A5">
        <w:rPr>
          <w:rFonts w:ascii="Garamond" w:eastAsia="Arial Unicode MS" w:hAnsi="Garamond" w:cs="Times New Roman"/>
        </w:rPr>
        <w:t xml:space="preserve"> promouvoir la normalisation et la pérennisation de l’amélioration d</w:t>
      </w:r>
      <w:r w:rsidR="00245191">
        <w:rPr>
          <w:rFonts w:ascii="Garamond" w:eastAsia="Arial Unicode MS" w:hAnsi="Garamond" w:cs="Times New Roman"/>
        </w:rPr>
        <w:t>e la conduite des membres</w:t>
      </w:r>
      <w:r w:rsidR="00B4432C" w:rsidRPr="003509A5">
        <w:rPr>
          <w:rFonts w:ascii="Garamond" w:eastAsia="Arial Unicode MS" w:hAnsi="Garamond" w:cs="Times New Roman"/>
        </w:rPr>
        <w:t> ;</w:t>
      </w:r>
      <w:r w:rsidRPr="003509A5">
        <w:rPr>
          <w:rFonts w:ascii="Garamond" w:eastAsia="Arial Unicode MS" w:hAnsi="Garamond" w:cs="Times New Roman"/>
        </w:rPr>
        <w:t xml:space="preserve"> rendre plus rigoureuse l’application de la discipline</w:t>
      </w:r>
      <w:r w:rsidR="00B4432C" w:rsidRPr="003509A5">
        <w:rPr>
          <w:rFonts w:ascii="Garamond" w:eastAsia="Arial Unicode MS" w:hAnsi="Garamond" w:cs="Times New Roman"/>
        </w:rPr>
        <w:t> ;</w:t>
      </w:r>
      <w:r w:rsidRPr="003509A5">
        <w:rPr>
          <w:rFonts w:ascii="Garamond" w:eastAsia="Arial Unicode MS" w:hAnsi="Garamond" w:cs="Times New Roman"/>
        </w:rPr>
        <w:t xml:space="preserve"> faire pleinement jouer à la discipline du Parti son rôle éducatif, restrictif, préventif et incitatif.</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La partie VII :</w:t>
      </w:r>
      <w:r w:rsidRPr="003509A5">
        <w:rPr>
          <w:rFonts w:ascii="Garamond" w:hAnsi="Garamond" w:cs="Times New Roman"/>
          <w:lang w:val="fr-CA"/>
        </w:rPr>
        <w:t xml:space="preserve"> </w:t>
      </w:r>
      <w:r w:rsidR="006C5D1D" w:rsidRPr="003509A5">
        <w:rPr>
          <w:rFonts w:ascii="Garamond" w:hAnsi="Garamond" w:cs="Times New Roman"/>
          <w:lang w:val="fr-CA"/>
        </w:rPr>
        <w:t xml:space="preserve">Poursuivre </w:t>
      </w:r>
      <w:r w:rsidRPr="003509A5">
        <w:rPr>
          <w:rFonts w:ascii="Garamond" w:hAnsi="Garamond" w:cs="Times New Roman"/>
          <w:lang w:val="fr-CA"/>
        </w:rPr>
        <w:t xml:space="preserve">résolument </w:t>
      </w:r>
      <w:r w:rsidR="006C5D1D" w:rsidRPr="003509A5">
        <w:rPr>
          <w:rFonts w:ascii="Garamond" w:hAnsi="Garamond" w:cs="Times New Roman"/>
          <w:lang w:val="fr-CA"/>
        </w:rPr>
        <w:t xml:space="preserve">la lutte </w:t>
      </w:r>
      <w:r w:rsidR="00D877A4" w:rsidRPr="003509A5">
        <w:rPr>
          <w:rFonts w:ascii="Garamond" w:hAnsi="Garamond" w:cs="Times New Roman"/>
          <w:lang w:val="fr-CA"/>
        </w:rPr>
        <w:t xml:space="preserve">synergique </w:t>
      </w:r>
      <w:r w:rsidR="006C5D1D" w:rsidRPr="003509A5">
        <w:rPr>
          <w:rFonts w:ascii="Garamond" w:hAnsi="Garamond" w:cs="Times New Roman"/>
          <w:lang w:val="fr-CA"/>
        </w:rPr>
        <w:t xml:space="preserve">contre </w:t>
      </w:r>
      <w:r w:rsidRPr="003509A5">
        <w:rPr>
          <w:rFonts w:ascii="Garamond" w:hAnsi="Garamond" w:cs="Times New Roman"/>
          <w:lang w:val="fr-CA"/>
        </w:rPr>
        <w:t xml:space="preserve">la corruption selon la formule </w:t>
      </w:r>
      <w:bookmarkStart w:id="60" w:name="OLE_LINK38"/>
      <w:bookmarkStart w:id="61" w:name="OLE_LINK39"/>
      <w:r w:rsidRPr="003509A5">
        <w:rPr>
          <w:rFonts w:ascii="Garamond" w:hAnsi="Garamond" w:cs="Times New Roman"/>
          <w:lang w:val="fr-CA"/>
        </w:rPr>
        <w:t>« ne pas oser, ne pas pouvoir, ne pas songer »</w:t>
      </w:r>
      <w:bookmarkEnd w:id="60"/>
      <w:bookmarkEnd w:id="61"/>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 xml:space="preserve">Nous avons indiqué que la formule </w:t>
      </w:r>
      <w:r w:rsidR="00D877A4" w:rsidRPr="003509A5">
        <w:rPr>
          <w:rFonts w:ascii="Garamond" w:hAnsi="Garamond" w:cs="Times New Roman"/>
          <w:lang w:val="fr-CA"/>
        </w:rPr>
        <w:t>« ne pas oser, ne pas pouvoir, ne pas songer »</w:t>
      </w:r>
      <w:r w:rsidRPr="003509A5">
        <w:rPr>
          <w:rFonts w:ascii="Garamond" w:eastAsia="Arial Unicode MS" w:hAnsi="Garamond" w:cs="Times New Roman"/>
        </w:rPr>
        <w:t xml:space="preserve"> </w:t>
      </w:r>
      <w:bookmarkStart w:id="62" w:name="OLE_LINK105"/>
      <w:bookmarkStart w:id="63" w:name="OLE_LINK106"/>
      <w:r w:rsidRPr="003509A5">
        <w:rPr>
          <w:rFonts w:ascii="Garamond" w:eastAsia="Arial Unicode MS" w:hAnsi="Garamond" w:cs="Times New Roman"/>
        </w:rPr>
        <w:t xml:space="preserve">doit </w:t>
      </w:r>
      <w:r w:rsidRPr="003509A5">
        <w:rPr>
          <w:rFonts w:ascii="Garamond" w:hAnsi="Garamond" w:cs="Times New Roman"/>
          <w:lang w:val="fr-CA"/>
        </w:rPr>
        <w:t>nous guider dans nos efforts pour poursuivre l’autogouvernance rigoureuse du Parti sur tous les plans et constitue le principe même de la lutte anticorruption</w:t>
      </w:r>
      <w:bookmarkEnd w:id="62"/>
      <w:bookmarkEnd w:id="63"/>
      <w:r w:rsidRPr="003509A5">
        <w:rPr>
          <w:rFonts w:ascii="Garamond" w:hAnsi="Garamond" w:cs="Times New Roman"/>
          <w:lang w:val="fr-CA"/>
        </w:rPr>
        <w:t>. Nous</w:t>
      </w:r>
      <w:r w:rsidRPr="003509A5">
        <w:rPr>
          <w:rFonts w:ascii="Garamond" w:eastAsia="Arial Unicode MS" w:hAnsi="Garamond" w:cs="Times New Roman"/>
        </w:rPr>
        <w:t xml:space="preserve"> avons énoncé les dispositions dans </w:t>
      </w:r>
      <w:r w:rsidR="005B7C9C" w:rsidRPr="003509A5">
        <w:rPr>
          <w:rFonts w:ascii="Garamond" w:eastAsia="Arial Unicode MS" w:hAnsi="Garamond" w:cs="Times New Roman"/>
        </w:rPr>
        <w:t xml:space="preserve">les </w:t>
      </w:r>
      <w:r w:rsidRPr="003509A5">
        <w:rPr>
          <w:rFonts w:ascii="Garamond" w:eastAsia="Arial Unicode MS" w:hAnsi="Garamond" w:cs="Times New Roman"/>
        </w:rPr>
        <w:t>quatre domaines</w:t>
      </w:r>
      <w:r w:rsidR="00312240" w:rsidRPr="003509A5">
        <w:rPr>
          <w:rFonts w:ascii="Garamond" w:eastAsia="Arial Unicode MS" w:hAnsi="Garamond" w:cs="Times New Roman"/>
        </w:rPr>
        <w:t xml:space="preserve"> suivant</w:t>
      </w:r>
      <w:r w:rsidR="00C03545" w:rsidRPr="003509A5">
        <w:rPr>
          <w:rFonts w:ascii="Garamond" w:eastAsia="Arial Unicode MS" w:hAnsi="Garamond" w:cs="Times New Roman" w:hint="eastAsia"/>
        </w:rPr>
        <w:t>s</w:t>
      </w:r>
      <w:r w:rsidR="00312240" w:rsidRPr="003509A5">
        <w:rPr>
          <w:rFonts w:ascii="Garamond" w:eastAsia="Arial Unicode MS" w:hAnsi="Garamond" w:cs="Times New Roman"/>
        </w:rPr>
        <w:t> :</w:t>
      </w:r>
      <w:r w:rsidRPr="003509A5">
        <w:rPr>
          <w:rFonts w:ascii="Garamond" w:eastAsia="Arial Unicode MS" w:hAnsi="Garamond" w:cs="Times New Roman"/>
        </w:rPr>
        <w:t xml:space="preserve"> </w:t>
      </w:r>
      <w:r w:rsidRPr="003509A5">
        <w:rPr>
          <w:rFonts w:ascii="Garamond" w:hAnsi="Garamond" w:cs="Times New Roman"/>
        </w:rPr>
        <w:t>persévérer dans une lutte</w:t>
      </w:r>
      <w:r w:rsidRPr="003509A5">
        <w:rPr>
          <w:rFonts w:ascii="Garamond" w:hAnsi="Garamond" w:cs="Times New Roman"/>
          <w:lang w:val="fr-CA"/>
        </w:rPr>
        <w:t xml:space="preserve"> sans merci contre la corruption</w:t>
      </w:r>
      <w:r w:rsidR="00C03545" w:rsidRPr="003509A5">
        <w:rPr>
          <w:rFonts w:ascii="Garamond" w:hAnsi="Garamond" w:cs="Times New Roman"/>
        </w:rPr>
        <w:t> </w:t>
      </w:r>
      <w:r w:rsidR="00312240" w:rsidRPr="003509A5">
        <w:rPr>
          <w:rFonts w:ascii="Garamond" w:hAnsi="Garamond" w:cs="Times New Roman"/>
          <w:lang w:val="fr-CA"/>
        </w:rPr>
        <w:t>;</w:t>
      </w:r>
      <w:r w:rsidRPr="003509A5">
        <w:rPr>
          <w:rFonts w:ascii="Garamond" w:hAnsi="Garamond" w:cs="Times New Roman"/>
          <w:lang w:val="fr-CA"/>
        </w:rPr>
        <w:t xml:space="preserve"> renforcer la limitation et la surveillance des pouvoirs</w:t>
      </w:r>
      <w:r w:rsidR="00C03545" w:rsidRPr="003509A5">
        <w:rPr>
          <w:rFonts w:ascii="Garamond" w:hAnsi="Garamond" w:cs="Times New Roman"/>
        </w:rPr>
        <w:t> </w:t>
      </w:r>
      <w:r w:rsidR="00E064F4" w:rsidRPr="003509A5">
        <w:rPr>
          <w:rFonts w:ascii="Garamond" w:hAnsi="Garamond" w:cs="Times New Roman"/>
          <w:lang w:val="fr-CA"/>
        </w:rPr>
        <w:t>;</w:t>
      </w:r>
      <w:r w:rsidRPr="003509A5">
        <w:rPr>
          <w:rFonts w:ascii="Garamond" w:hAnsi="Garamond" w:cs="Times New Roman"/>
          <w:lang w:val="fr-CA"/>
        </w:rPr>
        <w:t xml:space="preserve"> consolider la base idéologique préconisant le respect de l’intégrité et le refus de la corruption</w:t>
      </w:r>
      <w:r w:rsidR="00C03545" w:rsidRPr="003509A5">
        <w:rPr>
          <w:rFonts w:ascii="Garamond" w:hAnsi="Garamond" w:cs="Times New Roman"/>
        </w:rPr>
        <w:t> </w:t>
      </w:r>
      <w:r w:rsidR="00E064F4" w:rsidRPr="003509A5">
        <w:rPr>
          <w:rFonts w:ascii="Garamond" w:hAnsi="Garamond" w:cs="Times New Roman"/>
          <w:lang w:val="fr-CA"/>
        </w:rPr>
        <w:t>;</w:t>
      </w:r>
      <w:r w:rsidRPr="003509A5">
        <w:rPr>
          <w:rFonts w:ascii="Garamond" w:hAnsi="Garamond" w:cs="Times New Roman"/>
          <w:lang w:val="fr-CA"/>
        </w:rPr>
        <w:t xml:space="preserve"> </w:t>
      </w:r>
      <w:r w:rsidR="001C7968" w:rsidRPr="003509A5">
        <w:rPr>
          <w:rFonts w:ascii="Garamond" w:hAnsi="Garamond" w:cs="Times New Roman"/>
          <w:lang w:val="fr-CA"/>
        </w:rPr>
        <w:t xml:space="preserve">rendre </w:t>
      </w:r>
      <w:r w:rsidR="001C7968" w:rsidRPr="003509A5">
        <w:rPr>
          <w:rFonts w:ascii="Garamond" w:hAnsi="Garamond" w:cs="Times New Roman"/>
        </w:rPr>
        <w:t xml:space="preserve">plus efficace la </w:t>
      </w:r>
      <w:r w:rsidRPr="003509A5">
        <w:rPr>
          <w:rFonts w:ascii="Garamond" w:hAnsi="Garamond" w:cs="Times New Roman"/>
        </w:rPr>
        <w:t xml:space="preserve">lutte </w:t>
      </w:r>
      <w:r w:rsidR="001C7968" w:rsidRPr="003509A5">
        <w:rPr>
          <w:rFonts w:ascii="Garamond" w:hAnsi="Garamond" w:cs="Times New Roman"/>
        </w:rPr>
        <w:t xml:space="preserve">globale </w:t>
      </w:r>
      <w:r w:rsidRPr="003509A5">
        <w:rPr>
          <w:rFonts w:ascii="Garamond" w:hAnsi="Garamond" w:cs="Times New Roman"/>
        </w:rPr>
        <w:t xml:space="preserve">contre la corruption </w:t>
      </w:r>
      <w:r w:rsidRPr="003509A5">
        <w:rPr>
          <w:rFonts w:ascii="Garamond" w:hAnsi="Garamond" w:cs="Times New Roman"/>
          <w:lang w:val="fr-CA"/>
        </w:rPr>
        <w:t xml:space="preserve">selon </w:t>
      </w:r>
      <w:bookmarkStart w:id="64" w:name="OLE_LINK77"/>
      <w:bookmarkStart w:id="65" w:name="OLE_LINK76"/>
      <w:r w:rsidRPr="003509A5">
        <w:rPr>
          <w:rFonts w:ascii="Garamond" w:hAnsi="Garamond" w:cs="Times New Roman"/>
          <w:lang w:val="fr-CA"/>
        </w:rPr>
        <w:t>la formule</w:t>
      </w:r>
      <w:bookmarkEnd w:id="64"/>
      <w:bookmarkEnd w:id="65"/>
      <w:r w:rsidRPr="003509A5">
        <w:rPr>
          <w:rFonts w:ascii="Garamond" w:hAnsi="Garamond" w:cs="Times New Roman"/>
          <w:lang w:val="fr-CA"/>
        </w:rPr>
        <w:t xml:space="preserve"> « ne pas oser, ne pas pouvoir, ne pas songer ».</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rPr>
        <w:t>La partie VIII :</w:t>
      </w:r>
      <w:r w:rsidRPr="003509A5">
        <w:rPr>
          <w:rFonts w:ascii="Garamond" w:hAnsi="Garamond" w:cs="Times New Roman"/>
        </w:rPr>
        <w:t xml:space="preserve"> </w:t>
      </w:r>
      <w:r w:rsidR="000E5F2C" w:rsidRPr="003509A5">
        <w:rPr>
          <w:rFonts w:ascii="Garamond" w:hAnsi="Garamond" w:cs="Times New Roman"/>
        </w:rPr>
        <w:t xml:space="preserve">Assurer </w:t>
      </w:r>
      <w:r w:rsidR="00C06726">
        <w:rPr>
          <w:rFonts w:ascii="Garamond" w:hAnsi="Garamond" w:cs="Times New Roman"/>
        </w:rPr>
        <w:t>l’</w:t>
      </w:r>
      <w:r w:rsidR="000E5F2C" w:rsidRPr="003509A5">
        <w:rPr>
          <w:rFonts w:ascii="Garamond" w:hAnsi="Garamond" w:cs="Times New Roman"/>
        </w:rPr>
        <w:t>autogouvernance du Parti</w:t>
      </w:r>
      <w:r w:rsidRPr="003509A5">
        <w:rPr>
          <w:rFonts w:ascii="Garamond" w:hAnsi="Garamond" w:cs="Times New Roman"/>
        </w:rPr>
        <w:t xml:space="preserve"> </w:t>
      </w:r>
      <w:r w:rsidR="00C06726">
        <w:rPr>
          <w:rFonts w:ascii="Garamond" w:hAnsi="Garamond" w:cs="Times New Roman"/>
        </w:rPr>
        <w:t>par les</w:t>
      </w:r>
      <w:r w:rsidRPr="003509A5">
        <w:rPr>
          <w:rFonts w:ascii="Garamond" w:hAnsi="Garamond" w:cs="Times New Roman"/>
        </w:rPr>
        <w:t xml:space="preserve"> outils </w:t>
      </w:r>
      <w:r w:rsidR="000E5F2C" w:rsidRPr="003509A5">
        <w:rPr>
          <w:rFonts w:ascii="Garamond" w:hAnsi="Garamond" w:cs="Times New Roman"/>
        </w:rPr>
        <w:t xml:space="preserve">réglementaires et </w:t>
      </w:r>
      <w:r w:rsidRPr="003509A5">
        <w:rPr>
          <w:rFonts w:ascii="Garamond" w:hAnsi="Garamond" w:cs="Times New Roman"/>
        </w:rPr>
        <w:t>institutionnels</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rPr>
      </w:pPr>
      <w:r w:rsidRPr="003509A5">
        <w:rPr>
          <w:rFonts w:ascii="Garamond" w:eastAsia="Arial Unicode MS" w:hAnsi="Garamond" w:cs="Times New Roman"/>
          <w:lang w:val="fr-CA"/>
        </w:rPr>
        <w:t xml:space="preserve">Nous avons affirmé dans cette partie que </w:t>
      </w:r>
      <w:r w:rsidRPr="003509A5">
        <w:rPr>
          <w:rFonts w:ascii="Garamond" w:hAnsi="Garamond" w:cs="Times New Roman"/>
        </w:rPr>
        <w:t>le renforcement de l’appareil réglementaire et institutionnel est une mesure essentielle</w:t>
      </w:r>
      <w:r w:rsidR="00BE2976">
        <w:rPr>
          <w:rFonts w:ascii="Garamond" w:hAnsi="Garamond" w:cs="Times New Roman"/>
        </w:rPr>
        <w:t xml:space="preserve"> </w:t>
      </w:r>
      <w:r w:rsidR="00BE2976">
        <w:rPr>
          <w:rFonts w:ascii="Garamond" w:hAnsi="Garamond" w:cs="Times New Roman"/>
          <w:lang w:val="fr-CA"/>
        </w:rPr>
        <w:t xml:space="preserve">à maintenir durablement </w:t>
      </w:r>
      <w:r w:rsidRPr="003509A5">
        <w:rPr>
          <w:rFonts w:ascii="Garamond" w:hAnsi="Garamond" w:cs="Times New Roman"/>
        </w:rPr>
        <w:t>pour assurer l’autogouvernance rigoureuse du Parti sur tous les plans</w:t>
      </w:r>
      <w:r w:rsidR="00E064F4" w:rsidRPr="003509A5">
        <w:rPr>
          <w:rFonts w:ascii="Garamond" w:hAnsi="Garamond" w:cs="Times New Roman"/>
        </w:rPr>
        <w:t>, en avançant</w:t>
      </w:r>
      <w:r w:rsidRPr="003509A5">
        <w:rPr>
          <w:rFonts w:ascii="Garamond" w:eastAsia="Arial Unicode MS" w:hAnsi="Garamond" w:cs="Times New Roman"/>
          <w:lang w:val="fr-CA"/>
        </w:rPr>
        <w:t xml:space="preserve"> les dispositions dans </w:t>
      </w:r>
      <w:r w:rsidR="005B7C9C" w:rsidRPr="003509A5">
        <w:rPr>
          <w:rFonts w:ascii="Garamond" w:eastAsia="Arial Unicode MS" w:hAnsi="Garamond" w:cs="Times New Roman"/>
          <w:lang w:val="fr-CA"/>
        </w:rPr>
        <w:t xml:space="preserve">les </w:t>
      </w:r>
      <w:r w:rsidRPr="003509A5">
        <w:rPr>
          <w:rFonts w:ascii="Garamond" w:eastAsia="Arial Unicode MS" w:hAnsi="Garamond" w:cs="Times New Roman"/>
          <w:lang w:val="fr-CA"/>
        </w:rPr>
        <w:t xml:space="preserve">trois points suivants : </w:t>
      </w:r>
      <w:r w:rsidRPr="003509A5">
        <w:rPr>
          <w:rFonts w:ascii="Garamond" w:hAnsi="Garamond" w:cs="Times New Roman"/>
        </w:rPr>
        <w:t>parachever l’appareil réglementaire et institutionnel du Parti</w:t>
      </w:r>
      <w:r w:rsidR="00E064F4" w:rsidRPr="003509A5">
        <w:rPr>
          <w:rFonts w:ascii="Garamond" w:hAnsi="Garamond" w:cs="Times New Roman"/>
        </w:rPr>
        <w:t> ;</w:t>
      </w:r>
      <w:r w:rsidRPr="003509A5">
        <w:rPr>
          <w:rFonts w:ascii="Garamond" w:hAnsi="Garamond" w:cs="Times New Roman"/>
        </w:rPr>
        <w:t xml:space="preserve"> renforcer l’application des règlements</w:t>
      </w:r>
      <w:r w:rsidR="00E064F4" w:rsidRPr="003509A5">
        <w:rPr>
          <w:rFonts w:ascii="Garamond" w:hAnsi="Garamond" w:cs="Times New Roman"/>
        </w:rPr>
        <w:t xml:space="preserve"> ; </w:t>
      </w:r>
      <w:r w:rsidRPr="003509A5">
        <w:rPr>
          <w:rFonts w:ascii="Garamond" w:hAnsi="Garamond" w:cs="Times New Roman"/>
        </w:rPr>
        <w:t xml:space="preserve">faire la chasse aux règles </w:t>
      </w:r>
      <w:r w:rsidR="008D0529">
        <w:rPr>
          <w:rFonts w:ascii="Garamond" w:hAnsi="Garamond" w:cs="Times New Roman"/>
        </w:rPr>
        <w:t>tacites</w:t>
      </w:r>
      <w:r w:rsidRPr="003509A5">
        <w:rPr>
          <w:rFonts w:ascii="Garamond" w:hAnsi="Garamond" w:cs="Times New Roman"/>
        </w:rPr>
        <w:t>.</w:t>
      </w:r>
    </w:p>
    <w:p w:rsidR="00631B4B" w:rsidRPr="003509A5" w:rsidRDefault="00631B4B" w:rsidP="003509A5">
      <w:pPr>
        <w:pStyle w:val="--"/>
        <w:widowControl/>
        <w:kinsoku w:val="0"/>
        <w:overflowPunct w:val="0"/>
        <w:adjustRightInd/>
        <w:spacing w:line="300" w:lineRule="auto"/>
        <w:ind w:firstLineChars="200" w:firstLine="480"/>
        <w:rPr>
          <w:rFonts w:ascii="Garamond" w:eastAsia="Arial Unicode MS" w:hAnsi="Garamond" w:cs="Times New Roman"/>
          <w:b/>
          <w:lang w:val="fr-CA"/>
        </w:rPr>
      </w:pPr>
      <w:r w:rsidRPr="00CF40AB">
        <w:rPr>
          <w:rFonts w:ascii="Garamond" w:eastAsia="Arial Unicode MS" w:hAnsi="Garamond" w:cs="Times New Roman"/>
        </w:rPr>
        <w:t xml:space="preserve">Le troisième volet concerne </w:t>
      </w:r>
      <w:r w:rsidRPr="00CF40AB">
        <w:rPr>
          <w:rFonts w:ascii="Garamond" w:eastAsia="Arial Unicode MS" w:hAnsi="Garamond" w:cs="Times New Roman"/>
          <w:lang w:val="fr-CA"/>
        </w:rPr>
        <w:t>l’</w:t>
      </w:r>
      <w:r w:rsidRPr="00CF40AB">
        <w:rPr>
          <w:rFonts w:ascii="Garamond" w:hAnsi="Garamond" w:cs="Times New Roman"/>
        </w:rPr>
        <w:t>affinement des outils de contrôle dont disposent le Parti et l’État</w:t>
      </w:r>
      <w:r w:rsidRPr="00CF40AB">
        <w:rPr>
          <w:rFonts w:ascii="Garamond" w:eastAsia="Arial Unicode MS" w:hAnsi="Garamond" w:cs="Times New Roman"/>
          <w:lang w:val="fr-CA"/>
        </w:rPr>
        <w:t xml:space="preserve"> et la concrétisation de la </w:t>
      </w:r>
      <w:bookmarkStart w:id="66" w:name="OLE_LINK130"/>
      <w:bookmarkStart w:id="67" w:name="OLE_LINK131"/>
      <w:r w:rsidRPr="00CF40AB">
        <w:rPr>
          <w:rFonts w:ascii="Garamond" w:eastAsia="Arial Unicode MS" w:hAnsi="Garamond" w:cs="Times New Roman"/>
          <w:lang w:val="fr-CA"/>
        </w:rPr>
        <w:t>responsabilité politique</w:t>
      </w:r>
      <w:bookmarkEnd w:id="66"/>
      <w:bookmarkEnd w:id="67"/>
      <w:r w:rsidRPr="00CF40AB">
        <w:rPr>
          <w:rFonts w:ascii="Garamond" w:eastAsia="Arial Unicode MS" w:hAnsi="Garamond" w:cs="Times New Roman"/>
          <w:lang w:val="fr-CA"/>
        </w:rPr>
        <w:t xml:space="preserve"> du Parti en matière de </w:t>
      </w:r>
      <w:r w:rsidR="00ED2815" w:rsidRPr="00CF40AB">
        <w:rPr>
          <w:rFonts w:ascii="Garamond" w:eastAsia="Arial Unicode MS" w:hAnsi="Garamond" w:cs="Times New Roman"/>
          <w:lang w:val="fr-CA"/>
        </w:rPr>
        <w:lastRenderedPageBreak/>
        <w:t xml:space="preserve">poursuite </w:t>
      </w:r>
      <w:r w:rsidRPr="00CF40AB">
        <w:rPr>
          <w:rFonts w:ascii="Garamond" w:eastAsia="Arial Unicode MS" w:hAnsi="Garamond" w:cs="Times New Roman"/>
          <w:lang w:val="fr-CA"/>
        </w:rPr>
        <w:t>de l’autogouvernance rigoureuse.</w:t>
      </w:r>
      <w:r w:rsidRPr="003509A5">
        <w:rPr>
          <w:rFonts w:ascii="Garamond" w:eastAsia="Arial Unicode MS" w:hAnsi="Garamond" w:cs="Times New Roman"/>
          <w:b/>
          <w:lang w:val="fr-CA"/>
        </w:rPr>
        <w:t xml:space="preserve"> </w:t>
      </w:r>
      <w:r w:rsidRPr="003509A5">
        <w:rPr>
          <w:rFonts w:ascii="Garamond" w:eastAsia="Arial Unicode MS" w:hAnsi="Garamond" w:cs="Times New Roman"/>
          <w:lang w:val="fr-CA"/>
        </w:rPr>
        <w:t>Les dispositions respectives en la matière y ont été annoncées.</w:t>
      </w:r>
    </w:p>
    <w:p w:rsidR="00D711E4" w:rsidRPr="003509A5" w:rsidRDefault="00631B4B" w:rsidP="003509A5">
      <w:pPr>
        <w:pStyle w:val="--"/>
        <w:widowControl/>
        <w:kinsoku w:val="0"/>
        <w:overflowPunct w:val="0"/>
        <w:adjustRightInd/>
        <w:spacing w:line="300" w:lineRule="auto"/>
        <w:ind w:firstLine="560"/>
        <w:rPr>
          <w:rFonts w:ascii="Garamond" w:eastAsia="Arial Unicode MS" w:hAnsi="Garamond" w:cs="Times New Roman"/>
          <w:lang w:val="fr-CA"/>
        </w:rPr>
      </w:pPr>
      <w:r w:rsidRPr="003509A5">
        <w:rPr>
          <w:rFonts w:ascii="Garamond" w:eastAsia="Arial Unicode MS" w:hAnsi="Garamond" w:cs="Times New Roman"/>
        </w:rPr>
        <w:t xml:space="preserve">Camarades ! </w:t>
      </w:r>
      <w:r w:rsidRPr="003509A5">
        <w:rPr>
          <w:rFonts w:ascii="Garamond" w:eastAsia="Arial Unicode MS" w:hAnsi="Garamond" w:cs="Times New Roman"/>
          <w:spacing w:val="-2"/>
        </w:rPr>
        <w:t>La tâche du Plénum est d’examiner le texte de la Décision</w:t>
      </w:r>
      <w:r w:rsidRPr="003509A5" w:rsidDel="00145736">
        <w:rPr>
          <w:rFonts w:ascii="Garamond" w:eastAsia="Arial Unicode MS" w:hAnsi="Garamond" w:cs="Times New Roman"/>
          <w:spacing w:val="-2"/>
        </w:rPr>
        <w:t xml:space="preserve"> </w:t>
      </w:r>
      <w:r w:rsidRPr="003509A5">
        <w:rPr>
          <w:rFonts w:ascii="Garamond" w:eastAsia="Arial Unicode MS" w:hAnsi="Garamond" w:cs="Times New Roman"/>
          <w:spacing w:val="-2"/>
        </w:rPr>
        <w:t xml:space="preserve">et de le voter. Je vous invite maintenant à vous pencher sur </w:t>
      </w:r>
      <w:r w:rsidR="00E064F4" w:rsidRPr="003509A5">
        <w:rPr>
          <w:rFonts w:ascii="Garamond" w:eastAsia="Arial Unicode MS" w:hAnsi="Garamond" w:cs="Times New Roman"/>
          <w:spacing w:val="-2"/>
        </w:rPr>
        <w:t>ce document</w:t>
      </w:r>
      <w:r w:rsidR="00C03545" w:rsidRPr="003509A5">
        <w:rPr>
          <w:rFonts w:ascii="Garamond" w:eastAsia="Arial Unicode MS" w:hAnsi="Garamond" w:cs="Times New Roman"/>
          <w:spacing w:val="-2"/>
          <w:lang w:val="fr-CA"/>
        </w:rPr>
        <w:t xml:space="preserve">, </w:t>
      </w:r>
      <w:r w:rsidRPr="003509A5">
        <w:rPr>
          <w:rFonts w:ascii="Garamond" w:eastAsia="Arial Unicode MS" w:hAnsi="Garamond" w:cs="Times New Roman"/>
          <w:spacing w:val="-2"/>
        </w:rPr>
        <w:t>à en discuter le contenu de manière approfondie</w:t>
      </w:r>
      <w:r w:rsidR="005B7C9C" w:rsidRPr="003509A5">
        <w:rPr>
          <w:rFonts w:ascii="Garamond" w:eastAsia="Arial Unicode MS" w:hAnsi="Garamond" w:cs="Times New Roman"/>
          <w:spacing w:val="-2"/>
        </w:rPr>
        <w:t xml:space="preserve"> et </w:t>
      </w:r>
      <w:r w:rsidRPr="003509A5">
        <w:rPr>
          <w:rFonts w:ascii="Garamond" w:eastAsia="Arial Unicode MS" w:hAnsi="Garamond" w:cs="Times New Roman"/>
          <w:spacing w:val="-2"/>
        </w:rPr>
        <w:t xml:space="preserve">à offrir vos remarques et suggestions constructives, afin de contribuer en commun à l’amélioration de ce texte et au succès du </w:t>
      </w:r>
      <w:r w:rsidR="002F07FB" w:rsidRPr="003513BB">
        <w:rPr>
          <w:rFonts w:ascii="Garamond" w:eastAsia="Arial Unicode MS" w:hAnsi="Garamond" w:cs="Times New Roman"/>
          <w:spacing w:val="-2"/>
          <w:lang w:val="fr-CA"/>
        </w:rPr>
        <w:t>P</w:t>
      </w:r>
      <w:r w:rsidRPr="003513BB">
        <w:rPr>
          <w:rFonts w:ascii="Garamond" w:eastAsia="Arial Unicode MS" w:hAnsi="Garamond" w:cs="Times New Roman"/>
          <w:spacing w:val="-2"/>
        </w:rPr>
        <w:t>lénum</w:t>
      </w:r>
      <w:r w:rsidRPr="003509A5">
        <w:rPr>
          <w:rFonts w:ascii="Garamond" w:eastAsia="Arial Unicode MS" w:hAnsi="Garamond" w:cs="Times New Roman"/>
          <w:spacing w:val="-2"/>
        </w:rPr>
        <w:t>.</w:t>
      </w:r>
    </w:p>
    <w:sectPr w:rsidR="00D711E4" w:rsidRPr="003509A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AAC" w:rsidRDefault="00750AAC" w:rsidP="00631B4B">
      <w:r>
        <w:separator/>
      </w:r>
    </w:p>
  </w:endnote>
  <w:endnote w:type="continuationSeparator" w:id="0">
    <w:p w:rsidR="00750AAC" w:rsidRDefault="00750AAC" w:rsidP="00631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Palatino">
    <w:altName w:val="Book Antiqua"/>
    <w:charset w:val="00"/>
    <w:family w:val="auto"/>
    <w:pitch w:val="variable"/>
    <w:sig w:usb0="00000003" w:usb1="00000000" w:usb2="00000000" w:usb3="00000000" w:csb0="00000003"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5525115"/>
      <w:docPartObj>
        <w:docPartGallery w:val="Page Numbers (Bottom of Page)"/>
        <w:docPartUnique/>
      </w:docPartObj>
    </w:sdtPr>
    <w:sdtEndPr>
      <w:rPr>
        <w:rFonts w:ascii="Garamond" w:hAnsi="Garamond" w:cs="Times New Roman"/>
      </w:rPr>
    </w:sdtEndPr>
    <w:sdtContent>
      <w:p w:rsidR="009F5DFC" w:rsidRPr="002E6793" w:rsidRDefault="009F5DFC">
        <w:pPr>
          <w:pStyle w:val="a4"/>
          <w:jc w:val="center"/>
          <w:rPr>
            <w:rFonts w:ascii="Garamond" w:hAnsi="Garamond" w:cs="Times New Roman"/>
          </w:rPr>
        </w:pPr>
        <w:r w:rsidRPr="002E6793">
          <w:rPr>
            <w:rFonts w:ascii="Garamond" w:hAnsi="Garamond" w:cs="Times New Roman"/>
          </w:rPr>
          <w:fldChar w:fldCharType="begin"/>
        </w:r>
        <w:r w:rsidRPr="002E6793">
          <w:rPr>
            <w:rFonts w:ascii="Garamond" w:hAnsi="Garamond" w:cs="Times New Roman"/>
          </w:rPr>
          <w:instrText>PAGE   \* MERGEFORMAT</w:instrText>
        </w:r>
        <w:r w:rsidRPr="002E6793">
          <w:rPr>
            <w:rFonts w:ascii="Garamond" w:hAnsi="Garamond" w:cs="Times New Roman"/>
          </w:rPr>
          <w:fldChar w:fldCharType="separate"/>
        </w:r>
        <w:r w:rsidR="00BE38CB" w:rsidRPr="00BE38CB">
          <w:rPr>
            <w:rFonts w:ascii="Garamond" w:hAnsi="Garamond" w:cs="Times New Roman"/>
            <w:noProof/>
            <w:lang w:val="zh-CN"/>
          </w:rPr>
          <w:t>1</w:t>
        </w:r>
        <w:r w:rsidRPr="002E6793">
          <w:rPr>
            <w:rFonts w:ascii="Garamond" w:hAnsi="Garamond" w:cs="Times New Roman"/>
          </w:rPr>
          <w:fldChar w:fldCharType="end"/>
        </w:r>
      </w:p>
    </w:sdtContent>
  </w:sdt>
  <w:p w:rsidR="009F5DFC" w:rsidRPr="002E6793" w:rsidRDefault="009F5DFC">
    <w:pPr>
      <w:pStyle w:val="a4"/>
      <w:rPr>
        <w:rFonts w:ascii="Garamond" w:hAnsi="Garamon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AAC" w:rsidRDefault="00750AAC" w:rsidP="00631B4B">
      <w:r>
        <w:separator/>
      </w:r>
    </w:p>
  </w:footnote>
  <w:footnote w:type="continuationSeparator" w:id="0">
    <w:p w:rsidR="00750AAC" w:rsidRDefault="00750AAC" w:rsidP="00631B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A9B"/>
    <w:rsid w:val="00007946"/>
    <w:rsid w:val="00010BDC"/>
    <w:rsid w:val="000333DF"/>
    <w:rsid w:val="000350A7"/>
    <w:rsid w:val="00037C18"/>
    <w:rsid w:val="000629F5"/>
    <w:rsid w:val="000872F2"/>
    <w:rsid w:val="000919B9"/>
    <w:rsid w:val="000A0643"/>
    <w:rsid w:val="000A22C0"/>
    <w:rsid w:val="000B44DF"/>
    <w:rsid w:val="000B7E59"/>
    <w:rsid w:val="000C62F1"/>
    <w:rsid w:val="000D27AA"/>
    <w:rsid w:val="000E5F2C"/>
    <w:rsid w:val="000F1A9B"/>
    <w:rsid w:val="000F4427"/>
    <w:rsid w:val="00111A54"/>
    <w:rsid w:val="00112E6C"/>
    <w:rsid w:val="0011755E"/>
    <w:rsid w:val="00121D57"/>
    <w:rsid w:val="0012290A"/>
    <w:rsid w:val="001252A0"/>
    <w:rsid w:val="001321B1"/>
    <w:rsid w:val="00135261"/>
    <w:rsid w:val="00144C04"/>
    <w:rsid w:val="0015330B"/>
    <w:rsid w:val="00187C04"/>
    <w:rsid w:val="00193098"/>
    <w:rsid w:val="001A28E7"/>
    <w:rsid w:val="001B6873"/>
    <w:rsid w:val="001C7968"/>
    <w:rsid w:val="0020137B"/>
    <w:rsid w:val="00230478"/>
    <w:rsid w:val="00245191"/>
    <w:rsid w:val="002522CE"/>
    <w:rsid w:val="00266C1F"/>
    <w:rsid w:val="002707B4"/>
    <w:rsid w:val="00277A86"/>
    <w:rsid w:val="00280803"/>
    <w:rsid w:val="00284A44"/>
    <w:rsid w:val="00284EAC"/>
    <w:rsid w:val="00290FAA"/>
    <w:rsid w:val="00297120"/>
    <w:rsid w:val="002A002E"/>
    <w:rsid w:val="002B71C8"/>
    <w:rsid w:val="002B795F"/>
    <w:rsid w:val="002E0393"/>
    <w:rsid w:val="002E6793"/>
    <w:rsid w:val="002F07FB"/>
    <w:rsid w:val="002F087A"/>
    <w:rsid w:val="00312240"/>
    <w:rsid w:val="003204CA"/>
    <w:rsid w:val="00335F41"/>
    <w:rsid w:val="003509A5"/>
    <w:rsid w:val="003513BB"/>
    <w:rsid w:val="003522A2"/>
    <w:rsid w:val="003707F7"/>
    <w:rsid w:val="00397FA2"/>
    <w:rsid w:val="003C3FB1"/>
    <w:rsid w:val="003D5B0E"/>
    <w:rsid w:val="003E0B95"/>
    <w:rsid w:val="0040258E"/>
    <w:rsid w:val="00413E19"/>
    <w:rsid w:val="0041486C"/>
    <w:rsid w:val="00427653"/>
    <w:rsid w:val="00431E1B"/>
    <w:rsid w:val="00447442"/>
    <w:rsid w:val="004641E2"/>
    <w:rsid w:val="004650F8"/>
    <w:rsid w:val="004701A6"/>
    <w:rsid w:val="00474626"/>
    <w:rsid w:val="004760B6"/>
    <w:rsid w:val="0048797B"/>
    <w:rsid w:val="004909F8"/>
    <w:rsid w:val="004B6FB0"/>
    <w:rsid w:val="004D058A"/>
    <w:rsid w:val="004D1A60"/>
    <w:rsid w:val="004D679B"/>
    <w:rsid w:val="004F0A78"/>
    <w:rsid w:val="004F5467"/>
    <w:rsid w:val="004F5AF2"/>
    <w:rsid w:val="00500561"/>
    <w:rsid w:val="00512B22"/>
    <w:rsid w:val="0054379E"/>
    <w:rsid w:val="00544A3C"/>
    <w:rsid w:val="00570168"/>
    <w:rsid w:val="00574A54"/>
    <w:rsid w:val="0058719A"/>
    <w:rsid w:val="005B7C9C"/>
    <w:rsid w:val="005D26B9"/>
    <w:rsid w:val="0061287F"/>
    <w:rsid w:val="00631B4B"/>
    <w:rsid w:val="00635541"/>
    <w:rsid w:val="00640E3E"/>
    <w:rsid w:val="00641EB3"/>
    <w:rsid w:val="00664020"/>
    <w:rsid w:val="00664230"/>
    <w:rsid w:val="0067610D"/>
    <w:rsid w:val="00687701"/>
    <w:rsid w:val="00697D3D"/>
    <w:rsid w:val="006A2706"/>
    <w:rsid w:val="006A31C1"/>
    <w:rsid w:val="006C5D1D"/>
    <w:rsid w:val="006C7354"/>
    <w:rsid w:val="006D5A9F"/>
    <w:rsid w:val="006F1398"/>
    <w:rsid w:val="0070579B"/>
    <w:rsid w:val="007058C0"/>
    <w:rsid w:val="00737935"/>
    <w:rsid w:val="00750AAC"/>
    <w:rsid w:val="00751334"/>
    <w:rsid w:val="0075326D"/>
    <w:rsid w:val="00775DCE"/>
    <w:rsid w:val="007763F6"/>
    <w:rsid w:val="007A3EFC"/>
    <w:rsid w:val="007D1DA3"/>
    <w:rsid w:val="007F050D"/>
    <w:rsid w:val="007F2D59"/>
    <w:rsid w:val="007F7701"/>
    <w:rsid w:val="0083438C"/>
    <w:rsid w:val="00836564"/>
    <w:rsid w:val="00836B66"/>
    <w:rsid w:val="00844019"/>
    <w:rsid w:val="00847A77"/>
    <w:rsid w:val="008546F0"/>
    <w:rsid w:val="00857264"/>
    <w:rsid w:val="00890D37"/>
    <w:rsid w:val="008A1289"/>
    <w:rsid w:val="008B1F79"/>
    <w:rsid w:val="008C778A"/>
    <w:rsid w:val="008D0529"/>
    <w:rsid w:val="008D2432"/>
    <w:rsid w:val="008E509D"/>
    <w:rsid w:val="008E64A6"/>
    <w:rsid w:val="008E7DDA"/>
    <w:rsid w:val="008F2529"/>
    <w:rsid w:val="008F5B70"/>
    <w:rsid w:val="00914E37"/>
    <w:rsid w:val="00916646"/>
    <w:rsid w:val="00917306"/>
    <w:rsid w:val="009642A2"/>
    <w:rsid w:val="0098061B"/>
    <w:rsid w:val="009B2A16"/>
    <w:rsid w:val="009B60A8"/>
    <w:rsid w:val="009D7533"/>
    <w:rsid w:val="009F126E"/>
    <w:rsid w:val="009F5DFC"/>
    <w:rsid w:val="00A13F7F"/>
    <w:rsid w:val="00A17178"/>
    <w:rsid w:val="00A40561"/>
    <w:rsid w:val="00A44268"/>
    <w:rsid w:val="00A86685"/>
    <w:rsid w:val="00A95D4B"/>
    <w:rsid w:val="00AA30D4"/>
    <w:rsid w:val="00AB236E"/>
    <w:rsid w:val="00AF662D"/>
    <w:rsid w:val="00B416AD"/>
    <w:rsid w:val="00B4432C"/>
    <w:rsid w:val="00B54BC2"/>
    <w:rsid w:val="00B5581B"/>
    <w:rsid w:val="00B56A63"/>
    <w:rsid w:val="00B61951"/>
    <w:rsid w:val="00B81020"/>
    <w:rsid w:val="00BA0C53"/>
    <w:rsid w:val="00BB084D"/>
    <w:rsid w:val="00BB0A9E"/>
    <w:rsid w:val="00BC4F31"/>
    <w:rsid w:val="00BC69E8"/>
    <w:rsid w:val="00BD49A6"/>
    <w:rsid w:val="00BE2976"/>
    <w:rsid w:val="00BE38CB"/>
    <w:rsid w:val="00BE7E53"/>
    <w:rsid w:val="00BF5345"/>
    <w:rsid w:val="00C03545"/>
    <w:rsid w:val="00C06726"/>
    <w:rsid w:val="00C128E9"/>
    <w:rsid w:val="00C21588"/>
    <w:rsid w:val="00C30CE3"/>
    <w:rsid w:val="00C52330"/>
    <w:rsid w:val="00C620F6"/>
    <w:rsid w:val="00C72D06"/>
    <w:rsid w:val="00C74B22"/>
    <w:rsid w:val="00C8515D"/>
    <w:rsid w:val="00CA7F0D"/>
    <w:rsid w:val="00CB2FBC"/>
    <w:rsid w:val="00CB6E06"/>
    <w:rsid w:val="00CC4F22"/>
    <w:rsid w:val="00CD0E35"/>
    <w:rsid w:val="00CE03B2"/>
    <w:rsid w:val="00CF3051"/>
    <w:rsid w:val="00CF40AB"/>
    <w:rsid w:val="00D0143A"/>
    <w:rsid w:val="00D0523F"/>
    <w:rsid w:val="00D142CF"/>
    <w:rsid w:val="00D22D0D"/>
    <w:rsid w:val="00D37401"/>
    <w:rsid w:val="00D41E0B"/>
    <w:rsid w:val="00D479DF"/>
    <w:rsid w:val="00D556DA"/>
    <w:rsid w:val="00D64561"/>
    <w:rsid w:val="00D711E4"/>
    <w:rsid w:val="00D877A4"/>
    <w:rsid w:val="00D9241B"/>
    <w:rsid w:val="00D97D5B"/>
    <w:rsid w:val="00DA6DAC"/>
    <w:rsid w:val="00DB1288"/>
    <w:rsid w:val="00DC0FE4"/>
    <w:rsid w:val="00DC58E9"/>
    <w:rsid w:val="00DE76D0"/>
    <w:rsid w:val="00DF06FD"/>
    <w:rsid w:val="00DF50B5"/>
    <w:rsid w:val="00E054A2"/>
    <w:rsid w:val="00E064F4"/>
    <w:rsid w:val="00E13B32"/>
    <w:rsid w:val="00E22E9C"/>
    <w:rsid w:val="00E27B21"/>
    <w:rsid w:val="00E36BB5"/>
    <w:rsid w:val="00E371A3"/>
    <w:rsid w:val="00E4099B"/>
    <w:rsid w:val="00E4701B"/>
    <w:rsid w:val="00E70B15"/>
    <w:rsid w:val="00E81314"/>
    <w:rsid w:val="00ED2815"/>
    <w:rsid w:val="00ED7DAC"/>
    <w:rsid w:val="00F1116C"/>
    <w:rsid w:val="00F152C3"/>
    <w:rsid w:val="00F201FA"/>
    <w:rsid w:val="00F319C7"/>
    <w:rsid w:val="00F357CB"/>
    <w:rsid w:val="00F60528"/>
    <w:rsid w:val="00F702CE"/>
    <w:rsid w:val="00F72766"/>
    <w:rsid w:val="00F72A2A"/>
    <w:rsid w:val="00F82781"/>
    <w:rsid w:val="00F9794C"/>
    <w:rsid w:val="00FC08E2"/>
    <w:rsid w:val="00FC361A"/>
    <w:rsid w:val="00FF2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31B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31B4B"/>
    <w:rPr>
      <w:sz w:val="18"/>
      <w:szCs w:val="18"/>
    </w:rPr>
  </w:style>
  <w:style w:type="paragraph" w:styleId="a4">
    <w:name w:val="footer"/>
    <w:basedOn w:val="a"/>
    <w:link w:val="Char0"/>
    <w:uiPriority w:val="99"/>
    <w:unhideWhenUsed/>
    <w:rsid w:val="00631B4B"/>
    <w:pPr>
      <w:tabs>
        <w:tab w:val="center" w:pos="4153"/>
        <w:tab w:val="right" w:pos="8306"/>
      </w:tabs>
      <w:snapToGrid w:val="0"/>
      <w:jc w:val="left"/>
    </w:pPr>
    <w:rPr>
      <w:sz w:val="18"/>
      <w:szCs w:val="18"/>
    </w:rPr>
  </w:style>
  <w:style w:type="character" w:customStyle="1" w:styleId="Char0">
    <w:name w:val="页脚 Char"/>
    <w:basedOn w:val="a0"/>
    <w:link w:val="a4"/>
    <w:uiPriority w:val="99"/>
    <w:rsid w:val="00631B4B"/>
    <w:rPr>
      <w:sz w:val="18"/>
      <w:szCs w:val="18"/>
    </w:rPr>
  </w:style>
  <w:style w:type="paragraph" w:styleId="a5">
    <w:name w:val="List Paragraph"/>
    <w:basedOn w:val="a"/>
    <w:uiPriority w:val="34"/>
    <w:qFormat/>
    <w:rsid w:val="00631B4B"/>
    <w:pPr>
      <w:ind w:firstLineChars="200" w:firstLine="420"/>
    </w:pPr>
  </w:style>
  <w:style w:type="paragraph" w:styleId="a6">
    <w:name w:val="Balloon Text"/>
    <w:basedOn w:val="a"/>
    <w:link w:val="Char1"/>
    <w:uiPriority w:val="99"/>
    <w:semiHidden/>
    <w:unhideWhenUsed/>
    <w:rPr>
      <w:sz w:val="18"/>
      <w:szCs w:val="18"/>
    </w:rPr>
  </w:style>
  <w:style w:type="character" w:customStyle="1" w:styleId="Char1">
    <w:name w:val="批注框文本 Char"/>
    <w:basedOn w:val="a0"/>
    <w:link w:val="a6"/>
    <w:uiPriority w:val="99"/>
    <w:semiHidden/>
    <w:rPr>
      <w:sz w:val="18"/>
      <w:szCs w:val="18"/>
    </w:rPr>
  </w:style>
  <w:style w:type="character" w:customStyle="1" w:styleId="FontStyle30">
    <w:name w:val="Font Style30"/>
    <w:basedOn w:val="a0"/>
    <w:uiPriority w:val="99"/>
    <w:rsid w:val="00631B4B"/>
    <w:rPr>
      <w:rFonts w:ascii="Garamond" w:hAnsi="Garamond" w:cs="Garamond"/>
      <w:b/>
      <w:bCs/>
      <w:sz w:val="38"/>
      <w:szCs w:val="38"/>
    </w:rPr>
  </w:style>
  <w:style w:type="character" w:styleId="a7">
    <w:name w:val="annotation reference"/>
    <w:basedOn w:val="a0"/>
    <w:uiPriority w:val="99"/>
    <w:semiHidden/>
    <w:unhideWhenUsed/>
    <w:rsid w:val="00631B4B"/>
    <w:rPr>
      <w:sz w:val="21"/>
      <w:szCs w:val="21"/>
    </w:rPr>
  </w:style>
  <w:style w:type="paragraph" w:styleId="a8">
    <w:name w:val="annotation text"/>
    <w:basedOn w:val="a"/>
    <w:link w:val="Char2"/>
    <w:uiPriority w:val="99"/>
    <w:semiHidden/>
    <w:unhideWhenUsed/>
    <w:rsid w:val="00631B4B"/>
    <w:pPr>
      <w:jc w:val="left"/>
    </w:pPr>
  </w:style>
  <w:style w:type="character" w:customStyle="1" w:styleId="Char2">
    <w:name w:val="批注文字 Char"/>
    <w:basedOn w:val="a0"/>
    <w:link w:val="a8"/>
    <w:uiPriority w:val="99"/>
    <w:semiHidden/>
    <w:rsid w:val="00631B4B"/>
  </w:style>
  <w:style w:type="paragraph" w:customStyle="1" w:styleId="--">
    <w:name w:val="正文--法文"/>
    <w:basedOn w:val="a"/>
    <w:uiPriority w:val="99"/>
    <w:rsid w:val="00631B4B"/>
    <w:pPr>
      <w:suppressAutoHyphens/>
      <w:autoSpaceDE w:val="0"/>
      <w:autoSpaceDN w:val="0"/>
      <w:adjustRightInd w:val="0"/>
      <w:spacing w:line="386" w:lineRule="atLeast"/>
      <w:ind w:firstLine="420"/>
      <w:textAlignment w:val="center"/>
    </w:pPr>
    <w:rPr>
      <w:rFonts w:ascii="Palatino" w:hAnsi="Palatino" w:cs="Palatino"/>
      <w:color w:val="000000"/>
      <w:kern w:val="0"/>
      <w:sz w:val="24"/>
      <w:szCs w:val="24"/>
      <w:lang w:val="fr-FR" w:bidi="sa-IN"/>
    </w:rPr>
  </w:style>
  <w:style w:type="character" w:customStyle="1" w:styleId="a9">
    <w:name w:val="上标"/>
    <w:uiPriority w:val="99"/>
    <w:rsid w:val="00631B4B"/>
    <w:rPr>
      <w:color w:val="000000"/>
      <w:vertAlign w:val="superscript"/>
    </w:rPr>
  </w:style>
  <w:style w:type="paragraph" w:customStyle="1" w:styleId="--0">
    <w:name w:val="小标题--法文"/>
    <w:basedOn w:val="a"/>
    <w:uiPriority w:val="99"/>
    <w:rsid w:val="00631B4B"/>
    <w:pPr>
      <w:suppressAutoHyphens/>
      <w:autoSpaceDE w:val="0"/>
      <w:autoSpaceDN w:val="0"/>
      <w:adjustRightInd w:val="0"/>
      <w:spacing w:before="397" w:after="397" w:line="386" w:lineRule="atLeast"/>
      <w:jc w:val="center"/>
      <w:textAlignment w:val="center"/>
    </w:pPr>
    <w:rPr>
      <w:rFonts w:ascii="Palatino" w:hAnsi="Palatino" w:cs="Palatino"/>
      <w:b/>
      <w:bCs/>
      <w:caps/>
      <w:color w:val="000000"/>
      <w:kern w:val="0"/>
      <w:sz w:val="24"/>
      <w:szCs w:val="24"/>
      <w:lang w:val="fr-FR" w:bidi="sa-IN"/>
    </w:rPr>
  </w:style>
  <w:style w:type="paragraph" w:styleId="aa">
    <w:name w:val="annotation subject"/>
    <w:basedOn w:val="a8"/>
    <w:next w:val="a8"/>
    <w:link w:val="Char3"/>
    <w:uiPriority w:val="99"/>
    <w:semiHidden/>
    <w:unhideWhenUsed/>
    <w:rsid w:val="00B54BC2"/>
    <w:rPr>
      <w:b/>
      <w:bCs/>
    </w:rPr>
  </w:style>
  <w:style w:type="character" w:customStyle="1" w:styleId="Char3">
    <w:name w:val="批注主题 Char"/>
    <w:basedOn w:val="Char2"/>
    <w:link w:val="aa"/>
    <w:uiPriority w:val="99"/>
    <w:semiHidden/>
    <w:rsid w:val="00B54B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31B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31B4B"/>
    <w:rPr>
      <w:sz w:val="18"/>
      <w:szCs w:val="18"/>
    </w:rPr>
  </w:style>
  <w:style w:type="paragraph" w:styleId="a4">
    <w:name w:val="footer"/>
    <w:basedOn w:val="a"/>
    <w:link w:val="Char0"/>
    <w:uiPriority w:val="99"/>
    <w:unhideWhenUsed/>
    <w:rsid w:val="00631B4B"/>
    <w:pPr>
      <w:tabs>
        <w:tab w:val="center" w:pos="4153"/>
        <w:tab w:val="right" w:pos="8306"/>
      </w:tabs>
      <w:snapToGrid w:val="0"/>
      <w:jc w:val="left"/>
    </w:pPr>
    <w:rPr>
      <w:sz w:val="18"/>
      <w:szCs w:val="18"/>
    </w:rPr>
  </w:style>
  <w:style w:type="character" w:customStyle="1" w:styleId="Char0">
    <w:name w:val="页脚 Char"/>
    <w:basedOn w:val="a0"/>
    <w:link w:val="a4"/>
    <w:uiPriority w:val="99"/>
    <w:rsid w:val="00631B4B"/>
    <w:rPr>
      <w:sz w:val="18"/>
      <w:szCs w:val="18"/>
    </w:rPr>
  </w:style>
  <w:style w:type="paragraph" w:styleId="a5">
    <w:name w:val="List Paragraph"/>
    <w:basedOn w:val="a"/>
    <w:uiPriority w:val="34"/>
    <w:qFormat/>
    <w:rsid w:val="00631B4B"/>
    <w:pPr>
      <w:ind w:firstLineChars="200" w:firstLine="420"/>
    </w:pPr>
  </w:style>
  <w:style w:type="paragraph" w:styleId="a6">
    <w:name w:val="Balloon Text"/>
    <w:basedOn w:val="a"/>
    <w:link w:val="Char1"/>
    <w:uiPriority w:val="99"/>
    <w:semiHidden/>
    <w:unhideWhenUsed/>
    <w:rPr>
      <w:sz w:val="18"/>
      <w:szCs w:val="18"/>
    </w:rPr>
  </w:style>
  <w:style w:type="character" w:customStyle="1" w:styleId="Char1">
    <w:name w:val="批注框文本 Char"/>
    <w:basedOn w:val="a0"/>
    <w:link w:val="a6"/>
    <w:uiPriority w:val="99"/>
    <w:semiHidden/>
    <w:rPr>
      <w:sz w:val="18"/>
      <w:szCs w:val="18"/>
    </w:rPr>
  </w:style>
  <w:style w:type="character" w:customStyle="1" w:styleId="FontStyle30">
    <w:name w:val="Font Style30"/>
    <w:basedOn w:val="a0"/>
    <w:uiPriority w:val="99"/>
    <w:rsid w:val="00631B4B"/>
    <w:rPr>
      <w:rFonts w:ascii="Garamond" w:hAnsi="Garamond" w:cs="Garamond"/>
      <w:b/>
      <w:bCs/>
      <w:sz w:val="38"/>
      <w:szCs w:val="38"/>
    </w:rPr>
  </w:style>
  <w:style w:type="character" w:styleId="a7">
    <w:name w:val="annotation reference"/>
    <w:basedOn w:val="a0"/>
    <w:uiPriority w:val="99"/>
    <w:semiHidden/>
    <w:unhideWhenUsed/>
    <w:rsid w:val="00631B4B"/>
    <w:rPr>
      <w:sz w:val="21"/>
      <w:szCs w:val="21"/>
    </w:rPr>
  </w:style>
  <w:style w:type="paragraph" w:styleId="a8">
    <w:name w:val="annotation text"/>
    <w:basedOn w:val="a"/>
    <w:link w:val="Char2"/>
    <w:uiPriority w:val="99"/>
    <w:semiHidden/>
    <w:unhideWhenUsed/>
    <w:rsid w:val="00631B4B"/>
    <w:pPr>
      <w:jc w:val="left"/>
    </w:pPr>
  </w:style>
  <w:style w:type="character" w:customStyle="1" w:styleId="Char2">
    <w:name w:val="批注文字 Char"/>
    <w:basedOn w:val="a0"/>
    <w:link w:val="a8"/>
    <w:uiPriority w:val="99"/>
    <w:semiHidden/>
    <w:rsid w:val="00631B4B"/>
  </w:style>
  <w:style w:type="paragraph" w:customStyle="1" w:styleId="--">
    <w:name w:val="正文--法文"/>
    <w:basedOn w:val="a"/>
    <w:uiPriority w:val="99"/>
    <w:rsid w:val="00631B4B"/>
    <w:pPr>
      <w:suppressAutoHyphens/>
      <w:autoSpaceDE w:val="0"/>
      <w:autoSpaceDN w:val="0"/>
      <w:adjustRightInd w:val="0"/>
      <w:spacing w:line="386" w:lineRule="atLeast"/>
      <w:ind w:firstLine="420"/>
      <w:textAlignment w:val="center"/>
    </w:pPr>
    <w:rPr>
      <w:rFonts w:ascii="Palatino" w:hAnsi="Palatino" w:cs="Palatino"/>
      <w:color w:val="000000"/>
      <w:kern w:val="0"/>
      <w:sz w:val="24"/>
      <w:szCs w:val="24"/>
      <w:lang w:val="fr-FR" w:bidi="sa-IN"/>
    </w:rPr>
  </w:style>
  <w:style w:type="character" w:customStyle="1" w:styleId="a9">
    <w:name w:val="上标"/>
    <w:uiPriority w:val="99"/>
    <w:rsid w:val="00631B4B"/>
    <w:rPr>
      <w:color w:val="000000"/>
      <w:vertAlign w:val="superscript"/>
    </w:rPr>
  </w:style>
  <w:style w:type="paragraph" w:customStyle="1" w:styleId="--0">
    <w:name w:val="小标题--法文"/>
    <w:basedOn w:val="a"/>
    <w:uiPriority w:val="99"/>
    <w:rsid w:val="00631B4B"/>
    <w:pPr>
      <w:suppressAutoHyphens/>
      <w:autoSpaceDE w:val="0"/>
      <w:autoSpaceDN w:val="0"/>
      <w:adjustRightInd w:val="0"/>
      <w:spacing w:before="397" w:after="397" w:line="386" w:lineRule="atLeast"/>
      <w:jc w:val="center"/>
      <w:textAlignment w:val="center"/>
    </w:pPr>
    <w:rPr>
      <w:rFonts w:ascii="Palatino" w:hAnsi="Palatino" w:cs="Palatino"/>
      <w:b/>
      <w:bCs/>
      <w:caps/>
      <w:color w:val="000000"/>
      <w:kern w:val="0"/>
      <w:sz w:val="24"/>
      <w:szCs w:val="24"/>
      <w:lang w:val="fr-FR" w:bidi="sa-IN"/>
    </w:rPr>
  </w:style>
  <w:style w:type="paragraph" w:styleId="aa">
    <w:name w:val="annotation subject"/>
    <w:basedOn w:val="a8"/>
    <w:next w:val="a8"/>
    <w:link w:val="Char3"/>
    <w:uiPriority w:val="99"/>
    <w:semiHidden/>
    <w:unhideWhenUsed/>
    <w:rsid w:val="00B54BC2"/>
    <w:rPr>
      <w:b/>
      <w:bCs/>
    </w:rPr>
  </w:style>
  <w:style w:type="character" w:customStyle="1" w:styleId="Char3">
    <w:name w:val="批注主题 Char"/>
    <w:basedOn w:val="Char2"/>
    <w:link w:val="aa"/>
    <w:uiPriority w:val="99"/>
    <w:semiHidden/>
    <w:rsid w:val="00B54B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8AF7A-FCB5-4CBB-B248-8AECBE4DA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1449</TotalTime>
  <Pages>1</Pages>
  <Words>3772</Words>
  <Characters>21501</Characters>
  <Application>Microsoft Office Word</Application>
  <DocSecurity>0</DocSecurity>
  <Lines>179</Lines>
  <Paragraphs>50</Paragraphs>
  <ScaleCrop>false</ScaleCrop>
  <Company>ZXB.COM</Company>
  <LinksUpToDate>false</LinksUpToDate>
  <CharactersWithSpaces>25223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c:creator>
  <cp:lastModifiedBy>ys</cp:lastModifiedBy>
  <cp:revision>82</cp:revision>
  <cp:lastPrinted>2026-11-01T08:41:00Z</cp:lastPrinted>
  <dcterms:created xsi:type="dcterms:W3CDTF">2026-10-29T06:56:00Z</dcterms:created>
  <dcterms:modified xsi:type="dcterms:W3CDTF">2026-11-01T08:42:00Z</dcterms:modified>
</cp:coreProperties>
</file>