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05" w:rsidRPr="00857A59" w:rsidRDefault="00192405" w:rsidP="00C90F64">
      <w:pPr>
        <w:adjustRightInd w:val="0"/>
        <w:snapToGrid w:val="0"/>
        <w:spacing w:line="300" w:lineRule="auto"/>
        <w:jc w:val="center"/>
        <w:rPr>
          <w:rFonts w:ascii="Times New Roman" w:hAnsi="Times New Roman" w:cs="Times New Roman"/>
          <w:sz w:val="24"/>
          <w:szCs w:val="24"/>
          <w:lang w:val="fr-FR"/>
        </w:rPr>
      </w:pPr>
      <w:r w:rsidRPr="00857A59">
        <w:rPr>
          <w:rFonts w:ascii="Times New Roman" w:hAnsi="Times New Roman" w:cs="Times New Roman"/>
          <w:b/>
          <w:caps/>
          <w:sz w:val="24"/>
          <w:szCs w:val="24"/>
          <w:lang w:val="fr-FR"/>
        </w:rPr>
        <w:t>DÉcision du ComitÉ central du Parti communiste chinois relative À l’approfondissement plus poussÉ de la rÉforme sur tous les plans</w:t>
      </w:r>
      <w:r w:rsidR="00BD023A" w:rsidRPr="00857A59">
        <w:rPr>
          <w:rFonts w:ascii="Times New Roman" w:hAnsi="Times New Roman" w:cs="Times New Roman"/>
          <w:b/>
          <w:caps/>
          <w:sz w:val="24"/>
          <w:szCs w:val="24"/>
          <w:lang w:val="fr-FR"/>
        </w:rPr>
        <w:t xml:space="preserve"> </w:t>
      </w:r>
      <w:r w:rsidRPr="00857A59">
        <w:rPr>
          <w:rFonts w:ascii="Times New Roman" w:hAnsi="Times New Roman" w:cs="Times New Roman"/>
          <w:b/>
          <w:caps/>
          <w:sz w:val="24"/>
          <w:szCs w:val="24"/>
          <w:lang w:val="fr-FR"/>
        </w:rPr>
        <w:t>EN VUE DE promouvoir LA MODERNISATION CHINOISE</w:t>
      </w:r>
    </w:p>
    <w:p w:rsidR="00D26442" w:rsidRPr="00857A59" w:rsidRDefault="00D26442" w:rsidP="00C90F64">
      <w:pPr>
        <w:adjustRightInd w:val="0"/>
        <w:snapToGrid w:val="0"/>
        <w:spacing w:line="300" w:lineRule="auto"/>
        <w:jc w:val="center"/>
        <w:rPr>
          <w:rFonts w:ascii="Times New Roman" w:hAnsi="Times New Roman" w:cs="Times New Roman"/>
          <w:b/>
          <w:caps/>
          <w:sz w:val="24"/>
          <w:szCs w:val="24"/>
          <w:lang w:val="fr-FR"/>
        </w:rPr>
      </w:pPr>
    </w:p>
    <w:p w:rsidR="00192405" w:rsidRPr="00857A59" w:rsidRDefault="00192405" w:rsidP="00C90F64">
      <w:pPr>
        <w:adjustRightInd w:val="0"/>
        <w:snapToGrid w:val="0"/>
        <w:spacing w:line="300" w:lineRule="auto"/>
        <w:jc w:val="center"/>
        <w:rPr>
          <w:rFonts w:ascii="Times New Roman" w:hAnsi="Times New Roman" w:cs="Times New Roman"/>
          <w:b/>
          <w:caps/>
          <w:sz w:val="24"/>
          <w:szCs w:val="24"/>
          <w:lang w:val="fr-FR"/>
        </w:rPr>
      </w:pPr>
      <w:r w:rsidRPr="00857A59">
        <w:rPr>
          <w:rFonts w:ascii="Times New Roman" w:hAnsi="Times New Roman" w:cs="Times New Roman"/>
          <w:b/>
          <w:caps/>
          <w:sz w:val="24"/>
          <w:szCs w:val="24"/>
          <w:lang w:val="fr-FR"/>
        </w:rPr>
        <w:t>(</w:t>
      </w:r>
      <w:r w:rsidRPr="00857A59">
        <w:rPr>
          <w:rFonts w:ascii="Times New Roman" w:hAnsi="Times New Roman" w:cs="Times New Roman"/>
          <w:b/>
          <w:sz w:val="24"/>
          <w:szCs w:val="24"/>
          <w:lang w:val="fr-FR"/>
        </w:rPr>
        <w:t xml:space="preserve">Adoptée le </w:t>
      </w:r>
      <w:r w:rsidR="00515AFD" w:rsidRPr="00857A59">
        <w:rPr>
          <w:rFonts w:ascii="Times New Roman" w:hAnsi="Times New Roman" w:cs="Times New Roman"/>
          <w:b/>
          <w:sz w:val="24"/>
          <w:szCs w:val="24"/>
          <w:lang w:val="fr-FR"/>
        </w:rPr>
        <w:t>18</w:t>
      </w:r>
      <w:r w:rsidRPr="00857A59">
        <w:rPr>
          <w:rFonts w:ascii="Times New Roman" w:hAnsi="Times New Roman" w:cs="Times New Roman"/>
          <w:b/>
          <w:sz w:val="24"/>
          <w:szCs w:val="24"/>
          <w:lang w:val="fr-FR"/>
        </w:rPr>
        <w:t xml:space="preserve"> juillet 2024 par le 3</w:t>
      </w:r>
      <w:r w:rsidRPr="00857A59">
        <w:rPr>
          <w:rFonts w:ascii="Times New Roman" w:hAnsi="Times New Roman" w:cs="Times New Roman"/>
          <w:b/>
          <w:sz w:val="24"/>
          <w:szCs w:val="24"/>
          <w:vertAlign w:val="superscript"/>
          <w:lang w:val="fr-FR"/>
        </w:rPr>
        <w:t>e</w:t>
      </w:r>
      <w:r w:rsidRPr="00857A59">
        <w:rPr>
          <w:rFonts w:ascii="Times New Roman" w:hAnsi="Times New Roman" w:cs="Times New Roman"/>
          <w:b/>
          <w:sz w:val="24"/>
          <w:szCs w:val="24"/>
          <w:lang w:val="fr-FR"/>
        </w:rPr>
        <w:t> plénum du XX</w:t>
      </w:r>
      <w:r w:rsidRPr="00857A59">
        <w:rPr>
          <w:rFonts w:ascii="Times New Roman" w:hAnsi="Times New Roman" w:cs="Times New Roman"/>
          <w:b/>
          <w:sz w:val="24"/>
          <w:szCs w:val="24"/>
          <w:vertAlign w:val="superscript"/>
          <w:lang w:val="fr-FR"/>
        </w:rPr>
        <w:t>e</w:t>
      </w:r>
      <w:r w:rsidRPr="00857A59">
        <w:rPr>
          <w:rFonts w:ascii="Times New Roman" w:hAnsi="Times New Roman" w:cs="Times New Roman"/>
          <w:b/>
          <w:sz w:val="24"/>
          <w:szCs w:val="24"/>
          <w:lang w:val="fr-FR"/>
        </w:rPr>
        <w:t> Comité central</w:t>
      </w:r>
      <w:r w:rsidR="00BD023A" w:rsidRPr="00857A59">
        <w:rPr>
          <w:rFonts w:ascii="Times New Roman" w:hAnsi="Times New Roman" w:cs="Times New Roman"/>
          <w:b/>
          <w:sz w:val="24"/>
          <w:szCs w:val="24"/>
          <w:lang w:val="fr-FR"/>
        </w:rPr>
        <w:t xml:space="preserve"> </w:t>
      </w:r>
      <w:r w:rsidRPr="00857A59">
        <w:rPr>
          <w:rFonts w:ascii="Times New Roman" w:hAnsi="Times New Roman" w:cs="Times New Roman"/>
          <w:b/>
          <w:sz w:val="24"/>
          <w:szCs w:val="24"/>
          <w:lang w:val="fr-FR"/>
        </w:rPr>
        <w:t>du Parti communiste chinois</w:t>
      </w:r>
      <w:r w:rsidRPr="00857A59">
        <w:rPr>
          <w:rFonts w:ascii="Times New Roman" w:hAnsi="Times New Roman" w:cs="Times New Roman"/>
          <w:b/>
          <w:caps/>
          <w:sz w:val="24"/>
          <w:szCs w:val="24"/>
          <w:lang w:val="fr-FR"/>
        </w:rPr>
        <w:t>)</w:t>
      </w:r>
    </w:p>
    <w:p w:rsidR="00192405" w:rsidRPr="00857A59" w:rsidRDefault="00192405" w:rsidP="00C90F64">
      <w:pPr>
        <w:adjustRightInd w:val="0"/>
        <w:snapToGrid w:val="0"/>
        <w:spacing w:line="300" w:lineRule="auto"/>
        <w:ind w:firstLine="420"/>
        <w:jc w:val="center"/>
        <w:rPr>
          <w:rFonts w:ascii="Times New Roman" w:hAnsi="Times New Roman" w:cs="Times New Roman"/>
          <w:b/>
          <w:caps/>
          <w:sz w:val="24"/>
          <w:szCs w:val="24"/>
          <w:lang w:val="fr-FR"/>
        </w:rPr>
      </w:pP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Afin de poursuivre la mise en œuvre des dispositions stratégiques définies par le XX</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Congrès du Parti, et après avoir étudié la question de l’approfondissement plus poussé de la réforme sur tous les plans en vue de promouvoir la modernisation chinoise, le 3</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plénum du XX</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Comité central a adopté les décisions suivantes :</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p>
    <w:p w:rsidR="00192405" w:rsidRPr="00857A59" w:rsidRDefault="00ED74CC"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I. L’IMPORTANCE MAJEURE ET LES EXIGENCES GLOBALES</w:t>
      </w:r>
    </w:p>
    <w:p w:rsidR="00192405" w:rsidRPr="00857A59" w:rsidRDefault="00ED74CC"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DE L’APPROFONDISSEMENT PLUS POUSSÉ DE LA RÉFORME SUR TOUS LES PLANS EN VUE DE PROMOUVOIR LA MODERNISATION CHINOISE</w:t>
      </w:r>
    </w:p>
    <w:p w:rsidR="00192405" w:rsidRPr="00857A59" w:rsidRDefault="00192405" w:rsidP="00C90F64">
      <w:pPr>
        <w:adjustRightInd w:val="0"/>
        <w:snapToGrid w:val="0"/>
        <w:spacing w:line="300" w:lineRule="auto"/>
        <w:ind w:firstLine="420"/>
        <w:jc w:val="center"/>
        <w:rPr>
          <w:rFonts w:ascii="Times New Roman" w:hAnsi="Times New Roman" w:cs="Times New Roman"/>
          <w:b/>
          <w:sz w:val="24"/>
          <w:szCs w:val="24"/>
          <w:lang w:val="fr-FR"/>
        </w:rPr>
      </w:pP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 L’importance et la nécessité d’approfondir de manière plus poussée la réforme sur tous les plans.</w:t>
      </w:r>
      <w:r w:rsidRPr="00857A59">
        <w:rPr>
          <w:rFonts w:ascii="Times New Roman" w:hAnsi="Times New Roman" w:cs="Times New Roman"/>
          <w:sz w:val="24"/>
          <w:szCs w:val="24"/>
          <w:lang w:val="fr-FR"/>
        </w:rPr>
        <w:t xml:space="preserve"> La politique de réforme et d’ouverture est un atout majeur qui a permis au Parti et au peuple chinois de rattraper leur époque à pas de géant. Le 3</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plénum du XI</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xml:space="preserve"> Comité central du Parti revêt une très grande portée historique en ce qu’il a inauguré une nouvelle période </w:t>
      </w:r>
      <w:bookmarkStart w:id="0" w:name="OLE_LINK1"/>
      <w:bookmarkStart w:id="1" w:name="OLE_LINK2"/>
      <w:r w:rsidRPr="00857A59">
        <w:rPr>
          <w:rFonts w:ascii="Times New Roman" w:hAnsi="Times New Roman" w:cs="Times New Roman"/>
          <w:sz w:val="24"/>
          <w:szCs w:val="24"/>
          <w:lang w:val="fr-FR"/>
        </w:rPr>
        <w:t>– </w:t>
      </w:r>
      <w:bookmarkEnd w:id="0"/>
      <w:bookmarkEnd w:id="1"/>
      <w:r w:rsidRPr="00857A59">
        <w:rPr>
          <w:rFonts w:ascii="Times New Roman" w:hAnsi="Times New Roman" w:cs="Times New Roman"/>
          <w:sz w:val="24"/>
          <w:szCs w:val="24"/>
          <w:lang w:val="fr-FR"/>
        </w:rPr>
        <w:t>celle de la réforme, de l’ouverture et de la modernisation socialiste. Le 3</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plénum du XVIII</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Comité central est tout aussi important, car il marque le début d’une nouvelle marche vers l’approfondissement intégral de la réforme dans la nouvelle ère – soit la mise au point et la poursuite de cette réforme de manière systémique et globale, ouvrant ainsi de nouvelles perspectives pour l’application de la politique de réforme et d’ouverture.</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bookmarkStart w:id="2" w:name="OLE_LINK3"/>
      <w:bookmarkStart w:id="3" w:name="OLE_LINK4"/>
      <w:r w:rsidRPr="00857A59">
        <w:rPr>
          <w:rFonts w:ascii="Times New Roman" w:hAnsi="Times New Roman" w:cs="Times New Roman"/>
          <w:sz w:val="24"/>
          <w:szCs w:val="24"/>
          <w:lang w:val="fr-FR"/>
        </w:rPr>
        <w:t xml:space="preserve">Rassemblé autour du camarade Xi Jinping, le Comité central du Parti, unissant et guidant l’ensemble du Parti, de l’armée et du peuple chinois multiethnique, a su se débarrasser des idées inadéquates et des obstacles liés aux intérêts retranchés en prenant des initiatives historiques et faisant preuve d’un profond courage politique et d’un sens aigu des responsabilités. </w:t>
      </w:r>
      <w:bookmarkEnd w:id="2"/>
      <w:bookmarkEnd w:id="3"/>
      <w:r w:rsidRPr="00857A59">
        <w:rPr>
          <w:rFonts w:ascii="Times New Roman" w:hAnsi="Times New Roman" w:cs="Times New Roman"/>
          <w:sz w:val="24"/>
          <w:szCs w:val="24"/>
          <w:lang w:val="fr-FR"/>
        </w:rPr>
        <w:t xml:space="preserve">Il a osé « entrer dans une zone d’eaux profondes », s’attaquer aux problèmes les plus épineux et « traverser les bas-fonds dangereux », de manière à </w:t>
      </w:r>
      <w:r w:rsidR="00D06B99" w:rsidRPr="00857A59">
        <w:rPr>
          <w:rFonts w:ascii="Times New Roman" w:hAnsi="Times New Roman" w:cs="Times New Roman"/>
          <w:sz w:val="24"/>
          <w:szCs w:val="24"/>
          <w:lang w:val="fr-FR"/>
        </w:rPr>
        <w:t xml:space="preserve">remédier </w:t>
      </w:r>
      <w:r w:rsidRPr="00857A59">
        <w:rPr>
          <w:rFonts w:ascii="Times New Roman" w:hAnsi="Times New Roman" w:cs="Times New Roman"/>
          <w:sz w:val="24"/>
          <w:szCs w:val="24"/>
          <w:lang w:val="fr-FR"/>
        </w:rPr>
        <w:t xml:space="preserve">avec fermeté </w:t>
      </w:r>
      <w:r w:rsidR="00D06B99" w:rsidRPr="00857A59">
        <w:rPr>
          <w:rFonts w:ascii="Times New Roman" w:hAnsi="Times New Roman" w:cs="Times New Roman"/>
          <w:sz w:val="24"/>
          <w:szCs w:val="24"/>
          <w:lang w:val="fr-FR"/>
        </w:rPr>
        <w:t xml:space="preserve">aux dysfonctionnements </w:t>
      </w:r>
      <w:r w:rsidRPr="00857A59">
        <w:rPr>
          <w:rFonts w:ascii="Times New Roman" w:hAnsi="Times New Roman" w:cs="Times New Roman"/>
          <w:sz w:val="24"/>
          <w:szCs w:val="24"/>
          <w:lang w:val="fr-FR"/>
        </w:rPr>
        <w:t xml:space="preserve">des institutions et des mécanismes dans tous les domaines. La transition de la réforme a été réalisée en passant de tâtonnements isolés et d’expériences pionnières audacieuses à des actions plus systématiques, plus coordonnées et plus approfondies sur tous les plans. Des </w:t>
      </w:r>
      <w:bookmarkStart w:id="4" w:name="OLE_LINK46"/>
      <w:bookmarkStart w:id="5" w:name="OLE_LINK47"/>
      <w:r w:rsidRPr="00857A59">
        <w:rPr>
          <w:rFonts w:ascii="Times New Roman" w:hAnsi="Times New Roman" w:cs="Times New Roman"/>
          <w:sz w:val="24"/>
          <w:szCs w:val="24"/>
          <w:lang w:val="fr-FR"/>
        </w:rPr>
        <w:t>cadres réglementaires</w:t>
      </w:r>
      <w:bookmarkEnd w:id="4"/>
      <w:bookmarkEnd w:id="5"/>
      <w:r w:rsidRPr="00857A59">
        <w:rPr>
          <w:rFonts w:ascii="Times New Roman" w:hAnsi="Times New Roman" w:cs="Times New Roman"/>
          <w:sz w:val="24"/>
          <w:szCs w:val="24"/>
          <w:lang w:val="fr-FR"/>
        </w:rPr>
        <w:t xml:space="preserve"> ont été instaurés dans </w:t>
      </w:r>
      <w:r w:rsidRPr="00857A59">
        <w:rPr>
          <w:rFonts w:ascii="Times New Roman" w:hAnsi="Times New Roman" w:cs="Times New Roman"/>
          <w:sz w:val="24"/>
          <w:szCs w:val="24"/>
          <w:lang w:val="fr-FR"/>
        </w:rPr>
        <w:lastRenderedPageBreak/>
        <w:t xml:space="preserve">chaque </w:t>
      </w:r>
      <w:bookmarkStart w:id="6" w:name="OLE_LINK48"/>
      <w:bookmarkStart w:id="7" w:name="OLE_LINK49"/>
      <w:r w:rsidRPr="00857A59">
        <w:rPr>
          <w:rFonts w:ascii="Times New Roman" w:hAnsi="Times New Roman" w:cs="Times New Roman"/>
          <w:sz w:val="24"/>
          <w:szCs w:val="24"/>
          <w:lang w:val="fr-FR"/>
        </w:rPr>
        <w:t>sphère d’activité</w:t>
      </w:r>
      <w:bookmarkEnd w:id="6"/>
      <w:bookmarkEnd w:id="7"/>
      <w:r w:rsidRPr="00857A59">
        <w:rPr>
          <w:rFonts w:ascii="Times New Roman" w:hAnsi="Times New Roman" w:cs="Times New Roman"/>
          <w:sz w:val="24"/>
          <w:szCs w:val="24"/>
          <w:lang w:val="fr-FR"/>
        </w:rPr>
        <w:t xml:space="preserve">, et des modifications sans précédent, des refontes systématiques et des restructurations générales ont eu lieu dans de nombreux secteurs. Ainsi, les </w:t>
      </w:r>
      <w:bookmarkStart w:id="8" w:name="OLE_LINK52"/>
      <w:bookmarkStart w:id="9" w:name="OLE_LINK53"/>
      <w:r w:rsidRPr="00857A59">
        <w:rPr>
          <w:rFonts w:ascii="Times New Roman" w:hAnsi="Times New Roman" w:cs="Times New Roman"/>
          <w:sz w:val="24"/>
          <w:szCs w:val="24"/>
          <w:lang w:val="fr-FR"/>
        </w:rPr>
        <w:t xml:space="preserve">tâches </w:t>
      </w:r>
      <w:bookmarkEnd w:id="8"/>
      <w:bookmarkEnd w:id="9"/>
      <w:r w:rsidRPr="00857A59">
        <w:rPr>
          <w:rFonts w:ascii="Times New Roman" w:hAnsi="Times New Roman" w:cs="Times New Roman"/>
          <w:sz w:val="24"/>
          <w:szCs w:val="24"/>
          <w:lang w:val="fr-FR"/>
        </w:rPr>
        <w:t>fixées par le 3</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plénum du XVIII</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Comité central du Parti ont été accomplies dans leur ensemble, et l’objectif consistant à rendre nos diverses institutions plus performantes et plus stables au moment du centième anniversaire de la fondation du Parti a été atteint avec succès. Tout cela a fourni une solide garantie institutionnelle à la réalisation de l’objectif du premier centenaire, soit le parachèvement de l’édification intégrale de la société de moyenne aisance, et nous a permis de nous engager dans la nouvelle marche vers l’édification intégrale d’un pays socialiste moderne.</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À l’heure actuelle la Chine est, et sera encore dans les prochaines années, dans une période cruciale pour promouvoir intégralement la montée en puissance du pays et le grand renouveau national grâce à la modernisation chinoise. C’est dans le cadre de la réforme et de l’ouverture sur l’extérieur que la modernisation chinoise progresse, et c’est également dans ce cadre qu’elle ouvrira de plus vastes perspectives de développement. Face à une situation nationale et internationale aussi diverse que complexe, à un nouveau cycle de révolution scientifique et technologique et de transformation industrielle, et aussi aux nouvelles attentes des masses populaires, nous devons continuer à faire progresser la réforme. Cela est absolument nécessaire pour maintenir et améliorer le régime socialiste à la chinoise, ainsi que pour promouvoir la modernisation du système et de la capacité de gouvernance de l’État ; pour appliquer notre nouvelle vision de développement et nous adapter à la transformation de la principale contradiction au sein de la société chinoise ; pour placer le peuple au centre de nos priorités et veiller à ce que les fruits de la modernisation profitent davantage et plus équitablement à la population entière ; pour affronter les risques et défis majeurs et faire progresser davantage et de manière plus sûre la cause du Parti et de l’État ; pour promouvoir la construction d’une communauté de destin pour l’humanité et prendre l’initiative sur le plan stratégique alors que s’accélèrent les mutations du siècle ; pour mener en profondeur la grande et nouvelle œuvre d’édification du Parti dans la nouvelle ère et faire en sorte que notre parti devienne un parti marxiste encore plus déterminé et plus vigoureux. La politique de réforme et d’ouverture est une </w:t>
      </w:r>
      <w:bookmarkStart w:id="10" w:name="OLE_LINK62"/>
      <w:bookmarkStart w:id="11" w:name="OLE_LINK63"/>
      <w:r w:rsidRPr="00857A59">
        <w:rPr>
          <w:rFonts w:ascii="Times New Roman" w:hAnsi="Times New Roman" w:cs="Times New Roman"/>
          <w:sz w:val="24"/>
          <w:szCs w:val="24"/>
          <w:lang w:val="fr-FR"/>
        </w:rPr>
        <w:t>œuvre</w:t>
      </w:r>
      <w:bookmarkEnd w:id="10"/>
      <w:bookmarkEnd w:id="11"/>
      <w:r w:rsidRPr="00857A59">
        <w:rPr>
          <w:rFonts w:ascii="Times New Roman" w:hAnsi="Times New Roman" w:cs="Times New Roman"/>
          <w:sz w:val="24"/>
          <w:szCs w:val="24"/>
          <w:lang w:val="fr-FR"/>
        </w:rPr>
        <w:t xml:space="preserve"> en constante progression. </w:t>
      </w:r>
      <w:bookmarkStart w:id="12" w:name="OLE_LINK64"/>
      <w:bookmarkStart w:id="13" w:name="OLE_LINK65"/>
      <w:r w:rsidRPr="00857A59">
        <w:rPr>
          <w:rFonts w:ascii="Times New Roman" w:hAnsi="Times New Roman" w:cs="Times New Roman"/>
          <w:sz w:val="24"/>
          <w:szCs w:val="24"/>
          <w:lang w:val="fr-FR"/>
        </w:rPr>
        <w:t>Le Parti doit accorder une importance accrue à la réforme et approfondir de manière plus poussée la réforme sur tous les plans, dans le but de faire avancer la modernisation chinoise</w:t>
      </w:r>
      <w:bookmarkEnd w:id="12"/>
      <w:bookmarkEnd w:id="13"/>
      <w:r w:rsidRPr="00857A59">
        <w:rPr>
          <w:rFonts w:ascii="Times New Roman" w:hAnsi="Times New Roman" w:cs="Times New Roman"/>
          <w:sz w:val="24"/>
          <w:szCs w:val="24"/>
          <w:lang w:val="fr-FR"/>
        </w:rPr>
        <w:t>.</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 Les idées directrices à suivre dans l’approfondissement plus poussé de la réforme sur tous les plans.</w:t>
      </w:r>
      <w:r w:rsidRPr="00857A59">
        <w:rPr>
          <w:rFonts w:ascii="Times New Roman" w:hAnsi="Times New Roman" w:cs="Times New Roman"/>
          <w:sz w:val="24"/>
          <w:szCs w:val="24"/>
          <w:lang w:val="fr-FR"/>
        </w:rPr>
        <w:t xml:space="preserve"> Nous devons, en nous guidant sur le marxisme-léninisme, la pensée de Mao Zedong, la théorie de Deng Xiaoping, la pensée importante de la « Triple Représentation » et le concept de développement scientifique, appliquer intégralement la pensée de Xi Jinping sur le socialisme à la chinoise de la nouvelle ère, et approfondir </w:t>
      </w:r>
      <w:r w:rsidRPr="00857A59">
        <w:rPr>
          <w:rFonts w:ascii="Times New Roman" w:hAnsi="Times New Roman" w:cs="Times New Roman"/>
          <w:sz w:val="24"/>
          <w:szCs w:val="24"/>
          <w:lang w:val="fr-FR"/>
        </w:rPr>
        <w:lastRenderedPageBreak/>
        <w:t>l’étude et l’application de</w:t>
      </w:r>
      <w:r w:rsidR="00B475D9" w:rsidRPr="00857A59">
        <w:rPr>
          <w:rFonts w:ascii="Times New Roman" w:hAnsi="Times New Roman" w:cs="Times New Roman"/>
          <w:sz w:val="24"/>
          <w:szCs w:val="24"/>
          <w:lang w:val="fr-FR"/>
        </w:rPr>
        <w:t>s</w:t>
      </w:r>
      <w:r w:rsidRPr="00857A59">
        <w:rPr>
          <w:rFonts w:ascii="Times New Roman" w:hAnsi="Times New Roman" w:cs="Times New Roman"/>
          <w:sz w:val="24"/>
          <w:szCs w:val="24"/>
          <w:lang w:val="fr-FR"/>
        </w:rPr>
        <w:t xml:space="preserve"> nouvelles idées, de</w:t>
      </w:r>
      <w:r w:rsidR="00B475D9" w:rsidRPr="00857A59">
        <w:rPr>
          <w:rFonts w:ascii="Times New Roman" w:hAnsi="Times New Roman" w:cs="Times New Roman"/>
          <w:sz w:val="24"/>
          <w:szCs w:val="24"/>
          <w:lang w:val="fr-FR"/>
        </w:rPr>
        <w:t>s</w:t>
      </w:r>
      <w:r w:rsidRPr="00857A59">
        <w:rPr>
          <w:rFonts w:ascii="Times New Roman" w:hAnsi="Times New Roman" w:cs="Times New Roman"/>
          <w:sz w:val="24"/>
          <w:szCs w:val="24"/>
          <w:lang w:val="fr-FR"/>
        </w:rPr>
        <w:t xml:space="preserve"> nouveaux concepts et de</w:t>
      </w:r>
      <w:r w:rsidR="00B475D9" w:rsidRPr="00857A59">
        <w:rPr>
          <w:rFonts w:ascii="Times New Roman" w:hAnsi="Times New Roman" w:cs="Times New Roman"/>
          <w:sz w:val="24"/>
          <w:szCs w:val="24"/>
          <w:lang w:val="fr-FR"/>
        </w:rPr>
        <w:t>s</w:t>
      </w:r>
      <w:r w:rsidRPr="00857A59">
        <w:rPr>
          <w:rFonts w:ascii="Times New Roman" w:hAnsi="Times New Roman" w:cs="Times New Roman"/>
          <w:sz w:val="24"/>
          <w:szCs w:val="24"/>
          <w:lang w:val="fr-FR"/>
        </w:rPr>
        <w:t xml:space="preserve"> nouvelles thèses que le secrétaire général Xi Jinping a formulés sur l’approfondissement intégral de la réforme. Nous devons également appliquer de façon intégrale, précise et globale la nouvelle vision de développement ; poursuivre le principe général dit « aller de l’avant à pas assurés » ; persister à manifester une plus grande ouverture d’esprit, à faire preuve d’objectivité, à avancer avec notre époque et à rechercher la vérité et l’efficacité ; libérer et développer davantage les forces productives, stimuler et renforcer la vitalité de la société ; tenir compte de la situation tant nationale qu’internationale ; faire progresser de façon synergique les dispositions d’ensemble dites « Plan global en cinq axes » ; et poursuivre de manière coordonnée les dispositions stratégiques des « Quatre Intégralités ». Afin de donner une forte impulsion et une garantie institutionnelle à la modernisation chinoise, nous devons accorder une plus grande importance à l’intégration des systèmes, aux domaines prioritaires et à l’efficacité de la réforme, et favoriser une meilleure articulation entre les rapports de production et les forces productives, entre la superstructure et la base économique, ainsi qu’entre la gouvernance de l’État et le développement social. Voilà pourquoi nous devons faire jouer à la réforme du système économique son rôle moteur, et poursuivre l’objectif initial et final de notre travail qui est la promotion de l’équité et de la justice sociales ainsi que l’amélioration du bien-être de la population.</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 xml:space="preserve">3) Les objectifs généraux de </w:t>
      </w:r>
      <w:bookmarkStart w:id="14" w:name="OLE_LINK68"/>
      <w:bookmarkStart w:id="15" w:name="OLE_LINK69"/>
      <w:r w:rsidRPr="00857A59">
        <w:rPr>
          <w:rFonts w:ascii="Times New Roman" w:hAnsi="Times New Roman" w:cs="Times New Roman"/>
          <w:b/>
          <w:sz w:val="24"/>
          <w:szCs w:val="24"/>
          <w:lang w:val="fr-FR"/>
        </w:rPr>
        <w:t>l’approfondissement plus poussé de la réforme</w:t>
      </w:r>
      <w:bookmarkEnd w:id="14"/>
      <w:bookmarkEnd w:id="15"/>
      <w:r w:rsidRPr="00857A59">
        <w:rPr>
          <w:rFonts w:ascii="Times New Roman" w:hAnsi="Times New Roman" w:cs="Times New Roman"/>
          <w:b/>
          <w:sz w:val="24"/>
          <w:szCs w:val="24"/>
          <w:lang w:val="fr-FR"/>
        </w:rPr>
        <w:t xml:space="preserve"> sur tous les plans.</w:t>
      </w:r>
      <w:r w:rsidRPr="00857A59">
        <w:rPr>
          <w:rFonts w:ascii="Times New Roman" w:hAnsi="Times New Roman" w:cs="Times New Roman"/>
          <w:sz w:val="24"/>
          <w:szCs w:val="24"/>
          <w:lang w:val="fr-FR"/>
        </w:rPr>
        <w:t xml:space="preserve"> Nous continuerons à perfectionner et à développer le régime socialiste à la chinoise, et à promouvoir la modernisation du système et de la capacité de gouvernance de l’État. D’ici 2035, il faudra instituer complètement un système d’économie de marché socialiste de haut niveau, améliorer le régime socialiste à la chinoise, moderniser pour l’essentiel le système et la capacité de gouvernance de la Chine et réaliser dans l’ensemble la modernisation socialiste. Tout cela servira à jeter les bases solides permettant de faire de la Chine un grand pays socialiste moderne dans tous les domaines au milieu de ce siècle.</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Pour instaurer un système d’économie de marché socialiste de haut niveau, nous devons : faire jouer pleinement au marché son rôle déterminant dans l’allocation des ressources, et au gouvernement le rôle optimal qui doit être le sien ; maintenir et perfectionner les systèmes économiques fondamentaux du socialisme ; élever notre niveau d’indépendance et réaliser de plus grands progrès en matière de sciences et technologies ; poursuivre une ouverture sur l’extérieur de haut niveau ; mettre au point un système économique moderne ; accélérer la mise en place d’un nouveau modèle de développement et promouvoir un développement de qualité.</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 Pour développer la démocratie populaire intégrale, nous devons : intégrer à un ensemble organique la direction du Parti, le statut du peuple en tant que maître du pays et la gouvernance de l’État en vertu de la loi ; travailler à perfectionner le système de </w:t>
      </w:r>
      <w:r w:rsidRPr="00857A59">
        <w:rPr>
          <w:rFonts w:ascii="Times New Roman" w:hAnsi="Times New Roman" w:cs="Times New Roman"/>
          <w:sz w:val="24"/>
          <w:szCs w:val="24"/>
          <w:lang w:val="fr-FR"/>
        </w:rPr>
        <w:lastRenderedPageBreak/>
        <w:t>souveraineté populaire, à étendre les champs et à multiplier les niveaux de la démocratie consultative en suivant la voie de l’institutionnalisation, et à améliorer l’ordre légal socialiste à la chinoise ; et faire en sorte que l’édification d’un État de droit socialiste atteigne un niveau plus élevé.</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Pour faire de la Chine un pays socialiste puissant sur le plan culturel, nous devons : maintenir le système fondamental consistant à prendre le marxisme pour idéologie directrice ; perfectionner les systèmes et mécanismes en faveur du développement de la culture et de l’industrie culturelle ; promouvoir la prospérité de notre culture ; enrichir la vie spirituelle et culturelle de la population ; et accroître notre puissance douce culturelle ainsi que le rayonnement de notre culture.</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Pour augmenter la qualité de vie du peuple, nous devons : améliorer le système de répartition des revenus et le système de l’emploi ; perfectionner le système de protection sociale ; renforcer l’équilibre et l’accessibilité en matière de services publics de base ; et nous assurer que des progrès substantiels et notables soient réalisés dans la promotion de l’épanouissement personnel et de l’enrichissement commun de la population.</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Pour construire une belle Chine, nous devons : accélérer la transition écologique de toutes les activités économiques et sociales ; perfectionner le système d’aménagement de l’environnement ; promouvoir un développement vert, sobre en carbone, économe en ressources et hautement performant qui accorde la priorité à la protection de l’environnement ; et favoriser la coexistence harmonieuse entre l’homme et la nature.</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Pour édifier une Chine encore plus sûre, nous devons : optimiser le système de sécurité nationale ; renforcer le système intégré de stratégies nationales ; accroître notre capacité à défendre la sécurité nationale ; innover en matière de systèmes, mécanismes et moyens de gouvernance sociale ; et mettre en place une nouvelle architecture de sécurité.</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Pour améliorer le niveau de direction du Parti et sa capacité à exercer le pouvoir sur le long terme, nous devons : renouveler et perfectionner les modes de direction et d’exercice du pouvoir par le Parti ; approfondir la réforme institutionnelle en matière d’édification du Parti ; et améliorer le système d’application intégrale d’une discipline rigoureuse dans ses rangs.</w:t>
      </w:r>
    </w:p>
    <w:p w:rsidR="00192405"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que les tâches relatives à la réforme qui sont formulées dans la présente décision soient accomplies au moment du 80</w:t>
      </w:r>
      <w:r w:rsidRPr="00857A59">
        <w:rPr>
          <w:rFonts w:ascii="Times New Roman" w:hAnsi="Times New Roman" w:cs="Times New Roman"/>
          <w:sz w:val="24"/>
          <w:szCs w:val="24"/>
          <w:vertAlign w:val="superscript"/>
          <w:lang w:val="fr-FR"/>
        </w:rPr>
        <w:t>e</w:t>
      </w:r>
      <w:r w:rsidRPr="00857A59">
        <w:rPr>
          <w:rFonts w:ascii="Times New Roman" w:hAnsi="Times New Roman" w:cs="Times New Roman"/>
          <w:sz w:val="24"/>
          <w:szCs w:val="24"/>
          <w:lang w:val="fr-FR"/>
        </w:rPr>
        <w:t> anniversaire de la fondation de la République populaire de Chine, soit en 2029.</w:t>
      </w:r>
    </w:p>
    <w:p w:rsidR="00681644" w:rsidRPr="00857A59" w:rsidRDefault="0019240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 Les principes à observer dans l’approfondissement plus poussé de la réforme sur tous les plans.</w:t>
      </w:r>
      <w:r w:rsidRPr="00857A59">
        <w:rPr>
          <w:rFonts w:ascii="Times New Roman" w:hAnsi="Times New Roman" w:cs="Times New Roman"/>
          <w:sz w:val="24"/>
          <w:szCs w:val="24"/>
          <w:lang w:val="fr-FR"/>
        </w:rPr>
        <w:t xml:space="preserve"> Après avoir fait le bilan des expériences précieuses acquises depuis l’application de la politique de réforme et d’ouverture, et notamment tout au long de l’approfondissement intégral de la réforme dans la nouvelle ère, nous avons décidé d’appliquer les principes suivants : maintenir la direction du Parti sur tous les plans, </w:t>
      </w:r>
      <w:r w:rsidRPr="00857A59">
        <w:rPr>
          <w:rFonts w:ascii="Times New Roman" w:hAnsi="Times New Roman" w:cs="Times New Roman"/>
          <w:sz w:val="24"/>
          <w:szCs w:val="24"/>
          <w:lang w:val="fr-FR"/>
        </w:rPr>
        <w:lastRenderedPageBreak/>
        <w:t xml:space="preserve">défendre absolument l’autorité et la direction centralisée et unifiée du Comité central du Parti, faire jouer au Parti son rôle central dans la maîtrise de l’ensemble de la situation et la coordination des actions de toutes les parties, assurer la direction du Parti durant tout le processus et dans les différents aspects de la réforme, et veiller à ce que la réforme avance sur la bonne voie politique ; préserver le principe de la primauté du peuple, respecter la souveraineté populaire et l’esprit d’initiative du peuple, faire en sorte que la réforme réponde aux besoins de la population et qu’elle serve le peuple, s’appuie sur le peuple et bénéficie au peuple tout entier ; innover tout en maintenant les principes fondamentaux, maintenir sans faillir le socialisme à la chinoise, être en phase avec notre époque, nous ajuster au développement de la pratique, nous concentrer sur les problèmes à résoudre, et chercher à ce que l’innovation théorique, pratique, institutionnelle, culturelle et dans tous les autres domaines franchisse une nouvelle étape ; prendre pour fil conducteur l’édification institutionnelle, renforcer la conception au plus haut niveau et la planification globale, accorder une importance égale à l’ancien et au nouveau et </w:t>
      </w:r>
      <w:bookmarkStart w:id="16" w:name="OLE_LINK5"/>
      <w:bookmarkStart w:id="17" w:name="OLE_LINK6"/>
      <w:r w:rsidRPr="00857A59">
        <w:rPr>
          <w:rFonts w:ascii="Times New Roman" w:hAnsi="Times New Roman" w:cs="Times New Roman"/>
          <w:sz w:val="24"/>
          <w:szCs w:val="24"/>
          <w:lang w:val="fr-FR"/>
        </w:rPr>
        <w:t>nous assurer de « </w:t>
      </w:r>
      <w:bookmarkEnd w:id="16"/>
      <w:bookmarkEnd w:id="17"/>
      <w:r w:rsidRPr="00857A59">
        <w:rPr>
          <w:rFonts w:ascii="Times New Roman" w:hAnsi="Times New Roman" w:cs="Times New Roman"/>
          <w:sz w:val="24"/>
          <w:szCs w:val="24"/>
          <w:lang w:val="fr-FR"/>
        </w:rPr>
        <w:t>ne pas détruire l’ancien avant que le nouveau soit prêt</w:t>
      </w:r>
      <w:bookmarkStart w:id="18" w:name="OLE_LINK7"/>
      <w:bookmarkStart w:id="19" w:name="OLE_LINK8"/>
      <w:r w:rsidRPr="00857A59">
        <w:rPr>
          <w:rFonts w:ascii="Times New Roman" w:hAnsi="Times New Roman" w:cs="Times New Roman"/>
          <w:sz w:val="24"/>
          <w:szCs w:val="24"/>
          <w:lang w:val="fr-FR"/>
        </w:rPr>
        <w:t> »</w:t>
      </w:r>
      <w:bookmarkEnd w:id="18"/>
      <w:bookmarkEnd w:id="19"/>
      <w:r w:rsidRPr="00857A59">
        <w:rPr>
          <w:rFonts w:ascii="Times New Roman" w:hAnsi="Times New Roman" w:cs="Times New Roman"/>
          <w:sz w:val="24"/>
          <w:szCs w:val="24"/>
          <w:lang w:val="fr-FR"/>
        </w:rPr>
        <w:t>, consolider les systèmes fondamentaux, améliorer les régimes de base et renouveler les systèmes importants ; persévérer dans la promotion intégrale de la gouvernance de l’État en vertu de la loi, promouvoir dans le respect de la loi l’approfondissement de la réforme et la modernisation chinoise, réaliser une parfaite unité entre la réforme et la législation, faire en sorte que les réformes importantes disposent d’une base légale et que les fruits de la réforme puissent devenir des lois ou des règlements en temps opportun ; adopter une approche systémique, traiter judicieusement les rapports d’importance capitale, notamment entre l’économie et la société, le gouvernement et le marché, l’efficacité et l’équité, le dynamisme et l’ordre, le développement et la sécurité, et accentuer le caractère systématique, global et coordonné de la réforme.</w:t>
      </w:r>
    </w:p>
    <w:p w:rsidR="00E5559B" w:rsidRPr="00857A59" w:rsidRDefault="00E5559B" w:rsidP="00C90F64">
      <w:pPr>
        <w:adjustRightInd w:val="0"/>
        <w:snapToGrid w:val="0"/>
        <w:spacing w:line="300" w:lineRule="auto"/>
        <w:ind w:firstLine="420"/>
        <w:rPr>
          <w:rFonts w:ascii="Times New Roman" w:hAnsi="Times New Roman" w:cs="Times New Roman"/>
          <w:b/>
          <w:sz w:val="24"/>
          <w:szCs w:val="24"/>
          <w:lang w:val="fr-FR"/>
        </w:rPr>
      </w:pPr>
    </w:p>
    <w:p w:rsidR="007D538F" w:rsidRPr="00857A59" w:rsidRDefault="007D538F"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II. </w:t>
      </w:r>
      <w:r w:rsidR="00D96E03" w:rsidRPr="00857A59">
        <w:rPr>
          <w:rFonts w:ascii="Times New Roman" w:hAnsi="Times New Roman" w:cs="Times New Roman"/>
          <w:b/>
          <w:sz w:val="24"/>
          <w:szCs w:val="24"/>
          <w:lang w:val="fr-FR"/>
        </w:rPr>
        <w:t>INSTAURER UN SYSTÈME D’ÉCONOMIE DE MARCHÉ SOCIALISTE DE HAUT NIVEAU</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Le système d’économie de marché socialiste de haut niveau est une garantie majeure de la modernisation chinoise. Il faut mieux faire jouer aux mécanismes de marché leur rôle, créer un environnement de marché plus équitable et plus dynamique, et réaliser une allocation des ressources caractérisée par une efficacité optimale et un rendement maximal. Il est nécessaire de </w:t>
      </w:r>
      <w:r w:rsidR="009506A3" w:rsidRPr="00857A59">
        <w:rPr>
          <w:rFonts w:ascii="Times New Roman" w:hAnsi="Times New Roman" w:cs="Times New Roman"/>
          <w:sz w:val="24"/>
          <w:szCs w:val="24"/>
          <w:lang w:val="fr-FR"/>
        </w:rPr>
        <w:t>s’assurer que</w:t>
      </w:r>
      <w:r w:rsidRPr="00857A59">
        <w:rPr>
          <w:rFonts w:ascii="Times New Roman" w:hAnsi="Times New Roman" w:cs="Times New Roman"/>
          <w:sz w:val="24"/>
          <w:szCs w:val="24"/>
          <w:lang w:val="fr-FR"/>
        </w:rPr>
        <w:t xml:space="preserve"> le marché soit à la fois dynamique et contrôlable, d</w:t>
      </w:r>
      <w:r w:rsidRPr="00857A59">
        <w:rPr>
          <w:rFonts w:ascii="Times New Roman" w:eastAsiaTheme="minorHAnsi" w:hAnsi="Times New Roman" w:cs="Times New Roman"/>
          <w:sz w:val="24"/>
          <w:szCs w:val="24"/>
          <w:lang w:val="fr-FR"/>
        </w:rPr>
        <w:t>e mieux préserver l’ordre du</w:t>
      </w:r>
      <w:r w:rsidRPr="00857A59">
        <w:rPr>
          <w:rFonts w:ascii="Times New Roman" w:hAnsi="Times New Roman" w:cs="Times New Roman"/>
          <w:sz w:val="24"/>
          <w:szCs w:val="24"/>
          <w:lang w:val="fr-FR"/>
        </w:rPr>
        <w:t xml:space="preserve"> marché tout en remédiant à ses dysfonctionnements, et de fluidifier le circuit de</w:t>
      </w:r>
      <w:r w:rsidRPr="00857A59">
        <w:rPr>
          <w:rFonts w:ascii="Times New Roman" w:eastAsiaTheme="minorHAnsi" w:hAnsi="Times New Roman" w:cs="Times New Roman"/>
          <w:sz w:val="24"/>
          <w:szCs w:val="24"/>
          <w:lang w:val="fr-FR"/>
        </w:rPr>
        <w:t xml:space="preserve"> l’économie</w:t>
      </w:r>
      <w:r w:rsidRPr="00857A59">
        <w:rPr>
          <w:rFonts w:ascii="Times New Roman" w:hAnsi="Times New Roman" w:cs="Times New Roman"/>
          <w:kern w:val="0"/>
          <w:sz w:val="24"/>
          <w:szCs w:val="24"/>
          <w:lang w:val="fr-FR"/>
        </w:rPr>
        <w:t xml:space="preserve"> nationale</w:t>
      </w:r>
      <w:r w:rsidRPr="00857A59">
        <w:rPr>
          <w:rFonts w:ascii="Times New Roman" w:eastAsiaTheme="minorHAnsi" w:hAnsi="Times New Roman" w:cs="Times New Roman"/>
          <w:sz w:val="24"/>
          <w:szCs w:val="24"/>
          <w:lang w:val="fr-FR"/>
        </w:rPr>
        <w:t>, en vue de</w:t>
      </w:r>
      <w:r w:rsidRPr="00857A59">
        <w:rPr>
          <w:rFonts w:ascii="Times New Roman" w:hAnsi="Times New Roman" w:cs="Times New Roman"/>
          <w:sz w:val="24"/>
          <w:szCs w:val="24"/>
          <w:lang w:val="fr-FR"/>
        </w:rPr>
        <w:t xml:space="preserve"> stimuler les forces endogènes de la société ainsi que son dynamisme en matière d’innovation.</w:t>
      </w:r>
    </w:p>
    <w:p w:rsidR="007D538F" w:rsidRPr="00857A59" w:rsidRDefault="007D538F" w:rsidP="00C90F64">
      <w:pPr>
        <w:adjustRightInd w:val="0"/>
        <w:snapToGrid w:val="0"/>
        <w:spacing w:line="300" w:lineRule="auto"/>
        <w:ind w:firstLine="420"/>
        <w:rPr>
          <w:rFonts w:ascii="Times New Roman" w:hAnsi="Times New Roman" w:cs="Times New Roman"/>
          <w:snapToGrid w:val="0"/>
          <w:kern w:val="0"/>
          <w:sz w:val="24"/>
          <w:szCs w:val="24"/>
          <w:lang w:val="fr-FR"/>
        </w:rPr>
      </w:pPr>
      <w:r w:rsidRPr="00857A59">
        <w:rPr>
          <w:rFonts w:ascii="Times New Roman" w:hAnsi="Times New Roman" w:cs="Times New Roman"/>
          <w:b/>
          <w:sz w:val="24"/>
          <w:szCs w:val="24"/>
          <w:lang w:val="fr-FR"/>
        </w:rPr>
        <w:t xml:space="preserve">5) Continuer à </w:t>
      </w:r>
      <w:r w:rsidRPr="00857A59">
        <w:rPr>
          <w:rFonts w:ascii="Times New Roman" w:eastAsiaTheme="minorHAnsi" w:hAnsi="Times New Roman" w:cs="Times New Roman"/>
          <w:b/>
          <w:sz w:val="24"/>
          <w:szCs w:val="24"/>
          <w:lang w:val="fr-FR"/>
        </w:rPr>
        <w:t xml:space="preserve">consolider et développer sans relâche l’économie publique, et à </w:t>
      </w:r>
      <w:r w:rsidRPr="00857A59">
        <w:rPr>
          <w:rFonts w:ascii="Times New Roman" w:eastAsiaTheme="minorHAnsi" w:hAnsi="Times New Roman" w:cs="Times New Roman"/>
          <w:b/>
          <w:sz w:val="24"/>
          <w:szCs w:val="24"/>
          <w:lang w:val="fr-FR"/>
        </w:rPr>
        <w:lastRenderedPageBreak/>
        <w:t>encourager, soutenir et orienter avec détermination le développement de l’économie non publique.</w:t>
      </w:r>
      <w:r w:rsidRPr="00857A59">
        <w:rPr>
          <w:rFonts w:ascii="Times New Roman" w:hAnsi="Times New Roman" w:cs="Times New Roman"/>
          <w:sz w:val="24"/>
          <w:szCs w:val="24"/>
          <w:lang w:val="fr-FR"/>
        </w:rPr>
        <w:t xml:space="preserve"> Il importe de s’assurer que tous les régimes de propriété utilisent légale</w:t>
      </w:r>
      <w:r w:rsidRPr="00857A59">
        <w:rPr>
          <w:rFonts w:ascii="Times New Roman" w:eastAsiaTheme="minorHAnsi" w:hAnsi="Times New Roman" w:cs="Times New Roman"/>
          <w:sz w:val="24"/>
          <w:szCs w:val="24"/>
          <w:lang w:val="fr-FR"/>
        </w:rPr>
        <w:t>ment et sur une base équitable les facteurs de production,</w:t>
      </w:r>
      <w:r w:rsidRPr="00857A59">
        <w:rPr>
          <w:rFonts w:ascii="Times New Roman" w:hAnsi="Times New Roman" w:cs="Times New Roman"/>
          <w:sz w:val="24"/>
          <w:szCs w:val="24"/>
          <w:lang w:val="fr-FR"/>
        </w:rPr>
        <w:t xml:space="preserve"> participent sur un pied d’égalité à la concurrence sur le marché et bénéficient de la même protection légale</w:t>
      </w:r>
      <w:r w:rsidRPr="00857A59">
        <w:rPr>
          <w:rFonts w:ascii="Times New Roman" w:eastAsiaTheme="minorHAnsi" w:hAnsi="Times New Roman" w:cs="Times New Roman"/>
          <w:sz w:val="24"/>
          <w:szCs w:val="24"/>
          <w:lang w:val="fr-FR"/>
        </w:rPr>
        <w:t xml:space="preserve">, de manière à ce qu’ils se complètent mieux </w:t>
      </w:r>
      <w:r w:rsidRPr="00857A59">
        <w:rPr>
          <w:rFonts w:ascii="Times New Roman" w:hAnsi="Times New Roman" w:cs="Times New Roman"/>
          <w:sz w:val="24"/>
          <w:szCs w:val="24"/>
          <w:lang w:val="fr-FR"/>
        </w:rPr>
        <w:t xml:space="preserve">et </w:t>
      </w:r>
      <w:r w:rsidRPr="00857A59">
        <w:rPr>
          <w:rFonts w:ascii="Times New Roman" w:eastAsiaTheme="minorHAnsi" w:hAnsi="Times New Roman" w:cs="Times New Roman"/>
          <w:sz w:val="24"/>
          <w:szCs w:val="24"/>
          <w:lang w:val="fr-FR"/>
        </w:rPr>
        <w:t xml:space="preserve">se </w:t>
      </w:r>
      <w:r w:rsidRPr="00857A59">
        <w:rPr>
          <w:rFonts w:ascii="Times New Roman" w:hAnsi="Times New Roman" w:cs="Times New Roman"/>
          <w:sz w:val="24"/>
          <w:szCs w:val="24"/>
          <w:lang w:val="fr-FR"/>
        </w:rPr>
        <w:t xml:space="preserve">développent en commun. </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eastAsiaTheme="minorHAnsi" w:hAnsi="Times New Roman" w:cs="Times New Roman"/>
          <w:sz w:val="24"/>
          <w:szCs w:val="24"/>
          <w:lang w:val="fr-FR"/>
        </w:rPr>
        <w:t>Nous devons approfondir la réforme sur les actifs de l’État et les entreprises publiques, p</w:t>
      </w:r>
      <w:r w:rsidRPr="00857A59">
        <w:rPr>
          <w:rFonts w:ascii="Times New Roman" w:hAnsi="Times New Roman" w:cs="Times New Roman"/>
          <w:sz w:val="24"/>
          <w:szCs w:val="24"/>
          <w:lang w:val="fr-FR"/>
        </w:rPr>
        <w:t>arfaire les systèmes et mécanismes</w:t>
      </w:r>
      <w:r w:rsidRPr="00857A59">
        <w:rPr>
          <w:rFonts w:ascii="Times New Roman" w:hAnsi="Times New Roman" w:cs="Times New Roman"/>
          <w:kern w:val="0"/>
          <w:sz w:val="24"/>
          <w:szCs w:val="24"/>
          <w:lang w:val="fr-FR"/>
        </w:rPr>
        <w:t xml:space="preserve"> de gestion et de cont</w:t>
      </w:r>
      <w:r w:rsidRPr="00857A59">
        <w:rPr>
          <w:rFonts w:ascii="Times New Roman" w:hAnsi="Times New Roman" w:cs="Times New Roman"/>
          <w:sz w:val="24"/>
          <w:szCs w:val="24"/>
          <w:lang w:val="fr-FR"/>
        </w:rPr>
        <w:t>rôle</w:t>
      </w:r>
      <w:r w:rsidRPr="00857A59">
        <w:rPr>
          <w:rFonts w:ascii="Times New Roman" w:eastAsiaTheme="minorHAnsi" w:hAnsi="Times New Roman" w:cs="Times New Roman"/>
          <w:sz w:val="24"/>
          <w:szCs w:val="24"/>
          <w:lang w:val="fr-FR"/>
        </w:rPr>
        <w:t>,</w:t>
      </w:r>
      <w:r w:rsidRPr="00857A59">
        <w:rPr>
          <w:rFonts w:ascii="Times New Roman" w:hAnsi="Times New Roman" w:cs="Times New Roman"/>
          <w:sz w:val="24"/>
          <w:szCs w:val="24"/>
          <w:lang w:val="fr-FR"/>
        </w:rPr>
        <w:t xml:space="preserve"> renforcer</w:t>
      </w:r>
      <w:r w:rsidRPr="00857A59">
        <w:rPr>
          <w:rFonts w:ascii="Times New Roman" w:eastAsiaTheme="minorHAnsi" w:hAnsi="Times New Roman" w:cs="Times New Roman"/>
          <w:sz w:val="24"/>
          <w:szCs w:val="24"/>
          <w:lang w:val="fr-FR"/>
        </w:rPr>
        <w:t xml:space="preserve"> </w:t>
      </w:r>
      <w:r w:rsidRPr="00857A59">
        <w:rPr>
          <w:rFonts w:ascii="Times New Roman" w:hAnsi="Times New Roman" w:cs="Times New Roman"/>
          <w:sz w:val="24"/>
          <w:szCs w:val="24"/>
          <w:lang w:val="fr-FR"/>
        </w:rPr>
        <w:t>la coordination des services compétents en matière stratégique,</w:t>
      </w:r>
      <w:r w:rsidRPr="00857A59">
        <w:rPr>
          <w:rFonts w:ascii="Times New Roman" w:eastAsiaTheme="minorHAnsi" w:hAnsi="Times New Roman" w:cs="Times New Roman"/>
          <w:sz w:val="24"/>
          <w:szCs w:val="24"/>
          <w:lang w:val="fr-FR"/>
        </w:rPr>
        <w:t xml:space="preserve"> promouvoir l’optimisation de l’organisation de l’économie publique et sa </w:t>
      </w:r>
      <w:r w:rsidRPr="00857A59">
        <w:rPr>
          <w:rFonts w:ascii="Times New Roman" w:hAnsi="Times New Roman" w:cs="Times New Roman"/>
          <w:sz w:val="24"/>
          <w:szCs w:val="24"/>
          <w:lang w:val="fr-FR"/>
        </w:rPr>
        <w:t>restructuration</w:t>
      </w:r>
      <w:r w:rsidRPr="00857A59">
        <w:rPr>
          <w:rFonts w:ascii="Times New Roman" w:eastAsiaTheme="minorHAnsi" w:hAnsi="Times New Roman" w:cs="Times New Roman"/>
          <w:sz w:val="24"/>
          <w:szCs w:val="24"/>
          <w:lang w:val="fr-FR"/>
        </w:rPr>
        <w:t xml:space="preserve">, et </w:t>
      </w:r>
      <w:r w:rsidRPr="00857A59">
        <w:rPr>
          <w:rFonts w:ascii="Times New Roman" w:hAnsi="Times New Roman" w:cs="Times New Roman"/>
          <w:sz w:val="24"/>
          <w:szCs w:val="24"/>
          <w:lang w:val="fr-FR"/>
        </w:rPr>
        <w:t xml:space="preserve">faire en sorte </w:t>
      </w:r>
      <w:r w:rsidRPr="00857A59">
        <w:rPr>
          <w:rFonts w:ascii="Times New Roman" w:eastAsiaTheme="minorHAnsi" w:hAnsi="Times New Roman" w:cs="Times New Roman"/>
          <w:sz w:val="24"/>
          <w:szCs w:val="24"/>
          <w:lang w:val="fr-FR"/>
        </w:rPr>
        <w:t>que les actifs de l’État et les entreprises publiques gagnent en puissance, en dimension et en performance, et qu’ils consolident leurs capacités de base et leur compétitivité de base.</w:t>
      </w:r>
      <w:r w:rsidRPr="00857A59">
        <w:rPr>
          <w:rFonts w:ascii="Times New Roman" w:hAnsi="Times New Roman" w:cs="Times New Roman"/>
          <w:sz w:val="24"/>
          <w:szCs w:val="24"/>
          <w:lang w:val="fr-FR"/>
        </w:rPr>
        <w:t xml:space="preserve"> Il importe de clarifier les différentes fonctions</w:t>
      </w:r>
      <w:r w:rsidRPr="00857A59">
        <w:rPr>
          <w:rFonts w:ascii="Times New Roman" w:eastAsiaTheme="minorHAnsi" w:hAnsi="Times New Roman" w:cs="Times New Roman"/>
          <w:sz w:val="24"/>
          <w:szCs w:val="24"/>
          <w:lang w:val="fr-FR"/>
        </w:rPr>
        <w:t xml:space="preserve"> des entreprises publiques de types différents,</w:t>
      </w:r>
      <w:r w:rsidRPr="00857A59">
        <w:rPr>
          <w:rFonts w:ascii="Times New Roman" w:hAnsi="Times New Roman" w:cs="Times New Roman"/>
          <w:sz w:val="24"/>
          <w:szCs w:val="24"/>
          <w:lang w:val="fr-FR"/>
        </w:rPr>
        <w:t xml:space="preserve"> d’améliorer la gestion de leurs obligations et activités principales, et de préciser les secteurs et branches d’activités dans lesquels les capitaux publics sont investis en priorité. </w:t>
      </w:r>
      <w:r w:rsidRPr="00857A59">
        <w:rPr>
          <w:rFonts w:ascii="Times New Roman" w:hAnsi="Times New Roman" w:cs="Times New Roman"/>
          <w:kern w:val="0"/>
          <w:sz w:val="24"/>
          <w:szCs w:val="24"/>
          <w:lang w:val="fr-FR"/>
        </w:rPr>
        <w:t>Des efforts seront faits pour que les capitaux publics se concentrent dans les secteurs importants et les domaines prioritaires dont dépendent la sécurité de l’État</w:t>
      </w:r>
      <w:r w:rsidRPr="00857A59">
        <w:rPr>
          <w:rFonts w:ascii="Times New Roman" w:hAnsi="Times New Roman" w:cs="Times New Roman"/>
          <w:sz w:val="24"/>
          <w:szCs w:val="24"/>
          <w:lang w:val="fr-FR"/>
        </w:rPr>
        <w:t xml:space="preserve"> et la survie de </w:t>
      </w:r>
      <w:r w:rsidRPr="00857A59">
        <w:rPr>
          <w:rFonts w:ascii="Times New Roman" w:hAnsi="Times New Roman" w:cs="Times New Roman"/>
          <w:kern w:val="0"/>
          <w:sz w:val="24"/>
          <w:szCs w:val="24"/>
          <w:lang w:val="fr-FR"/>
        </w:rPr>
        <w:t xml:space="preserve">l’économie nationale, dans les secteurs </w:t>
      </w:r>
      <w:r w:rsidRPr="00857A59">
        <w:rPr>
          <w:rFonts w:ascii="Times New Roman" w:hAnsi="Times New Roman" w:cs="Times New Roman"/>
          <w:sz w:val="24"/>
          <w:szCs w:val="24"/>
          <w:lang w:val="fr-FR"/>
        </w:rPr>
        <w:t>relatifs à la prospérité nationale et au bien-être de la population, tels que</w:t>
      </w:r>
      <w:r w:rsidRPr="00857A59">
        <w:rPr>
          <w:rFonts w:ascii="Times New Roman" w:hAnsi="Times New Roman" w:cs="Times New Roman"/>
          <w:kern w:val="0"/>
          <w:sz w:val="24"/>
          <w:szCs w:val="24"/>
          <w:lang w:val="fr-FR"/>
        </w:rPr>
        <w:t xml:space="preserve"> les services </w:t>
      </w:r>
      <w:r w:rsidRPr="00857A59">
        <w:rPr>
          <w:rFonts w:ascii="Times New Roman" w:hAnsi="Times New Roman" w:cs="Times New Roman"/>
          <w:sz w:val="24"/>
          <w:szCs w:val="24"/>
          <w:lang w:val="fr-FR"/>
        </w:rPr>
        <w:t>publics, l’intervention d’urgence et les activités d’intérêt public, ainsi que dans</w:t>
      </w:r>
      <w:r w:rsidRPr="00857A59">
        <w:rPr>
          <w:rFonts w:ascii="Times New Roman" w:hAnsi="Times New Roman" w:cs="Times New Roman"/>
          <w:kern w:val="0"/>
          <w:sz w:val="24"/>
          <w:szCs w:val="24"/>
          <w:lang w:val="fr-FR"/>
        </w:rPr>
        <w:t xml:space="preserve"> les industries émergentes prospectives et </w:t>
      </w:r>
      <w:r w:rsidRPr="00857A59">
        <w:rPr>
          <w:rFonts w:ascii="Times New Roman" w:hAnsi="Times New Roman" w:cs="Times New Roman"/>
          <w:sz w:val="24"/>
          <w:szCs w:val="24"/>
          <w:lang w:val="fr-FR"/>
        </w:rPr>
        <w:t>d’intérêt</w:t>
      </w:r>
      <w:r w:rsidRPr="00857A59">
        <w:rPr>
          <w:rFonts w:ascii="Times New Roman" w:hAnsi="Times New Roman" w:cs="Times New Roman"/>
          <w:kern w:val="0"/>
          <w:sz w:val="24"/>
          <w:szCs w:val="24"/>
          <w:lang w:val="fr-FR"/>
        </w:rPr>
        <w:t xml:space="preserve"> stratégique</w:t>
      </w:r>
      <w:r w:rsidRPr="00857A59">
        <w:rPr>
          <w:rFonts w:ascii="Times New Roman" w:hAnsi="Times New Roman" w:cs="Times New Roman"/>
          <w:sz w:val="24"/>
          <w:szCs w:val="24"/>
          <w:lang w:val="fr-FR"/>
        </w:rPr>
        <w:t xml:space="preserve">. Les dispositions institutionnelles en faveur de l’innovation primaire </w:t>
      </w:r>
      <w:r w:rsidRPr="00857A59">
        <w:rPr>
          <w:rFonts w:ascii="Times New Roman" w:eastAsiaTheme="minorHAnsi" w:hAnsi="Times New Roman" w:cs="Times New Roman"/>
          <w:sz w:val="24"/>
          <w:szCs w:val="24"/>
          <w:lang w:val="fr-FR"/>
        </w:rPr>
        <w:t>dans les entreprises publiques seront améliorées.</w:t>
      </w:r>
      <w:r w:rsidRPr="00857A59">
        <w:rPr>
          <w:rFonts w:ascii="Times New Roman" w:hAnsi="Times New Roman" w:cs="Times New Roman"/>
          <w:sz w:val="24"/>
          <w:szCs w:val="24"/>
          <w:lang w:val="fr-FR"/>
        </w:rPr>
        <w:t xml:space="preserve"> Nous devons approfondir</w:t>
      </w:r>
      <w:r w:rsidRPr="00857A59">
        <w:rPr>
          <w:rFonts w:ascii="Times New Roman" w:eastAsiaTheme="minorHAnsi" w:hAnsi="Times New Roman" w:cs="Times New Roman"/>
          <w:sz w:val="24"/>
          <w:szCs w:val="24"/>
          <w:lang w:val="fr-FR"/>
        </w:rPr>
        <w:t xml:space="preserve"> </w:t>
      </w:r>
      <w:r w:rsidRPr="00857A59">
        <w:rPr>
          <w:rFonts w:ascii="Times New Roman" w:hAnsi="Times New Roman" w:cs="Times New Roman"/>
          <w:sz w:val="24"/>
          <w:szCs w:val="24"/>
          <w:lang w:val="fr-FR"/>
        </w:rPr>
        <w:t>la réforme des sociétés d’investissement ou d’exploitation de capitaux publics. Il est nécessaire de mettre sur pied un système d’évaluation</w:t>
      </w:r>
      <w:r w:rsidRPr="00857A59">
        <w:rPr>
          <w:rFonts w:ascii="Times New Roman" w:eastAsiaTheme="minorHAnsi" w:hAnsi="Times New Roman" w:cs="Times New Roman"/>
          <w:sz w:val="24"/>
          <w:szCs w:val="24"/>
          <w:lang w:val="fr-FR"/>
        </w:rPr>
        <w:t xml:space="preserve"> </w:t>
      </w:r>
      <w:r w:rsidRPr="00857A59">
        <w:rPr>
          <w:rFonts w:ascii="Times New Roman" w:hAnsi="Times New Roman" w:cs="Times New Roman"/>
          <w:kern w:val="0"/>
          <w:sz w:val="24"/>
          <w:szCs w:val="24"/>
          <w:lang w:val="fr-FR"/>
        </w:rPr>
        <w:t>de l’accompli</w:t>
      </w:r>
      <w:r w:rsidRPr="00857A59">
        <w:rPr>
          <w:rFonts w:ascii="Times New Roman" w:hAnsi="Times New Roman" w:cs="Times New Roman"/>
          <w:sz w:val="24"/>
          <w:szCs w:val="24"/>
          <w:lang w:val="fr-FR"/>
        </w:rPr>
        <w:t xml:space="preserve">ssement des missions </w:t>
      </w:r>
      <w:r w:rsidRPr="00857A59">
        <w:rPr>
          <w:rFonts w:ascii="Times New Roman" w:hAnsi="Times New Roman" w:cs="Times New Roman"/>
          <w:kern w:val="0"/>
          <w:sz w:val="24"/>
          <w:szCs w:val="24"/>
          <w:lang w:val="fr-FR"/>
        </w:rPr>
        <w:t>stratégiques par l</w:t>
      </w:r>
      <w:r w:rsidRPr="00857A59">
        <w:rPr>
          <w:rFonts w:ascii="Times New Roman" w:eastAsiaTheme="minorHAnsi" w:hAnsi="Times New Roman" w:cs="Times New Roman"/>
          <w:sz w:val="24"/>
          <w:szCs w:val="24"/>
          <w:lang w:val="fr-FR"/>
        </w:rPr>
        <w:t>es entreprises publiques</w:t>
      </w:r>
      <w:r w:rsidRPr="00857A59">
        <w:rPr>
          <w:rFonts w:ascii="Times New Roman" w:hAnsi="Times New Roman" w:cs="Times New Roman"/>
          <w:kern w:val="0"/>
          <w:sz w:val="24"/>
          <w:szCs w:val="24"/>
          <w:lang w:val="fr-FR"/>
        </w:rPr>
        <w:t>,</w:t>
      </w:r>
      <w:r w:rsidRPr="00857A59">
        <w:rPr>
          <w:rFonts w:ascii="Times New Roman" w:eastAsiaTheme="minorHAnsi" w:hAnsi="Times New Roman" w:cs="Times New Roman"/>
          <w:sz w:val="24"/>
          <w:szCs w:val="24"/>
          <w:lang w:val="fr-FR"/>
        </w:rPr>
        <w:t xml:space="preserve"> d’améliorer le </w:t>
      </w:r>
      <w:r w:rsidRPr="00857A59">
        <w:rPr>
          <w:rFonts w:ascii="Times New Roman" w:hAnsi="Times New Roman" w:cs="Times New Roman"/>
          <w:sz w:val="24"/>
          <w:szCs w:val="24"/>
          <w:lang w:val="fr-FR"/>
        </w:rPr>
        <w:t xml:space="preserve">système d’évaluation par </w:t>
      </w:r>
      <w:r w:rsidRPr="00857A59">
        <w:rPr>
          <w:rFonts w:ascii="Times New Roman" w:eastAsiaTheme="minorHAnsi" w:hAnsi="Times New Roman" w:cs="Times New Roman"/>
          <w:sz w:val="24"/>
          <w:szCs w:val="24"/>
          <w:lang w:val="fr-FR"/>
        </w:rPr>
        <w:t>catégorie</w:t>
      </w:r>
      <w:r w:rsidRPr="00857A59">
        <w:rPr>
          <w:rFonts w:ascii="Times New Roman" w:hAnsi="Times New Roman" w:cs="Times New Roman"/>
          <w:sz w:val="24"/>
          <w:szCs w:val="24"/>
          <w:lang w:val="fr-FR"/>
        </w:rPr>
        <w:t xml:space="preserve"> </w:t>
      </w:r>
      <w:r w:rsidRPr="00857A59">
        <w:rPr>
          <w:rFonts w:ascii="Times New Roman" w:eastAsiaTheme="minorHAnsi" w:hAnsi="Times New Roman" w:cs="Times New Roman"/>
          <w:sz w:val="24"/>
          <w:szCs w:val="24"/>
          <w:lang w:val="fr-FR"/>
        </w:rPr>
        <w:t>des entreprises publiques</w:t>
      </w:r>
      <w:r w:rsidRPr="00857A59">
        <w:rPr>
          <w:rFonts w:ascii="Times New Roman" w:hAnsi="Times New Roman" w:cs="Times New Roman"/>
          <w:sz w:val="24"/>
          <w:szCs w:val="24"/>
          <w:lang w:val="fr-FR"/>
        </w:rPr>
        <w:t xml:space="preserve"> et d’établir une comptabilité de la valeur ajoutée de</w:t>
      </w:r>
      <w:r w:rsidRPr="00857A59">
        <w:rPr>
          <w:rFonts w:ascii="Times New Roman" w:eastAsiaTheme="minorHAnsi" w:hAnsi="Times New Roman" w:cs="Times New Roman"/>
          <w:sz w:val="24"/>
          <w:szCs w:val="24"/>
          <w:lang w:val="fr-FR"/>
        </w:rPr>
        <w:t xml:space="preserve"> l’économie publique.</w:t>
      </w:r>
      <w:r w:rsidRPr="00857A59">
        <w:rPr>
          <w:rFonts w:ascii="Times New Roman" w:hAnsi="Times New Roman" w:cs="Times New Roman"/>
          <w:sz w:val="24"/>
          <w:szCs w:val="24"/>
          <w:lang w:val="fr-FR"/>
        </w:rPr>
        <w:t xml:space="preserve"> Dans</w:t>
      </w:r>
      <w:r w:rsidRPr="00857A59">
        <w:rPr>
          <w:rFonts w:ascii="Times New Roman" w:hAnsi="Times New Roman" w:cs="Times New Roman"/>
          <w:kern w:val="0"/>
          <w:sz w:val="24"/>
          <w:szCs w:val="24"/>
          <w:lang w:val="fr-FR"/>
        </w:rPr>
        <w:t xml:space="preserve"> </w:t>
      </w:r>
      <w:r w:rsidRPr="00857A59">
        <w:rPr>
          <w:rFonts w:ascii="Times New Roman" w:hAnsi="Times New Roman" w:cs="Times New Roman"/>
          <w:sz w:val="24"/>
          <w:szCs w:val="24"/>
          <w:lang w:val="fr-FR"/>
        </w:rPr>
        <w:t xml:space="preserve">les secteurs </w:t>
      </w:r>
      <w:r w:rsidRPr="00857A59">
        <w:rPr>
          <w:rFonts w:ascii="Times New Roman" w:eastAsia="宋体" w:hAnsi="Times New Roman" w:cs="Times New Roman"/>
          <w:kern w:val="0"/>
          <w:sz w:val="24"/>
          <w:szCs w:val="24"/>
          <w:lang w:val="fr-FR"/>
        </w:rPr>
        <w:t xml:space="preserve">de l’énergie, </w:t>
      </w:r>
      <w:r w:rsidRPr="00857A59">
        <w:rPr>
          <w:rFonts w:ascii="Times New Roman" w:hAnsi="Times New Roman" w:cs="Times New Roman"/>
          <w:sz w:val="24"/>
          <w:szCs w:val="24"/>
          <w:lang w:val="fr-FR"/>
        </w:rPr>
        <w:t>des chemins de fer, des télécommunications,</w:t>
      </w:r>
      <w:r w:rsidRPr="00857A59">
        <w:rPr>
          <w:rFonts w:ascii="Times New Roman" w:eastAsia="宋体" w:hAnsi="Times New Roman" w:cs="Times New Roman"/>
          <w:kern w:val="0"/>
          <w:sz w:val="24"/>
          <w:szCs w:val="24"/>
          <w:lang w:val="fr-FR"/>
        </w:rPr>
        <w:t xml:space="preserve"> des ouvrages hydrauliques</w:t>
      </w:r>
      <w:r w:rsidRPr="00857A59">
        <w:rPr>
          <w:rFonts w:ascii="Times New Roman" w:hAnsi="Times New Roman" w:cs="Times New Roman"/>
          <w:sz w:val="24"/>
          <w:szCs w:val="24"/>
          <w:lang w:val="fr-FR"/>
        </w:rPr>
        <w:t xml:space="preserve"> et des </w:t>
      </w:r>
      <w:r w:rsidRPr="00857A59">
        <w:rPr>
          <w:rFonts w:ascii="Times New Roman" w:eastAsia="宋体" w:hAnsi="Times New Roman" w:cs="Times New Roman"/>
          <w:kern w:val="0"/>
          <w:sz w:val="24"/>
          <w:szCs w:val="24"/>
          <w:lang w:val="fr-FR"/>
        </w:rPr>
        <w:t xml:space="preserve">services d’utilité </w:t>
      </w:r>
      <w:r w:rsidRPr="00857A59">
        <w:rPr>
          <w:rFonts w:ascii="Times New Roman" w:eastAsiaTheme="minorHAnsi" w:hAnsi="Times New Roman" w:cs="Times New Roman"/>
          <w:sz w:val="24"/>
          <w:szCs w:val="24"/>
          <w:lang w:val="fr-FR"/>
        </w:rPr>
        <w:t>publique,</w:t>
      </w:r>
      <w:r w:rsidRPr="00857A59">
        <w:rPr>
          <w:rFonts w:ascii="Times New Roman" w:hAnsi="Times New Roman" w:cs="Times New Roman"/>
          <w:sz w:val="24"/>
          <w:szCs w:val="24"/>
          <w:lang w:val="fr-FR"/>
        </w:rPr>
        <w:t xml:space="preserve"> il faut poursuivre la réforme visant à rendre autonomes les maillons jouissant d’un monopole naturel et à soumettre aux règles du marché les maillons concurrentiels</w:t>
      </w:r>
      <w:r w:rsidRPr="00857A59">
        <w:rPr>
          <w:rFonts w:ascii="Times New Roman" w:eastAsiaTheme="minorHAnsi" w:hAnsi="Times New Roman" w:cs="Times New Roman"/>
          <w:sz w:val="24"/>
          <w:szCs w:val="24"/>
          <w:lang w:val="fr-FR"/>
        </w:rPr>
        <w:t>,</w:t>
      </w:r>
      <w:r w:rsidRPr="00857A59">
        <w:rPr>
          <w:rFonts w:ascii="Times New Roman" w:hAnsi="Times New Roman" w:cs="Times New Roman"/>
          <w:sz w:val="24"/>
          <w:szCs w:val="24"/>
          <w:lang w:val="fr-FR"/>
        </w:rPr>
        <w:t xml:space="preserve"> tout en</w:t>
      </w:r>
      <w:r w:rsidRPr="00857A59">
        <w:rPr>
          <w:rFonts w:ascii="Times New Roman" w:eastAsiaTheme="minorHAnsi" w:hAnsi="Times New Roman" w:cs="Times New Roman"/>
          <w:sz w:val="24"/>
          <w:szCs w:val="24"/>
          <w:lang w:val="fr-FR"/>
        </w:rPr>
        <w:t xml:space="preserve"> améliorant</w:t>
      </w:r>
      <w:r w:rsidRPr="00857A59">
        <w:rPr>
          <w:rFonts w:ascii="Times New Roman" w:hAnsi="Times New Roman" w:cs="Times New Roman"/>
          <w:sz w:val="24"/>
          <w:szCs w:val="24"/>
          <w:lang w:val="fr-FR"/>
        </w:rPr>
        <w:t xml:space="preserve"> les systèmes et mécanismes de contrôle en la matière.</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eastAsia="宋体" w:hAnsi="Times New Roman" w:cs="Times New Roman"/>
          <w:kern w:val="0"/>
          <w:sz w:val="24"/>
          <w:szCs w:val="24"/>
          <w:lang w:val="fr-FR"/>
        </w:rPr>
        <w:t xml:space="preserve">Il est essentiel de maintenir les principes et les politiques permettant de créer un environnement propice au développement de </w:t>
      </w:r>
      <w:r w:rsidRPr="00857A59">
        <w:rPr>
          <w:rFonts w:ascii="Times New Roman" w:eastAsiaTheme="minorHAnsi" w:hAnsi="Times New Roman" w:cs="Times New Roman"/>
          <w:sz w:val="24"/>
          <w:szCs w:val="24"/>
          <w:lang w:val="fr-FR"/>
        </w:rPr>
        <w:t xml:space="preserve">l’économie non publique et de lui offrir davantage d’opportunités. Une loi </w:t>
      </w:r>
      <w:r w:rsidRPr="00857A59">
        <w:rPr>
          <w:rFonts w:ascii="Times New Roman" w:eastAsia="宋体" w:hAnsi="Times New Roman" w:cs="Times New Roman"/>
          <w:kern w:val="0"/>
          <w:sz w:val="24"/>
          <w:szCs w:val="24"/>
          <w:lang w:val="fr-FR"/>
        </w:rPr>
        <w:t>sur la promotion du développement</w:t>
      </w:r>
      <w:r w:rsidRPr="00857A59">
        <w:rPr>
          <w:rFonts w:ascii="Times New Roman" w:eastAsiaTheme="minorHAnsi" w:hAnsi="Times New Roman" w:cs="Times New Roman"/>
          <w:sz w:val="24"/>
          <w:szCs w:val="24"/>
          <w:lang w:val="fr-FR"/>
        </w:rPr>
        <w:t xml:space="preserve"> de l’économie privée sera élaborée. Nous continuerons de briser </w:t>
      </w:r>
      <w:r w:rsidRPr="00857A59">
        <w:rPr>
          <w:rFonts w:ascii="Times New Roman" w:hAnsi="Times New Roman" w:cs="Times New Roman"/>
          <w:sz w:val="24"/>
          <w:szCs w:val="24"/>
          <w:lang w:val="fr-FR"/>
        </w:rPr>
        <w:t xml:space="preserve">les barrières qui entravent l’accès au marché, </w:t>
      </w:r>
      <w:r w:rsidRPr="00857A59">
        <w:rPr>
          <w:rFonts w:ascii="Times New Roman" w:eastAsiaTheme="minorHAnsi" w:hAnsi="Times New Roman" w:cs="Times New Roman"/>
          <w:sz w:val="24"/>
          <w:szCs w:val="24"/>
          <w:lang w:val="fr-FR"/>
        </w:rPr>
        <w:t xml:space="preserve">veillerons à ce que les différents acteurs économiques aient un accès équitable aux </w:t>
      </w:r>
      <w:r w:rsidRPr="00857A59">
        <w:rPr>
          <w:rFonts w:ascii="Times New Roman" w:hAnsi="Times New Roman" w:cs="Times New Roman"/>
          <w:sz w:val="24"/>
          <w:szCs w:val="24"/>
          <w:lang w:val="fr-FR"/>
        </w:rPr>
        <w:t xml:space="preserve">filières concurrentielles </w:t>
      </w:r>
      <w:r w:rsidRPr="00857A59">
        <w:rPr>
          <w:rFonts w:ascii="Times New Roman" w:eastAsiaTheme="minorHAnsi" w:hAnsi="Times New Roman" w:cs="Times New Roman"/>
          <w:sz w:val="24"/>
          <w:szCs w:val="24"/>
          <w:lang w:val="fr-FR"/>
        </w:rPr>
        <w:t xml:space="preserve">des infrastructures, et </w:t>
      </w:r>
      <w:r w:rsidRPr="00857A59">
        <w:rPr>
          <w:rFonts w:ascii="Times New Roman" w:eastAsia="宋体" w:hAnsi="Times New Roman" w:cs="Times New Roman"/>
          <w:kern w:val="0"/>
          <w:sz w:val="24"/>
          <w:szCs w:val="24"/>
          <w:lang w:val="fr-FR"/>
        </w:rPr>
        <w:t xml:space="preserve">perfectionnerons </w:t>
      </w:r>
      <w:r w:rsidRPr="00857A59">
        <w:rPr>
          <w:rFonts w:ascii="Times New Roman" w:hAnsi="Times New Roman" w:cs="Times New Roman"/>
          <w:sz w:val="24"/>
          <w:szCs w:val="24"/>
          <w:lang w:val="fr-FR"/>
        </w:rPr>
        <w:t xml:space="preserve">le mécanisme permanent visant à encourager les entreprises </w:t>
      </w:r>
      <w:r w:rsidRPr="00857A59">
        <w:rPr>
          <w:rFonts w:ascii="Times New Roman" w:eastAsiaTheme="minorHAnsi" w:hAnsi="Times New Roman" w:cs="Times New Roman"/>
          <w:sz w:val="24"/>
          <w:szCs w:val="24"/>
          <w:lang w:val="fr-FR"/>
        </w:rPr>
        <w:t>privées</w:t>
      </w:r>
      <w:r w:rsidRPr="00857A59">
        <w:rPr>
          <w:rFonts w:ascii="Times New Roman" w:hAnsi="Times New Roman" w:cs="Times New Roman"/>
          <w:sz w:val="24"/>
          <w:szCs w:val="24"/>
          <w:lang w:val="fr-FR"/>
        </w:rPr>
        <w:t xml:space="preserve"> à </w:t>
      </w:r>
      <w:r w:rsidRPr="00857A59">
        <w:rPr>
          <w:rFonts w:ascii="Times New Roman" w:eastAsia="宋体" w:hAnsi="Times New Roman" w:cs="Times New Roman"/>
          <w:kern w:val="0"/>
          <w:sz w:val="24"/>
          <w:szCs w:val="24"/>
          <w:lang w:val="fr-FR"/>
        </w:rPr>
        <w:t>participer aux</w:t>
      </w:r>
      <w:r w:rsidRPr="00857A59">
        <w:rPr>
          <w:rFonts w:ascii="Times New Roman" w:hAnsi="Times New Roman" w:cs="Times New Roman"/>
          <w:sz w:val="24"/>
          <w:szCs w:val="24"/>
          <w:lang w:val="fr-FR"/>
        </w:rPr>
        <w:t xml:space="preserve"> mégaprojets</w:t>
      </w:r>
      <w:r w:rsidRPr="00857A59">
        <w:rPr>
          <w:rFonts w:ascii="Times New Roman" w:hAnsi="Times New Roman" w:cs="Times New Roman"/>
          <w:kern w:val="0"/>
          <w:sz w:val="24"/>
          <w:szCs w:val="24"/>
          <w:lang w:val="fr-FR"/>
        </w:rPr>
        <w:t xml:space="preserve"> nationaux. Nous inciterons </w:t>
      </w:r>
      <w:r w:rsidRPr="00857A59">
        <w:rPr>
          <w:rFonts w:ascii="Times New Roman" w:hAnsi="Times New Roman" w:cs="Times New Roman"/>
          <w:sz w:val="24"/>
          <w:szCs w:val="24"/>
          <w:lang w:val="fr-FR"/>
        </w:rPr>
        <w:t xml:space="preserve">les entreprises </w:t>
      </w:r>
      <w:r w:rsidRPr="00857A59">
        <w:rPr>
          <w:rFonts w:ascii="Times New Roman" w:eastAsiaTheme="minorHAnsi" w:hAnsi="Times New Roman" w:cs="Times New Roman"/>
          <w:sz w:val="24"/>
          <w:szCs w:val="24"/>
          <w:lang w:val="fr-FR"/>
        </w:rPr>
        <w:t>privées</w:t>
      </w:r>
      <w:r w:rsidRPr="00857A59">
        <w:rPr>
          <w:rFonts w:ascii="Times New Roman" w:hAnsi="Times New Roman" w:cs="Times New Roman"/>
          <w:sz w:val="24"/>
          <w:szCs w:val="24"/>
          <w:lang w:val="fr-FR"/>
        </w:rPr>
        <w:t xml:space="preserve"> qui en ont les capacités </w:t>
      </w:r>
      <w:r w:rsidRPr="00857A59">
        <w:rPr>
          <w:rFonts w:ascii="Times New Roman" w:hAnsi="Times New Roman" w:cs="Times New Roman"/>
          <w:kern w:val="0"/>
          <w:sz w:val="24"/>
          <w:szCs w:val="24"/>
          <w:lang w:val="fr-FR"/>
        </w:rPr>
        <w:t>à prendre les rênes des</w:t>
      </w:r>
      <w:r w:rsidRPr="00857A59">
        <w:rPr>
          <w:rFonts w:ascii="Times New Roman" w:hAnsi="Times New Roman" w:cs="Times New Roman"/>
          <w:sz w:val="24"/>
          <w:szCs w:val="24"/>
          <w:lang w:val="fr-FR"/>
        </w:rPr>
        <w:t xml:space="preserve"> projets nationaux </w:t>
      </w:r>
      <w:r w:rsidRPr="00857A59">
        <w:rPr>
          <w:rFonts w:ascii="Times New Roman" w:hAnsi="Times New Roman" w:cs="Times New Roman"/>
          <w:sz w:val="24"/>
          <w:szCs w:val="24"/>
          <w:lang w:val="fr-FR"/>
        </w:rPr>
        <w:lastRenderedPageBreak/>
        <w:t>visant à réaliser des percées dans le domaine des technologies clés</w:t>
      </w:r>
      <w:r w:rsidRPr="00857A59">
        <w:rPr>
          <w:rFonts w:ascii="Times New Roman" w:hAnsi="Times New Roman" w:cs="Times New Roman"/>
          <w:kern w:val="0"/>
          <w:sz w:val="24"/>
          <w:szCs w:val="24"/>
          <w:lang w:val="fr-FR"/>
        </w:rPr>
        <w:t xml:space="preserve">, tout en leur ouvrant davantage l’accès aux grandes </w:t>
      </w:r>
      <w:r w:rsidRPr="00857A59">
        <w:rPr>
          <w:rFonts w:ascii="Times New Roman" w:eastAsiaTheme="minorHAnsi" w:hAnsi="Times New Roman" w:cs="Times New Roman"/>
          <w:sz w:val="24"/>
          <w:szCs w:val="24"/>
          <w:lang w:val="fr-FR"/>
        </w:rPr>
        <w:t>infrastructures nationales</w:t>
      </w:r>
      <w:r w:rsidRPr="00857A59">
        <w:rPr>
          <w:rFonts w:ascii="Times New Roman" w:hAnsi="Times New Roman" w:cs="Times New Roman"/>
          <w:sz w:val="24"/>
          <w:szCs w:val="24"/>
          <w:lang w:val="fr-FR"/>
        </w:rPr>
        <w:t xml:space="preserve"> de recherche scientifique.</w:t>
      </w:r>
      <w:r w:rsidRPr="00857A59">
        <w:rPr>
          <w:rFonts w:ascii="Times New Roman" w:hAnsi="Times New Roman" w:cs="Times New Roman"/>
          <w:snapToGrid w:val="0"/>
          <w:sz w:val="24"/>
          <w:szCs w:val="24"/>
          <w:lang w:val="fr-FR"/>
        </w:rPr>
        <w:t xml:space="preserve"> Grâce à une </w:t>
      </w:r>
      <w:r w:rsidRPr="00857A59">
        <w:rPr>
          <w:rFonts w:ascii="Times New Roman" w:eastAsiaTheme="minorHAnsi" w:hAnsi="Times New Roman" w:cs="Times New Roman"/>
          <w:sz w:val="24"/>
          <w:szCs w:val="24"/>
          <w:lang w:val="fr-FR"/>
        </w:rPr>
        <w:t>amélior</w:t>
      </w:r>
      <w:r w:rsidRPr="00857A59">
        <w:rPr>
          <w:rFonts w:ascii="Times New Roman" w:hAnsi="Times New Roman" w:cs="Times New Roman"/>
          <w:sz w:val="24"/>
          <w:szCs w:val="24"/>
          <w:lang w:val="fr-FR"/>
        </w:rPr>
        <w:t>ation des politiques et systèmes</w:t>
      </w:r>
      <w:r w:rsidRPr="00857A59">
        <w:rPr>
          <w:rFonts w:ascii="Times New Roman" w:eastAsiaTheme="minorHAnsi" w:hAnsi="Times New Roman" w:cs="Times New Roman"/>
          <w:sz w:val="24"/>
          <w:szCs w:val="24"/>
          <w:lang w:val="fr-FR"/>
        </w:rPr>
        <w:t xml:space="preserve"> de soutien à leur </w:t>
      </w:r>
      <w:r w:rsidRPr="00857A59">
        <w:rPr>
          <w:rFonts w:ascii="Times New Roman" w:hAnsi="Times New Roman" w:cs="Times New Roman"/>
          <w:sz w:val="24"/>
          <w:szCs w:val="24"/>
          <w:lang w:val="fr-FR"/>
        </w:rPr>
        <w:t>financement</w:t>
      </w:r>
      <w:r w:rsidRPr="00857A59">
        <w:rPr>
          <w:rFonts w:ascii="Times New Roman" w:eastAsiaTheme="minorHAnsi" w:hAnsi="Times New Roman" w:cs="Times New Roman"/>
          <w:sz w:val="24"/>
          <w:szCs w:val="24"/>
          <w:lang w:val="fr-FR"/>
        </w:rPr>
        <w:t>, les</w:t>
      </w:r>
      <w:r w:rsidRPr="00857A59">
        <w:rPr>
          <w:rFonts w:ascii="Times New Roman" w:hAnsi="Times New Roman" w:cs="Times New Roman"/>
          <w:sz w:val="24"/>
          <w:szCs w:val="24"/>
          <w:lang w:val="fr-FR"/>
        </w:rPr>
        <w:t xml:space="preserve"> entreprises </w:t>
      </w:r>
      <w:r w:rsidRPr="00857A59">
        <w:rPr>
          <w:rFonts w:ascii="Times New Roman" w:eastAsiaTheme="minorHAnsi" w:hAnsi="Times New Roman" w:cs="Times New Roman"/>
          <w:sz w:val="24"/>
          <w:szCs w:val="24"/>
          <w:lang w:val="fr-FR"/>
        </w:rPr>
        <w:t>privées</w:t>
      </w:r>
      <w:r w:rsidRPr="00857A59">
        <w:rPr>
          <w:rFonts w:ascii="Times New Roman" w:hAnsi="Times New Roman" w:cs="Times New Roman"/>
          <w:snapToGrid w:val="0"/>
          <w:sz w:val="24"/>
          <w:szCs w:val="24"/>
          <w:lang w:val="fr-FR"/>
        </w:rPr>
        <w:t xml:space="preserve"> pourront trouver plus facilement des financements et à des conditions</w:t>
      </w:r>
      <w:r w:rsidRPr="00857A59">
        <w:rPr>
          <w:rFonts w:ascii="Times New Roman" w:hAnsi="Times New Roman" w:cs="Times New Roman"/>
          <w:sz w:val="24"/>
          <w:szCs w:val="24"/>
          <w:lang w:val="fr-FR"/>
        </w:rPr>
        <w:t xml:space="preserve"> plus favorables</w:t>
      </w:r>
      <w:r w:rsidRPr="00857A59">
        <w:rPr>
          <w:rFonts w:ascii="Times New Roman" w:hAnsi="Times New Roman" w:cs="Times New Roman"/>
          <w:snapToGrid w:val="0"/>
          <w:sz w:val="24"/>
          <w:szCs w:val="24"/>
          <w:lang w:val="fr-FR"/>
        </w:rPr>
        <w:t xml:space="preserve">. </w:t>
      </w:r>
      <w:r w:rsidRPr="00857A59">
        <w:rPr>
          <w:rFonts w:ascii="Times New Roman" w:hAnsi="Times New Roman" w:cs="Times New Roman"/>
          <w:sz w:val="24"/>
          <w:szCs w:val="24"/>
          <w:lang w:val="fr-FR"/>
        </w:rPr>
        <w:t xml:space="preserve">Les lois et règlements sur le contrôle permanent des facturations parafiscales aux entreprises et le paiement des arriérés dus aux entreprises seront </w:t>
      </w:r>
      <w:r w:rsidRPr="00857A59">
        <w:rPr>
          <w:rFonts w:ascii="Times New Roman" w:eastAsia="宋体" w:hAnsi="Times New Roman" w:cs="Times New Roman"/>
          <w:kern w:val="0"/>
          <w:sz w:val="24"/>
          <w:szCs w:val="24"/>
          <w:lang w:val="fr-FR"/>
        </w:rPr>
        <w:t>perfectionnés</w:t>
      </w:r>
      <w:r w:rsidRPr="00857A59">
        <w:rPr>
          <w:rFonts w:ascii="Times New Roman" w:hAnsi="Times New Roman" w:cs="Times New Roman"/>
          <w:sz w:val="24"/>
          <w:szCs w:val="24"/>
          <w:lang w:val="fr-FR"/>
        </w:rPr>
        <w:t>. Un système d’évaluation</w:t>
      </w:r>
      <w:r w:rsidRPr="00857A59">
        <w:rPr>
          <w:rFonts w:ascii="Times New Roman" w:eastAsiaTheme="minorHAnsi" w:hAnsi="Times New Roman" w:cs="Times New Roman"/>
          <w:sz w:val="24"/>
          <w:szCs w:val="24"/>
          <w:lang w:val="fr-FR"/>
        </w:rPr>
        <w:t xml:space="preserve"> globale de </w:t>
      </w:r>
      <w:r w:rsidRPr="00857A59">
        <w:rPr>
          <w:rFonts w:ascii="Times New Roman" w:hAnsi="Times New Roman" w:cs="Times New Roman"/>
          <w:sz w:val="24"/>
          <w:szCs w:val="24"/>
          <w:lang w:val="fr-FR"/>
        </w:rPr>
        <w:t xml:space="preserve">la crédibilité </w:t>
      </w:r>
      <w:r w:rsidRPr="00857A59">
        <w:rPr>
          <w:rFonts w:ascii="Times New Roman" w:eastAsiaTheme="minorHAnsi" w:hAnsi="Times New Roman" w:cs="Times New Roman"/>
          <w:sz w:val="24"/>
          <w:szCs w:val="24"/>
          <w:lang w:val="fr-FR"/>
        </w:rPr>
        <w:t>des</w:t>
      </w:r>
      <w:r w:rsidRPr="00857A59">
        <w:rPr>
          <w:rFonts w:ascii="Times New Roman" w:hAnsi="Times New Roman" w:cs="Times New Roman"/>
          <w:sz w:val="24"/>
          <w:szCs w:val="24"/>
          <w:lang w:val="fr-FR"/>
        </w:rPr>
        <w:t xml:space="preserve"> entreprises </w:t>
      </w:r>
      <w:r w:rsidRPr="00857A59">
        <w:rPr>
          <w:rFonts w:ascii="Times New Roman" w:eastAsiaTheme="minorHAnsi" w:hAnsi="Times New Roman" w:cs="Times New Roman"/>
          <w:sz w:val="24"/>
          <w:szCs w:val="24"/>
          <w:lang w:val="fr-FR"/>
        </w:rPr>
        <w:t>privées</w:t>
      </w:r>
      <w:r w:rsidRPr="00857A59">
        <w:rPr>
          <w:rFonts w:ascii="Times New Roman" w:hAnsi="Times New Roman" w:cs="Times New Roman"/>
          <w:sz w:val="24"/>
          <w:szCs w:val="24"/>
          <w:lang w:val="fr-FR"/>
        </w:rPr>
        <w:t xml:space="preserve"> sera créé plus rapidement, et le système </w:t>
      </w:r>
      <w:r w:rsidRPr="00857A59">
        <w:rPr>
          <w:rFonts w:ascii="Times New Roman" w:eastAsiaTheme="minorHAnsi" w:hAnsi="Times New Roman" w:cs="Times New Roman"/>
          <w:sz w:val="24"/>
          <w:szCs w:val="24"/>
          <w:lang w:val="fr-FR"/>
        </w:rPr>
        <w:t>visant à améliorer la cote de crédit des PME privées sera peaufiné. Un soutien sera accordé aux</w:t>
      </w:r>
      <w:r w:rsidRPr="00857A59">
        <w:rPr>
          <w:rFonts w:ascii="Times New Roman" w:hAnsi="Times New Roman" w:cs="Times New Roman"/>
          <w:sz w:val="24"/>
          <w:szCs w:val="24"/>
          <w:lang w:val="fr-FR"/>
        </w:rPr>
        <w:t xml:space="preserve"> entreprises </w:t>
      </w:r>
      <w:r w:rsidRPr="00857A59">
        <w:rPr>
          <w:rFonts w:ascii="Times New Roman" w:eastAsiaTheme="minorHAnsi" w:hAnsi="Times New Roman" w:cs="Times New Roman"/>
          <w:sz w:val="24"/>
          <w:szCs w:val="24"/>
          <w:lang w:val="fr-FR"/>
        </w:rPr>
        <w:t>privées</w:t>
      </w:r>
      <w:r w:rsidRPr="00857A59">
        <w:rPr>
          <w:rFonts w:ascii="Times New Roman" w:eastAsia="宋体" w:hAnsi="Times New Roman" w:cs="Times New Roman"/>
          <w:kern w:val="0"/>
          <w:sz w:val="24"/>
          <w:szCs w:val="24"/>
          <w:lang w:val="fr-FR"/>
        </w:rPr>
        <w:t xml:space="preserve"> pour les aider à améliorer </w:t>
      </w:r>
      <w:r w:rsidRPr="00857A59">
        <w:rPr>
          <w:rFonts w:ascii="Times New Roman" w:hAnsi="Times New Roman" w:cs="Times New Roman"/>
          <w:sz w:val="24"/>
          <w:szCs w:val="24"/>
          <w:lang w:val="fr-FR"/>
        </w:rPr>
        <w:t xml:space="preserve">leur </w:t>
      </w:r>
      <w:r w:rsidRPr="00857A59">
        <w:rPr>
          <w:rFonts w:ascii="Times New Roman" w:eastAsia="宋体" w:hAnsi="Times New Roman" w:cs="Times New Roman"/>
          <w:kern w:val="0"/>
          <w:sz w:val="24"/>
          <w:szCs w:val="24"/>
          <w:lang w:val="fr-FR"/>
        </w:rPr>
        <w:t xml:space="preserve">structure de </w:t>
      </w:r>
      <w:r w:rsidRPr="00857A59">
        <w:rPr>
          <w:rFonts w:ascii="Times New Roman" w:hAnsi="Times New Roman" w:cs="Times New Roman"/>
          <w:sz w:val="24"/>
          <w:szCs w:val="24"/>
          <w:lang w:val="fr-FR"/>
        </w:rPr>
        <w:t>gouvernance</w:t>
      </w:r>
      <w:r w:rsidRPr="00857A59">
        <w:rPr>
          <w:rFonts w:ascii="Times New Roman" w:eastAsia="宋体" w:hAnsi="Times New Roman" w:cs="Times New Roman"/>
          <w:kern w:val="0"/>
          <w:sz w:val="24"/>
          <w:szCs w:val="24"/>
          <w:lang w:val="fr-FR"/>
        </w:rPr>
        <w:t xml:space="preserve">, leur système de gestion, </w:t>
      </w:r>
      <w:r w:rsidRPr="00857A59">
        <w:rPr>
          <w:rFonts w:ascii="Times New Roman" w:eastAsiaTheme="minorHAnsi" w:hAnsi="Times New Roman" w:cs="Times New Roman"/>
          <w:sz w:val="24"/>
          <w:szCs w:val="24"/>
          <w:lang w:val="fr-FR"/>
        </w:rPr>
        <w:t>leur</w:t>
      </w:r>
      <w:r w:rsidRPr="00857A59">
        <w:rPr>
          <w:rFonts w:ascii="Times New Roman" w:hAnsi="Times New Roman" w:cs="Times New Roman"/>
          <w:sz w:val="24"/>
          <w:szCs w:val="24"/>
          <w:lang w:val="fr-FR"/>
        </w:rPr>
        <w:t xml:space="preserve"> mise en conformité et leur capacité à prévenir l</w:t>
      </w:r>
      <w:r w:rsidR="00F479D6" w:rsidRPr="00857A59">
        <w:rPr>
          <w:rFonts w:ascii="Times New Roman" w:hAnsi="Times New Roman" w:cs="Times New Roman"/>
          <w:sz w:val="24"/>
          <w:szCs w:val="24"/>
          <w:lang w:val="fr-FR"/>
        </w:rPr>
        <w:t xml:space="preserve">a </w:t>
      </w:r>
      <w:r w:rsidRPr="00857A59">
        <w:rPr>
          <w:rFonts w:ascii="Times New Roman" w:hAnsi="Times New Roman" w:cs="Times New Roman"/>
          <w:sz w:val="24"/>
          <w:szCs w:val="24"/>
          <w:lang w:val="fr-FR"/>
        </w:rPr>
        <w:t xml:space="preserve">corruption. En outre, nous renforcerons les contrôles pendant et après, et les inspections </w:t>
      </w:r>
      <w:r w:rsidRPr="00857A59">
        <w:rPr>
          <w:rFonts w:ascii="Times New Roman" w:hAnsi="Times New Roman" w:cs="Times New Roman"/>
          <w:kern w:val="0"/>
          <w:sz w:val="24"/>
          <w:szCs w:val="24"/>
          <w:lang w:val="fr-FR"/>
        </w:rPr>
        <w:t>administratives</w:t>
      </w:r>
      <w:r w:rsidRPr="00857A59">
        <w:rPr>
          <w:rFonts w:ascii="Times New Roman" w:eastAsiaTheme="minorHAnsi" w:hAnsi="Times New Roman" w:cs="Times New Roman"/>
          <w:sz w:val="24"/>
          <w:szCs w:val="24"/>
          <w:lang w:val="fr-FR"/>
        </w:rPr>
        <w:t xml:space="preserve"> à leur égard </w:t>
      </w:r>
      <w:r w:rsidRPr="00857A59">
        <w:rPr>
          <w:rFonts w:ascii="Times New Roman" w:hAnsi="Times New Roman" w:cs="Times New Roman"/>
          <w:sz w:val="24"/>
          <w:szCs w:val="24"/>
          <w:lang w:val="fr-FR"/>
        </w:rPr>
        <w:t>seront mieux réglementées.</w:t>
      </w:r>
    </w:p>
    <w:p w:rsidR="007D538F" w:rsidRPr="00857A59" w:rsidRDefault="007D538F" w:rsidP="00C90F64">
      <w:pPr>
        <w:adjustRightInd w:val="0"/>
        <w:snapToGrid w:val="0"/>
        <w:spacing w:line="300" w:lineRule="auto"/>
        <w:ind w:firstLine="420"/>
        <w:rPr>
          <w:rFonts w:ascii="Times New Roman" w:eastAsia="宋体" w:hAnsi="Times New Roman" w:cs="Times New Roman"/>
          <w:kern w:val="0"/>
          <w:sz w:val="24"/>
          <w:szCs w:val="24"/>
          <w:lang w:val="fr-FR"/>
        </w:rPr>
      </w:pPr>
      <w:r w:rsidRPr="00857A59">
        <w:rPr>
          <w:rFonts w:ascii="Times New Roman" w:hAnsi="Times New Roman" w:cs="Times New Roman"/>
          <w:sz w:val="24"/>
          <w:szCs w:val="24"/>
          <w:lang w:val="fr-FR"/>
        </w:rPr>
        <w:t xml:space="preserve">Nous devons </w:t>
      </w:r>
      <w:r w:rsidRPr="00857A59">
        <w:rPr>
          <w:rFonts w:ascii="Times New Roman" w:eastAsia="宋体" w:hAnsi="Times New Roman" w:cs="Times New Roman"/>
          <w:kern w:val="0"/>
          <w:sz w:val="24"/>
          <w:szCs w:val="24"/>
          <w:lang w:val="fr-FR"/>
        </w:rPr>
        <w:t xml:space="preserve">parachever le système d’entreprise moderne </w:t>
      </w:r>
      <w:r w:rsidRPr="00857A59">
        <w:rPr>
          <w:rFonts w:ascii="Times New Roman" w:eastAsiaTheme="minorHAnsi" w:hAnsi="Times New Roman" w:cs="Times New Roman"/>
          <w:sz w:val="24"/>
          <w:szCs w:val="24"/>
          <w:lang w:val="fr-FR"/>
        </w:rPr>
        <w:t>à la chinoise, mettre à l’honneur l’esprit entrepreneurial et aider les différents types d’</w:t>
      </w:r>
      <w:r w:rsidRPr="00857A59">
        <w:rPr>
          <w:rFonts w:ascii="Times New Roman" w:hAnsi="Times New Roman" w:cs="Times New Roman"/>
          <w:sz w:val="24"/>
          <w:szCs w:val="24"/>
          <w:lang w:val="fr-FR"/>
        </w:rPr>
        <w:t>entreprises</w:t>
      </w:r>
      <w:r w:rsidRPr="00857A59">
        <w:rPr>
          <w:rFonts w:ascii="Times New Roman" w:eastAsiaTheme="minorHAnsi" w:hAnsi="Times New Roman" w:cs="Times New Roman"/>
          <w:sz w:val="24"/>
          <w:szCs w:val="24"/>
          <w:lang w:val="fr-FR"/>
        </w:rPr>
        <w:t xml:space="preserve"> à utiliser </w:t>
      </w:r>
      <w:r w:rsidRPr="00857A59">
        <w:rPr>
          <w:rFonts w:ascii="Times New Roman" w:hAnsi="Times New Roman" w:cs="Times New Roman"/>
          <w:sz w:val="24"/>
          <w:szCs w:val="24"/>
          <w:lang w:val="fr-FR"/>
        </w:rPr>
        <w:t>l</w:t>
      </w:r>
      <w:r w:rsidRPr="00857A59">
        <w:rPr>
          <w:rFonts w:ascii="Times New Roman" w:eastAsiaTheme="minorHAnsi" w:hAnsi="Times New Roman" w:cs="Times New Roman"/>
          <w:sz w:val="24"/>
          <w:szCs w:val="24"/>
          <w:lang w:val="fr-FR"/>
        </w:rPr>
        <w:t xml:space="preserve">es ressources et les facteurs de production de manière plus efficace, à élever leur niveau </w:t>
      </w:r>
      <w:r w:rsidRPr="00857A59">
        <w:rPr>
          <w:rFonts w:ascii="Times New Roman" w:eastAsia="宋体" w:hAnsi="Times New Roman" w:cs="Times New Roman"/>
          <w:kern w:val="0"/>
          <w:sz w:val="24"/>
          <w:szCs w:val="24"/>
          <w:lang w:val="fr-FR"/>
        </w:rPr>
        <w:t xml:space="preserve">de gestion et </w:t>
      </w:r>
      <w:r w:rsidRPr="00857A59">
        <w:rPr>
          <w:rFonts w:ascii="Times New Roman" w:eastAsiaTheme="minorHAnsi" w:hAnsi="Times New Roman" w:cs="Times New Roman"/>
          <w:sz w:val="24"/>
          <w:szCs w:val="24"/>
          <w:lang w:val="fr-FR"/>
        </w:rPr>
        <w:t>d’exploitation, ainsi qu’à remplir leur devoir social</w:t>
      </w:r>
      <w:r w:rsidRPr="00857A59">
        <w:rPr>
          <w:rFonts w:ascii="Times New Roman" w:eastAsia="宋体" w:hAnsi="Times New Roman" w:cs="Times New Roman"/>
          <w:kern w:val="0"/>
          <w:sz w:val="24"/>
          <w:szCs w:val="24"/>
          <w:lang w:val="fr-FR"/>
        </w:rPr>
        <w:t>, afin d’</w:t>
      </w:r>
      <w:r w:rsidRPr="00857A59">
        <w:rPr>
          <w:rFonts w:ascii="Times New Roman" w:eastAsiaTheme="minorHAnsi" w:hAnsi="Times New Roman" w:cs="Times New Roman"/>
          <w:sz w:val="24"/>
          <w:szCs w:val="24"/>
          <w:lang w:val="fr-FR"/>
        </w:rPr>
        <w:t>accélérer la création d’un plus grand nombre d’entreprises de premier rang mondial.</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6) M</w:t>
      </w:r>
      <w:r w:rsidRPr="00857A59">
        <w:rPr>
          <w:rFonts w:ascii="Times New Roman" w:hAnsi="Times New Roman" w:cs="Times New Roman"/>
          <w:b/>
          <w:kern w:val="0"/>
          <w:sz w:val="24"/>
          <w:szCs w:val="24"/>
          <w:lang w:val="fr-FR"/>
        </w:rPr>
        <w:t>ettre en place un marché unique au niveau national</w:t>
      </w:r>
      <w:r w:rsidRPr="00857A59">
        <w:rPr>
          <w:rFonts w:ascii="Times New Roman" w:hAnsi="Times New Roman" w:cs="Times New Roman"/>
          <w:b/>
          <w:snapToGrid w:val="0"/>
          <w:kern w:val="0"/>
          <w:sz w:val="24"/>
          <w:szCs w:val="24"/>
          <w:lang w:val="fr-FR"/>
        </w:rPr>
        <w:t>.</w:t>
      </w:r>
      <w:r w:rsidRPr="00857A59">
        <w:rPr>
          <w:rFonts w:ascii="Times New Roman" w:hAnsi="Times New Roman" w:cs="Times New Roman"/>
          <w:snapToGrid w:val="0"/>
          <w:kern w:val="0"/>
          <w:sz w:val="24"/>
          <w:szCs w:val="24"/>
          <w:lang w:val="fr-FR"/>
        </w:rPr>
        <w:t xml:space="preserve"> </w:t>
      </w:r>
      <w:r w:rsidRPr="00857A59">
        <w:rPr>
          <w:rFonts w:ascii="Times New Roman" w:hAnsi="Times New Roman" w:cs="Times New Roman"/>
          <w:sz w:val="24"/>
          <w:szCs w:val="24"/>
          <w:lang w:val="fr-FR"/>
        </w:rPr>
        <w:t xml:space="preserve">Nous travaillerons à uniformiser </w:t>
      </w:r>
      <w:r w:rsidRPr="00857A59">
        <w:rPr>
          <w:rFonts w:ascii="Times New Roman" w:hAnsi="Times New Roman" w:cs="Times New Roman"/>
          <w:snapToGrid w:val="0"/>
          <w:sz w:val="24"/>
          <w:szCs w:val="24"/>
          <w:lang w:val="fr-FR"/>
        </w:rPr>
        <w:t>les règles et les systèmes fondamentaux</w:t>
      </w:r>
      <w:r w:rsidRPr="00857A59">
        <w:rPr>
          <w:rFonts w:ascii="Times New Roman" w:hAnsi="Times New Roman" w:cs="Times New Roman"/>
          <w:sz w:val="24"/>
          <w:szCs w:val="24"/>
          <w:lang w:val="fr-FR"/>
        </w:rPr>
        <w:t xml:space="preserve"> du marché, à assurer un contrôle</w:t>
      </w:r>
      <w:r w:rsidRPr="00857A59">
        <w:rPr>
          <w:rFonts w:ascii="Times New Roman" w:hAnsi="Times New Roman" w:cs="Times New Roman"/>
          <w:snapToGrid w:val="0"/>
          <w:sz w:val="24"/>
          <w:szCs w:val="24"/>
          <w:lang w:val="fr-FR"/>
        </w:rPr>
        <w:t xml:space="preserve"> équitable et uniforme du marché, et à réaliser selon des normes élevées </w:t>
      </w:r>
      <w:r w:rsidR="000B218E" w:rsidRPr="00857A59">
        <w:rPr>
          <w:rFonts w:ascii="Times New Roman" w:hAnsi="Times New Roman" w:cs="Times New Roman"/>
          <w:snapToGrid w:val="0"/>
          <w:sz w:val="24"/>
          <w:szCs w:val="24"/>
          <w:lang w:val="fr-FR"/>
        </w:rPr>
        <w:t>l’</w:t>
      </w:r>
      <w:r w:rsidRPr="00857A59">
        <w:rPr>
          <w:rFonts w:ascii="Times New Roman" w:hAnsi="Times New Roman" w:cs="Times New Roman"/>
          <w:sz w:val="24"/>
          <w:szCs w:val="24"/>
          <w:lang w:val="fr-FR"/>
        </w:rPr>
        <w:t>interconnexion des infrastructures</w:t>
      </w:r>
      <w:r w:rsidRPr="00857A59">
        <w:rPr>
          <w:rFonts w:ascii="Times New Roman" w:hAnsi="Times New Roman" w:cs="Times New Roman"/>
          <w:snapToGrid w:val="0"/>
          <w:sz w:val="24"/>
          <w:szCs w:val="24"/>
          <w:lang w:val="fr-FR"/>
        </w:rPr>
        <w:t xml:space="preserve"> du marché</w:t>
      </w:r>
      <w:r w:rsidRPr="00857A59">
        <w:rPr>
          <w:rFonts w:ascii="Times New Roman" w:hAnsi="Times New Roman" w:cs="Times New Roman"/>
          <w:sz w:val="24"/>
          <w:szCs w:val="24"/>
          <w:lang w:val="fr-FR"/>
        </w:rPr>
        <w:t>. Nous exercerons un contrôle plus rigoureux en faveur de la concurrence loyale, multiplierons nos efforts pour lutter contre les monopoles et la concurrence déloyale, assainirons et abolirons les règlements et pratiques allant à l’encontre du marché unique national et de la concurrence loyale. Nous effectuerons une révision des règlements locaux destinés à attirer les investisseurs</w:t>
      </w:r>
      <w:r w:rsidRPr="00857A59" w:rsidDel="0016710A">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et interdirons l’application illégale ou non réglementaire des mesures préférentielles.</w:t>
      </w:r>
      <w:r w:rsidRPr="00857A59">
        <w:rPr>
          <w:rFonts w:ascii="Times New Roman" w:hAnsi="Times New Roman" w:cs="Times New Roman"/>
          <w:kern w:val="0"/>
          <w:sz w:val="24"/>
          <w:szCs w:val="24"/>
          <w:lang w:val="fr-FR"/>
        </w:rPr>
        <w:t xml:space="preserve"> Il faut parachever le réseau des plateformes de transaction des ressources publiques</w:t>
      </w:r>
      <w:r w:rsidRPr="00857A59">
        <w:rPr>
          <w:rFonts w:ascii="Times New Roman" w:hAnsi="Times New Roman" w:cs="Times New Roman"/>
          <w:sz w:val="24"/>
          <w:szCs w:val="24"/>
          <w:lang w:val="fr-FR"/>
        </w:rPr>
        <w:t xml:space="preserve"> (appel d’offres et soumission de projet, achats publics d</w:t>
      </w:r>
      <w:r w:rsidRPr="00857A59">
        <w:rPr>
          <w:rFonts w:ascii="Times New Roman" w:hAnsi="Times New Roman" w:cs="Times New Roman"/>
          <w:kern w:val="0"/>
          <w:sz w:val="24"/>
          <w:szCs w:val="24"/>
          <w:lang w:val="fr-FR"/>
        </w:rPr>
        <w:t>es administrations, d</w:t>
      </w:r>
      <w:r w:rsidRPr="00857A59">
        <w:rPr>
          <w:rFonts w:ascii="Times New Roman" w:hAnsi="Times New Roman" w:cs="Times New Roman"/>
          <w:sz w:val="24"/>
          <w:szCs w:val="24"/>
          <w:lang w:val="fr-FR"/>
        </w:rPr>
        <w:t xml:space="preserve">es établissements d’intérêt public et </w:t>
      </w:r>
      <w:r w:rsidRPr="00857A59">
        <w:rPr>
          <w:rFonts w:ascii="Times New Roman" w:eastAsiaTheme="minorHAnsi" w:hAnsi="Times New Roman" w:cs="Times New Roman"/>
          <w:sz w:val="24"/>
          <w:szCs w:val="24"/>
          <w:lang w:val="fr-FR"/>
        </w:rPr>
        <w:t>des entreprises publiques)</w:t>
      </w:r>
      <w:r w:rsidRPr="00857A59">
        <w:rPr>
          <w:rFonts w:ascii="Times New Roman" w:hAnsi="Times New Roman" w:cs="Times New Roman"/>
          <w:sz w:val="24"/>
          <w:szCs w:val="24"/>
          <w:lang w:val="fr-FR"/>
        </w:rPr>
        <w:t xml:space="preserve">, en veillant à ce qu’il soit unifié, mieux réglementé et qu’il permette un meilleur </w:t>
      </w:r>
      <w:r w:rsidRPr="00857A59">
        <w:rPr>
          <w:rFonts w:ascii="Times New Roman" w:hAnsi="Times New Roman" w:cs="Times New Roman"/>
          <w:kern w:val="0"/>
          <w:sz w:val="24"/>
          <w:szCs w:val="24"/>
          <w:lang w:val="fr-FR"/>
        </w:rPr>
        <w:t>partage</w:t>
      </w:r>
      <w:r w:rsidRPr="00857A59">
        <w:rPr>
          <w:rFonts w:ascii="Times New Roman" w:hAnsi="Times New Roman" w:cs="Times New Roman"/>
          <w:sz w:val="24"/>
          <w:szCs w:val="24"/>
          <w:lang w:val="fr-FR"/>
        </w:rPr>
        <w:t xml:space="preserve"> de l’information. Nous ferons en sorte que la gestion des projets soit réalisée de manière transparente durant tout le processus. Nous devons </w:t>
      </w:r>
      <w:r w:rsidRPr="00857A59">
        <w:rPr>
          <w:rFonts w:ascii="Times New Roman" w:hAnsi="Times New Roman" w:cs="Times New Roman"/>
          <w:kern w:val="0"/>
          <w:sz w:val="24"/>
          <w:szCs w:val="24"/>
          <w:lang w:val="fr-FR"/>
        </w:rPr>
        <w:t>améliorer notre capacité et le niveau</w:t>
      </w:r>
      <w:r w:rsidRPr="00857A59">
        <w:rPr>
          <w:rFonts w:ascii="Times New Roman" w:hAnsi="Times New Roman" w:cs="Times New Roman"/>
          <w:sz w:val="24"/>
          <w:szCs w:val="24"/>
          <w:lang w:val="fr-FR"/>
        </w:rPr>
        <w:t xml:space="preserve"> de contrôle</w:t>
      </w:r>
      <w:r w:rsidRPr="00857A59">
        <w:rPr>
          <w:rFonts w:ascii="Times New Roman" w:hAnsi="Times New Roman" w:cs="Times New Roman"/>
          <w:snapToGrid w:val="0"/>
          <w:sz w:val="24"/>
          <w:szCs w:val="24"/>
          <w:lang w:val="fr-FR"/>
        </w:rPr>
        <w:t xml:space="preserve"> global du marché. </w:t>
      </w:r>
      <w:r w:rsidRPr="00857A59">
        <w:rPr>
          <w:rFonts w:ascii="Times New Roman" w:hAnsi="Times New Roman" w:cs="Times New Roman"/>
          <w:sz w:val="24"/>
          <w:szCs w:val="24"/>
          <w:lang w:val="fr-FR"/>
        </w:rPr>
        <w:t xml:space="preserve">Le système national de normes sera perfectionné, et la réforme du système de gestion des normes locales sera menée en profondeur. </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napToGrid w:val="0"/>
          <w:sz w:val="24"/>
          <w:szCs w:val="24"/>
          <w:lang w:val="fr-FR"/>
        </w:rPr>
        <w:t>Nous devons parfaire les systèmes</w:t>
      </w:r>
      <w:r w:rsidRPr="00857A59">
        <w:rPr>
          <w:rFonts w:ascii="Times New Roman" w:eastAsiaTheme="minorHAnsi" w:hAnsi="Times New Roman" w:cs="Times New Roman"/>
          <w:sz w:val="24"/>
          <w:szCs w:val="24"/>
          <w:lang w:val="fr-FR"/>
        </w:rPr>
        <w:t xml:space="preserve"> et règles du marché</w:t>
      </w:r>
      <w:r w:rsidRPr="00857A59">
        <w:rPr>
          <w:rFonts w:ascii="Times New Roman" w:hAnsi="Times New Roman" w:cs="Times New Roman"/>
          <w:sz w:val="24"/>
          <w:szCs w:val="24"/>
          <w:lang w:val="fr-FR"/>
        </w:rPr>
        <w:t xml:space="preserve"> d</w:t>
      </w:r>
      <w:r w:rsidRPr="00857A59">
        <w:rPr>
          <w:rFonts w:ascii="Times New Roman" w:eastAsiaTheme="minorHAnsi" w:hAnsi="Times New Roman" w:cs="Times New Roman"/>
          <w:sz w:val="24"/>
          <w:szCs w:val="24"/>
          <w:lang w:val="fr-FR"/>
        </w:rPr>
        <w:t>es facteurs</w:t>
      </w:r>
      <w:r w:rsidRPr="00857A59">
        <w:rPr>
          <w:rFonts w:ascii="Times New Roman" w:hAnsi="Times New Roman" w:cs="Times New Roman"/>
          <w:sz w:val="24"/>
          <w:szCs w:val="24"/>
          <w:lang w:val="fr-FR"/>
        </w:rPr>
        <w:t xml:space="preserve"> en vue de promouvoir </w:t>
      </w:r>
      <w:r w:rsidRPr="00857A59">
        <w:rPr>
          <w:rFonts w:ascii="Times New Roman" w:eastAsiaTheme="minorHAnsi" w:hAnsi="Times New Roman" w:cs="Times New Roman"/>
          <w:sz w:val="24"/>
          <w:szCs w:val="24"/>
          <w:lang w:val="fr-FR"/>
        </w:rPr>
        <w:t>la circulation fluide des facteurs de production,</w:t>
      </w:r>
      <w:r w:rsidRPr="00857A59">
        <w:rPr>
          <w:rFonts w:ascii="Times New Roman" w:hAnsi="Times New Roman" w:cs="Times New Roman"/>
          <w:sz w:val="24"/>
          <w:szCs w:val="24"/>
          <w:lang w:val="fr-FR"/>
        </w:rPr>
        <w:t xml:space="preserve"> l’allocation</w:t>
      </w:r>
      <w:r w:rsidRPr="00857A59">
        <w:rPr>
          <w:rFonts w:ascii="Times New Roman" w:hAnsi="Times New Roman" w:cs="Times New Roman"/>
          <w:kern w:val="0"/>
          <w:sz w:val="24"/>
          <w:szCs w:val="24"/>
          <w:lang w:val="fr-FR"/>
        </w:rPr>
        <w:t xml:space="preserve"> efficace</w:t>
      </w:r>
      <w:r w:rsidRPr="00857A59">
        <w:rPr>
          <w:rFonts w:ascii="Times New Roman" w:hAnsi="Times New Roman" w:cs="Times New Roman"/>
          <w:sz w:val="24"/>
          <w:szCs w:val="24"/>
          <w:lang w:val="fr-FR"/>
        </w:rPr>
        <w:t xml:space="preserve"> </w:t>
      </w:r>
      <w:r w:rsidRPr="00857A59">
        <w:rPr>
          <w:rFonts w:ascii="Times New Roman" w:hAnsi="Times New Roman" w:cs="Times New Roman"/>
          <w:kern w:val="0"/>
          <w:sz w:val="24"/>
          <w:szCs w:val="24"/>
          <w:lang w:val="fr-FR"/>
        </w:rPr>
        <w:t xml:space="preserve">de toutes les ressources et la libération maximale du </w:t>
      </w:r>
      <w:r w:rsidRPr="00857A59">
        <w:rPr>
          <w:rFonts w:ascii="Times New Roman" w:hAnsi="Times New Roman" w:cs="Times New Roman"/>
          <w:sz w:val="24"/>
          <w:szCs w:val="24"/>
          <w:lang w:val="fr-FR"/>
        </w:rPr>
        <w:t>potentiel du marché. Nous travaillerons à construire un marché uniforme des terrains à bâtir pour les villes et les campagnes,</w:t>
      </w:r>
      <w:r w:rsidRPr="00857A59">
        <w:rPr>
          <w:rFonts w:ascii="Times New Roman" w:eastAsia="宋体" w:hAnsi="Times New Roman" w:cs="Times New Roman"/>
          <w:kern w:val="0"/>
          <w:sz w:val="24"/>
          <w:szCs w:val="24"/>
          <w:lang w:val="fr-FR"/>
        </w:rPr>
        <w:t xml:space="preserve"> à </w:t>
      </w:r>
      <w:r w:rsidRPr="00857A59">
        <w:rPr>
          <w:rFonts w:ascii="Times New Roman" w:eastAsia="宋体" w:hAnsi="Times New Roman" w:cs="Times New Roman"/>
          <w:kern w:val="0"/>
          <w:sz w:val="24"/>
          <w:szCs w:val="24"/>
          <w:lang w:val="fr-FR"/>
        </w:rPr>
        <w:lastRenderedPageBreak/>
        <w:t>améliorer</w:t>
      </w:r>
      <w:r w:rsidRPr="00857A59">
        <w:rPr>
          <w:rFonts w:ascii="Times New Roman" w:hAnsi="Times New Roman" w:cs="Times New Roman"/>
          <w:sz w:val="24"/>
          <w:szCs w:val="24"/>
          <w:lang w:val="fr-FR"/>
        </w:rPr>
        <w:t xml:space="preserve"> </w:t>
      </w:r>
      <w:r w:rsidRPr="00857A59">
        <w:rPr>
          <w:rFonts w:ascii="Times New Roman" w:hAnsi="Times New Roman" w:cs="Times New Roman"/>
          <w:snapToGrid w:val="0"/>
          <w:sz w:val="24"/>
          <w:szCs w:val="24"/>
          <w:lang w:val="fr-FR"/>
        </w:rPr>
        <w:t>le système fondamental</w:t>
      </w:r>
      <w:r w:rsidRPr="00857A59">
        <w:rPr>
          <w:rFonts w:ascii="Times New Roman" w:hAnsi="Times New Roman" w:cs="Times New Roman"/>
          <w:sz w:val="24"/>
          <w:szCs w:val="24"/>
          <w:lang w:val="fr-FR"/>
        </w:rPr>
        <w:t xml:space="preserve"> en faveur du </w:t>
      </w:r>
      <w:r w:rsidRPr="00857A59">
        <w:rPr>
          <w:rFonts w:ascii="Times New Roman" w:eastAsia="宋体" w:hAnsi="Times New Roman" w:cs="Times New Roman"/>
          <w:kern w:val="0"/>
          <w:sz w:val="24"/>
          <w:szCs w:val="24"/>
          <w:lang w:val="fr-FR"/>
        </w:rPr>
        <w:t>développement</w:t>
      </w:r>
      <w:r w:rsidRPr="00857A59">
        <w:rPr>
          <w:rFonts w:ascii="Times New Roman" w:eastAsiaTheme="minorHAnsi" w:hAnsi="Times New Roman" w:cs="Times New Roman"/>
          <w:sz w:val="24"/>
          <w:szCs w:val="24"/>
          <w:lang w:val="fr-FR"/>
        </w:rPr>
        <w:t xml:space="preserve"> </w:t>
      </w:r>
      <w:r w:rsidRPr="00857A59">
        <w:rPr>
          <w:rFonts w:ascii="Times New Roman" w:hAnsi="Times New Roman" w:cs="Times New Roman"/>
          <w:sz w:val="24"/>
          <w:szCs w:val="24"/>
          <w:lang w:val="fr-FR"/>
        </w:rPr>
        <w:t xml:space="preserve">réglementé du marché des capitaux, et à </w:t>
      </w:r>
      <w:r w:rsidRPr="00857A59">
        <w:rPr>
          <w:rFonts w:ascii="Times New Roman" w:eastAsia="宋体" w:hAnsi="Times New Roman" w:cs="Times New Roman"/>
          <w:kern w:val="0"/>
          <w:sz w:val="24"/>
          <w:szCs w:val="24"/>
          <w:lang w:val="fr-FR"/>
        </w:rPr>
        <w:t xml:space="preserve">développer </w:t>
      </w:r>
      <w:r w:rsidRPr="00857A59">
        <w:rPr>
          <w:rFonts w:ascii="Times New Roman" w:hAnsi="Times New Roman" w:cs="Times New Roman"/>
          <w:sz w:val="24"/>
          <w:szCs w:val="24"/>
          <w:lang w:val="fr-FR"/>
        </w:rPr>
        <w:t xml:space="preserve">un marché intégré national des technologies et des données. </w:t>
      </w:r>
      <w:r w:rsidRPr="00857A59">
        <w:rPr>
          <w:rFonts w:ascii="Times New Roman" w:hAnsi="Times New Roman" w:cs="Times New Roman"/>
          <w:kern w:val="0"/>
          <w:sz w:val="24"/>
          <w:szCs w:val="24"/>
          <w:lang w:val="fr-FR"/>
        </w:rPr>
        <w:t xml:space="preserve">Nous parachèverons le </w:t>
      </w:r>
      <w:r w:rsidRPr="00857A59">
        <w:rPr>
          <w:rFonts w:ascii="Times New Roman" w:hAnsi="Times New Roman" w:cs="Times New Roman"/>
          <w:sz w:val="24"/>
          <w:szCs w:val="24"/>
          <w:lang w:val="fr-FR"/>
        </w:rPr>
        <w:t>mécanisme de fixation des prix d</w:t>
      </w:r>
      <w:r w:rsidRPr="00857A59">
        <w:rPr>
          <w:rFonts w:ascii="Times New Roman" w:eastAsiaTheme="minorHAnsi" w:hAnsi="Times New Roman" w:cs="Times New Roman"/>
          <w:sz w:val="24"/>
          <w:szCs w:val="24"/>
          <w:lang w:val="fr-FR"/>
        </w:rPr>
        <w:t>es facteurs</w:t>
      </w:r>
      <w:r w:rsidRPr="00857A59">
        <w:rPr>
          <w:rFonts w:ascii="Times New Roman" w:hAnsi="Times New Roman" w:cs="Times New Roman"/>
          <w:sz w:val="24"/>
          <w:szCs w:val="24"/>
          <w:lang w:val="fr-FR"/>
        </w:rPr>
        <w:t xml:space="preserve"> de production selon </w:t>
      </w:r>
      <w:r w:rsidRPr="00857A59">
        <w:rPr>
          <w:rFonts w:ascii="Times New Roman" w:hAnsi="Times New Roman" w:cs="Times New Roman"/>
          <w:kern w:val="0"/>
          <w:sz w:val="24"/>
          <w:szCs w:val="24"/>
          <w:lang w:val="fr-FR"/>
        </w:rPr>
        <w:t xml:space="preserve">la loi de l’offre et la demande, et veillerons à prévenir toute intervention administrative inadéquate sur les prix. Nous </w:t>
      </w:r>
      <w:r w:rsidRPr="00857A59">
        <w:rPr>
          <w:rFonts w:ascii="Times New Roman" w:hAnsi="Times New Roman" w:cs="Times New Roman"/>
          <w:sz w:val="24"/>
          <w:szCs w:val="24"/>
          <w:lang w:val="fr-FR"/>
        </w:rPr>
        <w:t>perfectionnerons</w:t>
      </w:r>
      <w:r w:rsidRPr="00857A59">
        <w:rPr>
          <w:rFonts w:ascii="Times New Roman" w:hAnsi="Times New Roman" w:cs="Times New Roman"/>
          <w:kern w:val="0"/>
          <w:sz w:val="24"/>
          <w:szCs w:val="24"/>
          <w:lang w:val="fr-FR"/>
        </w:rPr>
        <w:t xml:space="preserve"> l</w:t>
      </w:r>
      <w:r w:rsidRPr="00857A59">
        <w:rPr>
          <w:rFonts w:ascii="Times New Roman" w:hAnsi="Times New Roman" w:cs="Times New Roman"/>
          <w:sz w:val="24"/>
          <w:szCs w:val="24"/>
          <w:lang w:val="fr-FR"/>
        </w:rPr>
        <w:t>es mécanismes d’éva</w:t>
      </w:r>
      <w:r w:rsidRPr="00857A59">
        <w:rPr>
          <w:rFonts w:ascii="Times New Roman" w:eastAsiaTheme="minorHAnsi" w:hAnsi="Times New Roman" w:cs="Times New Roman"/>
          <w:sz w:val="24"/>
          <w:szCs w:val="24"/>
          <w:lang w:val="fr-FR"/>
        </w:rPr>
        <w:t xml:space="preserve">luation de la </w:t>
      </w:r>
      <w:r w:rsidRPr="00857A59">
        <w:rPr>
          <w:rFonts w:ascii="Times New Roman" w:eastAsia="华文仿宋" w:hAnsi="Times New Roman" w:cs="Times New Roman"/>
          <w:sz w:val="24"/>
          <w:szCs w:val="24"/>
          <w:lang w:val="fr-FR"/>
        </w:rPr>
        <w:t>contribution des</w:t>
      </w:r>
      <w:r w:rsidRPr="00857A59">
        <w:rPr>
          <w:rFonts w:ascii="Times New Roman" w:eastAsiaTheme="minorHAnsi" w:hAnsi="Times New Roman" w:cs="Times New Roman"/>
          <w:sz w:val="24"/>
          <w:szCs w:val="24"/>
          <w:lang w:val="fr-FR"/>
        </w:rPr>
        <w:t xml:space="preserve"> facteurs de production (travail, </w:t>
      </w:r>
      <w:r w:rsidRPr="00857A59">
        <w:rPr>
          <w:rFonts w:ascii="Times New Roman" w:hAnsi="Times New Roman" w:cs="Times New Roman"/>
          <w:sz w:val="24"/>
          <w:szCs w:val="24"/>
          <w:lang w:val="fr-FR"/>
        </w:rPr>
        <w:t>capitaux, terres, savoir, techniques, gestion, données, etc.</w:t>
      </w:r>
      <w:r w:rsidRPr="00857A59">
        <w:rPr>
          <w:rFonts w:ascii="Times New Roman" w:eastAsiaTheme="minorHAnsi" w:hAnsi="Times New Roman" w:cs="Times New Roman"/>
          <w:sz w:val="24"/>
          <w:szCs w:val="24"/>
          <w:lang w:val="fr-FR"/>
        </w:rPr>
        <w:t xml:space="preserve">) par le marché et de fixation de la </w:t>
      </w:r>
      <w:r w:rsidRPr="00857A59">
        <w:rPr>
          <w:rFonts w:ascii="Times New Roman" w:hAnsi="Times New Roman" w:cs="Times New Roman"/>
          <w:bCs/>
          <w:sz w:val="24"/>
          <w:szCs w:val="24"/>
          <w:lang w:val="fr-FR"/>
        </w:rPr>
        <w:t>rémunération selon</w:t>
      </w:r>
      <w:r w:rsidRPr="00857A59">
        <w:rPr>
          <w:rFonts w:ascii="Times New Roman" w:eastAsiaTheme="minorHAnsi" w:hAnsi="Times New Roman" w:cs="Times New Roman"/>
          <w:sz w:val="24"/>
          <w:szCs w:val="24"/>
          <w:lang w:val="fr-FR"/>
        </w:rPr>
        <w:t xml:space="preserve"> la </w:t>
      </w:r>
      <w:r w:rsidRPr="00857A59">
        <w:rPr>
          <w:rFonts w:ascii="Times New Roman" w:eastAsia="华文仿宋" w:hAnsi="Times New Roman" w:cs="Times New Roman"/>
          <w:sz w:val="24"/>
          <w:szCs w:val="24"/>
          <w:lang w:val="fr-FR"/>
        </w:rPr>
        <w:t>contribution des facteurs de production</w:t>
      </w:r>
      <w:r w:rsidRPr="00857A59">
        <w:rPr>
          <w:rFonts w:ascii="Times New Roman" w:hAnsi="Times New Roman" w:cs="Times New Roman"/>
          <w:sz w:val="24"/>
          <w:szCs w:val="24"/>
          <w:lang w:val="fr-FR"/>
        </w:rPr>
        <w:t xml:space="preserve">. Nous poursuivrons la réforme des prix dans les domaines de l’eau, de l’énergie et des transports, optimiserons </w:t>
      </w:r>
      <w:r w:rsidRPr="00857A59">
        <w:rPr>
          <w:rFonts w:ascii="Times New Roman" w:eastAsia="宋体" w:hAnsi="Times New Roman" w:cs="Times New Roman"/>
          <w:kern w:val="0"/>
          <w:sz w:val="24"/>
          <w:szCs w:val="24"/>
          <w:lang w:val="fr-FR"/>
        </w:rPr>
        <w:t>la tarification graduée de l’eau,</w:t>
      </w:r>
      <w:r w:rsidRPr="00857A59">
        <w:rPr>
          <w:rFonts w:ascii="Times New Roman" w:hAnsi="Times New Roman" w:cs="Times New Roman"/>
          <w:sz w:val="24"/>
          <w:szCs w:val="24"/>
          <w:lang w:val="fr-FR"/>
        </w:rPr>
        <w:t xml:space="preserve"> de l’électricité et du gaz naturel consommés par l</w:t>
      </w:r>
      <w:r w:rsidRPr="00857A59">
        <w:rPr>
          <w:rFonts w:ascii="Times New Roman" w:eastAsia="宋体" w:hAnsi="Times New Roman" w:cs="Times New Roman"/>
          <w:kern w:val="0"/>
          <w:sz w:val="24"/>
          <w:szCs w:val="24"/>
          <w:lang w:val="fr-FR"/>
        </w:rPr>
        <w:t>es ménages,</w:t>
      </w:r>
      <w:r w:rsidRPr="00857A59">
        <w:rPr>
          <w:rFonts w:ascii="Times New Roman" w:hAnsi="Times New Roman" w:cs="Times New Roman"/>
          <w:sz w:val="24"/>
          <w:szCs w:val="24"/>
          <w:lang w:val="fr-FR"/>
        </w:rPr>
        <w:t xml:space="preserve"> </w:t>
      </w:r>
      <w:r w:rsidRPr="00857A59">
        <w:rPr>
          <w:rFonts w:ascii="Times New Roman" w:eastAsia="宋体" w:hAnsi="Times New Roman" w:cs="Times New Roman"/>
          <w:kern w:val="0"/>
          <w:sz w:val="24"/>
          <w:szCs w:val="24"/>
          <w:lang w:val="fr-FR"/>
        </w:rPr>
        <w:t>et</w:t>
      </w:r>
      <w:r w:rsidRPr="00857A59">
        <w:rPr>
          <w:rFonts w:ascii="Times New Roman" w:hAnsi="Times New Roman" w:cs="Times New Roman"/>
          <w:sz w:val="24"/>
          <w:szCs w:val="24"/>
          <w:lang w:val="fr-FR"/>
        </w:rPr>
        <w:t xml:space="preserve"> améliorerons le mécanisme de fixation des prix du carburant.</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perfectionner le s</w:t>
      </w:r>
      <w:r w:rsidRPr="00857A59">
        <w:rPr>
          <w:rFonts w:ascii="Times New Roman" w:eastAsia="宋体" w:hAnsi="Times New Roman" w:cs="Times New Roman"/>
          <w:kern w:val="0"/>
          <w:sz w:val="24"/>
          <w:szCs w:val="24"/>
          <w:lang w:val="fr-FR"/>
        </w:rPr>
        <w:t>ystème de circulation des marchandises,</w:t>
      </w:r>
      <w:r w:rsidRPr="00857A59">
        <w:rPr>
          <w:rFonts w:ascii="Times New Roman" w:hAnsi="Times New Roman" w:cs="Times New Roman"/>
          <w:sz w:val="24"/>
          <w:szCs w:val="24"/>
          <w:lang w:val="fr-FR"/>
        </w:rPr>
        <w:t xml:space="preserve"> accélérer le </w:t>
      </w:r>
      <w:r w:rsidRPr="00857A59">
        <w:rPr>
          <w:rFonts w:ascii="Times New Roman" w:eastAsia="宋体" w:hAnsi="Times New Roman" w:cs="Times New Roman"/>
          <w:kern w:val="0"/>
          <w:sz w:val="24"/>
          <w:szCs w:val="24"/>
          <w:lang w:val="fr-FR"/>
        </w:rPr>
        <w:t>développement</w:t>
      </w:r>
      <w:r w:rsidRPr="00857A59">
        <w:rPr>
          <w:rFonts w:ascii="Times New Roman" w:hAnsi="Times New Roman" w:cs="Times New Roman"/>
          <w:sz w:val="24"/>
          <w:szCs w:val="24"/>
          <w:lang w:val="fr-FR"/>
        </w:rPr>
        <w:t xml:space="preserve"> de l’Internet des objets et p</w:t>
      </w:r>
      <w:r w:rsidRPr="00857A59">
        <w:rPr>
          <w:rFonts w:ascii="Times New Roman" w:eastAsia="宋体" w:hAnsi="Times New Roman" w:cs="Times New Roman"/>
          <w:kern w:val="0"/>
          <w:sz w:val="24"/>
          <w:szCs w:val="24"/>
          <w:lang w:val="fr-FR"/>
        </w:rPr>
        <w:t xml:space="preserve">arachever </w:t>
      </w:r>
      <w:r w:rsidRPr="00857A59">
        <w:rPr>
          <w:rFonts w:ascii="Times New Roman" w:hAnsi="Times New Roman" w:cs="Times New Roman"/>
          <w:sz w:val="24"/>
          <w:szCs w:val="24"/>
          <w:lang w:val="fr-FR"/>
        </w:rPr>
        <w:t xml:space="preserve">les règles et normes intégrées </w:t>
      </w:r>
      <w:r w:rsidRPr="00857A59">
        <w:rPr>
          <w:rFonts w:ascii="Times New Roman" w:eastAsia="宋体" w:hAnsi="Times New Roman" w:cs="Times New Roman"/>
          <w:kern w:val="0"/>
          <w:sz w:val="24"/>
          <w:szCs w:val="24"/>
          <w:lang w:val="fr-FR"/>
        </w:rPr>
        <w:t>de circulation</w:t>
      </w:r>
      <w:r w:rsidRPr="00857A59">
        <w:rPr>
          <w:rFonts w:ascii="Times New Roman" w:hAnsi="Times New Roman" w:cs="Times New Roman"/>
          <w:sz w:val="24"/>
          <w:szCs w:val="24"/>
          <w:lang w:val="fr-FR"/>
        </w:rPr>
        <w:t xml:space="preserve">, afin de diminuer </w:t>
      </w:r>
      <w:r w:rsidRPr="00857A59">
        <w:rPr>
          <w:rFonts w:ascii="Times New Roman" w:eastAsia="宋体" w:hAnsi="Times New Roman" w:cs="Times New Roman"/>
          <w:kern w:val="0"/>
          <w:sz w:val="24"/>
          <w:szCs w:val="24"/>
          <w:lang w:val="fr-FR"/>
        </w:rPr>
        <w:t>les coûts logistiques pour toute la société.</w:t>
      </w:r>
      <w:r w:rsidRPr="00857A59">
        <w:rPr>
          <w:rFonts w:ascii="Times New Roman" w:hAnsi="Times New Roman" w:cs="Times New Roman"/>
          <w:sz w:val="24"/>
          <w:szCs w:val="24"/>
          <w:lang w:val="fr-FR"/>
        </w:rPr>
        <w:t xml:space="preserve"> Il faut a</w:t>
      </w:r>
      <w:r w:rsidRPr="00857A59">
        <w:rPr>
          <w:rFonts w:ascii="Times New Roman" w:eastAsiaTheme="minorHAnsi" w:hAnsi="Times New Roman" w:cs="Times New Roman"/>
          <w:sz w:val="24"/>
          <w:szCs w:val="24"/>
          <w:lang w:val="fr-FR"/>
        </w:rPr>
        <w:t xml:space="preserve">pprofondir </w:t>
      </w:r>
      <w:r w:rsidRPr="00857A59">
        <w:rPr>
          <w:rFonts w:ascii="Times New Roman" w:hAnsi="Times New Roman" w:cs="Times New Roman"/>
          <w:sz w:val="24"/>
          <w:szCs w:val="24"/>
          <w:lang w:val="fr-FR"/>
        </w:rPr>
        <w:t>la réforme du système de gestion</w:t>
      </w:r>
      <w:r w:rsidRPr="00857A59">
        <w:rPr>
          <w:rFonts w:ascii="Times New Roman" w:eastAsia="宋体" w:hAnsi="Times New Roman" w:cs="Times New Roman"/>
          <w:kern w:val="0"/>
          <w:sz w:val="24"/>
          <w:szCs w:val="24"/>
          <w:lang w:val="fr-FR"/>
        </w:rPr>
        <w:t xml:space="preserve"> d</w:t>
      </w:r>
      <w:r w:rsidRPr="00857A59">
        <w:rPr>
          <w:rFonts w:ascii="Times New Roman" w:hAnsi="Times New Roman" w:cs="Times New Roman"/>
          <w:sz w:val="24"/>
          <w:szCs w:val="24"/>
          <w:lang w:val="fr-FR"/>
        </w:rPr>
        <w:t>e l’énergie, construire un marché unique national</w:t>
      </w:r>
      <w:r w:rsidRPr="00857A59" w:rsidDel="00436184">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de l’électricité, et optimiser le mécanisme régulateur du fonctionnement des oléoducs et gazoducs.</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établirons plus rapidement un système </w:t>
      </w:r>
      <w:r w:rsidRPr="00857A59">
        <w:rPr>
          <w:rFonts w:ascii="Times New Roman" w:hAnsi="Times New Roman" w:cs="Times New Roman"/>
          <w:kern w:val="0"/>
          <w:sz w:val="24"/>
          <w:szCs w:val="24"/>
          <w:lang w:val="fr-FR"/>
        </w:rPr>
        <w:t>complet</w:t>
      </w:r>
      <w:r w:rsidRPr="00857A59">
        <w:rPr>
          <w:rFonts w:ascii="Times New Roman" w:hAnsi="Times New Roman" w:cs="Times New Roman"/>
          <w:sz w:val="24"/>
          <w:szCs w:val="24"/>
          <w:lang w:val="fr-FR"/>
        </w:rPr>
        <w:t xml:space="preserve"> de la demande intérieure ; créerons un mécanisme permanent d’investissements gouvernementaux en faveur des mégaprojets fondamentaux, d’intérêt public et à long terme ; </w:t>
      </w:r>
      <w:r w:rsidRPr="00857A59">
        <w:rPr>
          <w:rFonts w:ascii="Times New Roman" w:eastAsia="宋体" w:hAnsi="Times New Roman" w:cs="Times New Roman"/>
          <w:kern w:val="0"/>
          <w:sz w:val="24"/>
          <w:szCs w:val="24"/>
          <w:lang w:val="fr-FR"/>
        </w:rPr>
        <w:t>améliorerons les</w:t>
      </w:r>
      <w:r w:rsidRPr="00857A59">
        <w:rPr>
          <w:rFonts w:ascii="Times New Roman" w:hAnsi="Times New Roman" w:cs="Times New Roman"/>
          <w:sz w:val="24"/>
          <w:szCs w:val="24"/>
          <w:lang w:val="fr-FR"/>
        </w:rPr>
        <w:t xml:space="preserve"> s</w:t>
      </w:r>
      <w:r w:rsidRPr="00857A59">
        <w:rPr>
          <w:rFonts w:ascii="Times New Roman" w:eastAsia="宋体" w:hAnsi="Times New Roman" w:cs="Times New Roman"/>
          <w:kern w:val="0"/>
          <w:sz w:val="24"/>
          <w:szCs w:val="24"/>
          <w:lang w:val="fr-FR"/>
        </w:rPr>
        <w:t>ystèmes et</w:t>
      </w:r>
      <w:r w:rsidRPr="00857A59">
        <w:rPr>
          <w:rFonts w:ascii="Times New Roman" w:hAnsi="Times New Roman" w:cs="Times New Roman"/>
          <w:sz w:val="24"/>
          <w:szCs w:val="24"/>
          <w:lang w:val="fr-FR"/>
        </w:rPr>
        <w:t xml:space="preserve"> mécanismes d’incitation </w:t>
      </w:r>
      <w:r w:rsidRPr="00857A59">
        <w:rPr>
          <w:rFonts w:ascii="Times New Roman" w:eastAsia="宋体" w:hAnsi="Times New Roman" w:cs="Times New Roman"/>
          <w:kern w:val="0"/>
          <w:sz w:val="24"/>
          <w:szCs w:val="24"/>
          <w:lang w:val="fr-FR"/>
        </w:rPr>
        <w:t xml:space="preserve">efficace des </w:t>
      </w:r>
      <w:r w:rsidRPr="00857A59">
        <w:rPr>
          <w:rFonts w:ascii="Times New Roman" w:hAnsi="Times New Roman" w:cs="Times New Roman"/>
          <w:sz w:val="24"/>
          <w:szCs w:val="24"/>
          <w:lang w:val="fr-FR"/>
        </w:rPr>
        <w:t>investissements privés par les investissements publics ; approfondirons</w:t>
      </w:r>
      <w:r w:rsidRPr="00857A59">
        <w:rPr>
          <w:rFonts w:ascii="Times New Roman" w:eastAsia="宋体" w:hAnsi="Times New Roman" w:cs="Times New Roman"/>
          <w:kern w:val="0"/>
          <w:sz w:val="24"/>
          <w:szCs w:val="24"/>
          <w:lang w:val="fr-FR"/>
        </w:rPr>
        <w:t xml:space="preserve"> la réforme du système d’approbation des </w:t>
      </w:r>
      <w:r w:rsidRPr="00857A59">
        <w:rPr>
          <w:rFonts w:ascii="Times New Roman" w:hAnsi="Times New Roman" w:cs="Times New Roman"/>
          <w:sz w:val="24"/>
          <w:szCs w:val="24"/>
          <w:lang w:val="fr-FR"/>
        </w:rPr>
        <w:t>investissements ;</w:t>
      </w:r>
      <w:r w:rsidRPr="00857A59">
        <w:rPr>
          <w:rFonts w:ascii="Times New Roman" w:eastAsia="宋体" w:hAnsi="Times New Roman" w:cs="Times New Roman"/>
          <w:kern w:val="0"/>
          <w:sz w:val="24"/>
          <w:szCs w:val="24"/>
          <w:lang w:val="fr-FR"/>
        </w:rPr>
        <w:t xml:space="preserve"> </w:t>
      </w:r>
      <w:r w:rsidRPr="00857A59">
        <w:rPr>
          <w:rFonts w:ascii="Times New Roman" w:hAnsi="Times New Roman" w:cs="Times New Roman"/>
          <w:sz w:val="24"/>
          <w:szCs w:val="24"/>
          <w:lang w:val="fr-FR"/>
        </w:rPr>
        <w:t>perfectionnerons</w:t>
      </w:r>
      <w:r w:rsidRPr="00857A59">
        <w:rPr>
          <w:rFonts w:ascii="Times New Roman" w:eastAsia="宋体" w:hAnsi="Times New Roman" w:cs="Times New Roman"/>
          <w:kern w:val="0"/>
          <w:sz w:val="24"/>
          <w:szCs w:val="24"/>
          <w:lang w:val="fr-FR"/>
        </w:rPr>
        <w:t xml:space="preserve"> l</w:t>
      </w:r>
      <w:r w:rsidRPr="00857A59">
        <w:rPr>
          <w:rFonts w:ascii="Times New Roman" w:hAnsi="Times New Roman" w:cs="Times New Roman"/>
          <w:sz w:val="24"/>
          <w:szCs w:val="24"/>
          <w:lang w:val="fr-FR"/>
        </w:rPr>
        <w:t>e mécanisme visant à dynamiser l</w:t>
      </w:r>
      <w:r w:rsidRPr="00857A59">
        <w:rPr>
          <w:rFonts w:ascii="Times New Roman" w:eastAsia="宋体" w:hAnsi="Times New Roman" w:cs="Times New Roman"/>
          <w:kern w:val="0"/>
          <w:sz w:val="24"/>
          <w:szCs w:val="24"/>
          <w:lang w:val="fr-FR"/>
        </w:rPr>
        <w:t xml:space="preserve">es </w:t>
      </w:r>
      <w:r w:rsidRPr="00857A59">
        <w:rPr>
          <w:rFonts w:ascii="Times New Roman" w:hAnsi="Times New Roman" w:cs="Times New Roman"/>
          <w:sz w:val="24"/>
          <w:szCs w:val="24"/>
          <w:lang w:val="fr-FR"/>
        </w:rPr>
        <w:t xml:space="preserve">investissements privés et à favoriser la mise en chantier des projets investis ; et instaurerons un mécanisme de croissance endogène d’investissements effectifs dépendant du marché. Nous </w:t>
      </w:r>
      <w:r w:rsidRPr="00857A59">
        <w:rPr>
          <w:rFonts w:ascii="Times New Roman" w:eastAsia="宋体" w:hAnsi="Times New Roman" w:cs="Times New Roman"/>
          <w:kern w:val="0"/>
          <w:sz w:val="24"/>
          <w:szCs w:val="24"/>
          <w:lang w:val="fr-FR"/>
        </w:rPr>
        <w:t>améliorerons l</w:t>
      </w:r>
      <w:r w:rsidRPr="00857A59">
        <w:rPr>
          <w:rFonts w:ascii="Times New Roman" w:hAnsi="Times New Roman" w:cs="Times New Roman"/>
          <w:sz w:val="24"/>
          <w:szCs w:val="24"/>
          <w:lang w:val="fr-FR"/>
        </w:rPr>
        <w:t>e mécanisme permanent d</w:t>
      </w:r>
      <w:r w:rsidRPr="00857A59">
        <w:rPr>
          <w:rFonts w:ascii="Times New Roman" w:eastAsia="宋体" w:hAnsi="Times New Roman" w:cs="Times New Roman"/>
          <w:kern w:val="0"/>
          <w:sz w:val="24"/>
          <w:szCs w:val="24"/>
          <w:lang w:val="fr-FR"/>
        </w:rPr>
        <w:t>’accroissement</w:t>
      </w:r>
      <w:r w:rsidRPr="00857A59">
        <w:rPr>
          <w:rFonts w:ascii="Times New Roman" w:hAnsi="Times New Roman" w:cs="Times New Roman"/>
          <w:sz w:val="24"/>
          <w:szCs w:val="24"/>
          <w:lang w:val="fr-FR"/>
        </w:rPr>
        <w:t xml:space="preserve"> de la consommation, réduirons les mesures restrictives, augmenterons de manière mesurée la consommation publique et promouvrons activement </w:t>
      </w:r>
      <w:r w:rsidRPr="00857A59">
        <w:rPr>
          <w:rFonts w:ascii="Times New Roman" w:eastAsiaTheme="minorHAnsi" w:hAnsi="Times New Roman" w:cs="Times New Roman"/>
          <w:sz w:val="24"/>
          <w:szCs w:val="24"/>
          <w:lang w:val="fr-FR"/>
        </w:rPr>
        <w:t>l’« économie de début ».</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kern w:val="0"/>
          <w:sz w:val="24"/>
          <w:szCs w:val="24"/>
          <w:lang w:val="fr-FR"/>
        </w:rPr>
        <w:t xml:space="preserve">7) Parachever </w:t>
      </w:r>
      <w:r w:rsidRPr="00857A59">
        <w:rPr>
          <w:rFonts w:ascii="Times New Roman" w:eastAsia="宋体" w:hAnsi="Times New Roman" w:cs="Times New Roman"/>
          <w:b/>
          <w:kern w:val="0"/>
          <w:sz w:val="24"/>
          <w:szCs w:val="24"/>
          <w:lang w:val="fr-FR"/>
        </w:rPr>
        <w:t>les</w:t>
      </w:r>
      <w:r w:rsidRPr="00857A59">
        <w:rPr>
          <w:rFonts w:ascii="Times New Roman" w:hAnsi="Times New Roman" w:cs="Times New Roman"/>
          <w:b/>
          <w:sz w:val="24"/>
          <w:szCs w:val="24"/>
          <w:lang w:val="fr-FR"/>
        </w:rPr>
        <w:t xml:space="preserve"> s</w:t>
      </w:r>
      <w:r w:rsidRPr="00857A59">
        <w:rPr>
          <w:rFonts w:ascii="Times New Roman" w:eastAsia="宋体" w:hAnsi="Times New Roman" w:cs="Times New Roman"/>
          <w:b/>
          <w:kern w:val="0"/>
          <w:sz w:val="24"/>
          <w:szCs w:val="24"/>
          <w:lang w:val="fr-FR"/>
        </w:rPr>
        <w:t>ystèmes</w:t>
      </w:r>
      <w:r w:rsidRPr="00857A59">
        <w:rPr>
          <w:rFonts w:ascii="Times New Roman" w:hAnsi="Times New Roman" w:cs="Times New Roman"/>
          <w:b/>
          <w:snapToGrid w:val="0"/>
          <w:sz w:val="24"/>
          <w:szCs w:val="24"/>
          <w:lang w:val="fr-FR"/>
        </w:rPr>
        <w:t xml:space="preserve"> fondamentaux de </w:t>
      </w:r>
      <w:r w:rsidRPr="00857A59">
        <w:rPr>
          <w:rFonts w:ascii="Times New Roman" w:eastAsiaTheme="minorHAnsi" w:hAnsi="Times New Roman" w:cs="Times New Roman"/>
          <w:b/>
          <w:sz w:val="24"/>
          <w:szCs w:val="24"/>
          <w:lang w:val="fr-FR"/>
        </w:rPr>
        <w:t>l’économie</w:t>
      </w:r>
      <w:r w:rsidRPr="00857A59">
        <w:rPr>
          <w:rFonts w:ascii="Times New Roman" w:hAnsi="Times New Roman" w:cs="Times New Roman"/>
          <w:b/>
          <w:sz w:val="24"/>
          <w:szCs w:val="24"/>
          <w:lang w:val="fr-FR"/>
        </w:rPr>
        <w:t xml:space="preserve"> de marché</w:t>
      </w:r>
      <w:r w:rsidRPr="00857A59">
        <w:rPr>
          <w:rFonts w:ascii="Times New Roman" w:hAnsi="Times New Roman" w:cs="Times New Roman"/>
          <w:b/>
          <w:snapToGrid w:val="0"/>
          <w:sz w:val="24"/>
          <w:szCs w:val="24"/>
          <w:lang w:val="fr-FR"/>
        </w:rPr>
        <w:t>.</w:t>
      </w:r>
      <w:r w:rsidRPr="00857A59">
        <w:rPr>
          <w:rFonts w:ascii="Times New Roman" w:hAnsi="Times New Roman" w:cs="Times New Roman"/>
          <w:kern w:val="0"/>
          <w:sz w:val="24"/>
          <w:szCs w:val="24"/>
          <w:lang w:val="fr-FR"/>
        </w:rPr>
        <w:t xml:space="preserve"> </w:t>
      </w:r>
      <w:r w:rsidRPr="00857A59">
        <w:rPr>
          <w:rFonts w:ascii="Times New Roman" w:eastAsia="宋体" w:hAnsi="Times New Roman" w:cs="Times New Roman"/>
          <w:kern w:val="0"/>
          <w:sz w:val="24"/>
          <w:szCs w:val="24"/>
          <w:lang w:val="fr-FR"/>
        </w:rPr>
        <w:t>Nous améliorerons</w:t>
      </w:r>
      <w:r w:rsidRPr="00857A59">
        <w:rPr>
          <w:rFonts w:ascii="Times New Roman" w:hAnsi="Times New Roman" w:cs="Times New Roman"/>
          <w:snapToGrid w:val="0"/>
          <w:sz w:val="24"/>
          <w:szCs w:val="24"/>
          <w:lang w:val="fr-FR"/>
        </w:rPr>
        <w:t xml:space="preserve"> le </w:t>
      </w:r>
      <w:r w:rsidRPr="00857A59">
        <w:rPr>
          <w:rFonts w:ascii="Times New Roman" w:hAnsi="Times New Roman" w:cs="Times New Roman"/>
          <w:sz w:val="24"/>
          <w:szCs w:val="24"/>
          <w:lang w:val="fr-FR"/>
        </w:rPr>
        <w:t>système</w:t>
      </w:r>
      <w:r w:rsidRPr="00857A59">
        <w:rPr>
          <w:rFonts w:ascii="Times New Roman" w:eastAsiaTheme="minorHAnsi" w:hAnsi="Times New Roman" w:cs="Times New Roman"/>
          <w:sz w:val="24"/>
          <w:szCs w:val="24"/>
          <w:lang w:val="fr-FR"/>
        </w:rPr>
        <w:t xml:space="preserve"> de propriété</w:t>
      </w:r>
      <w:r w:rsidRPr="00857A59">
        <w:rPr>
          <w:rFonts w:ascii="Times New Roman" w:hAnsi="Times New Roman" w:cs="Times New Roman"/>
          <w:snapToGrid w:val="0"/>
          <w:sz w:val="24"/>
          <w:szCs w:val="24"/>
          <w:lang w:val="fr-FR"/>
        </w:rPr>
        <w:t>,</w:t>
      </w:r>
      <w:r w:rsidRPr="00857A59">
        <w:rPr>
          <w:rFonts w:ascii="Times New Roman" w:hAnsi="Times New Roman" w:cs="Times New Roman"/>
          <w:sz w:val="24"/>
          <w:szCs w:val="24"/>
          <w:lang w:val="fr-FR"/>
        </w:rPr>
        <w:t xml:space="preserve"> protégerons de manière équitable, légale et durable les droits de propriété pour les divers régimes de propriété, et établirons un système performant de gestion</w:t>
      </w:r>
      <w:r w:rsidRPr="00857A59">
        <w:rPr>
          <w:rFonts w:ascii="Times New Roman" w:eastAsiaTheme="minorHAnsi" w:hAnsi="Times New Roman" w:cs="Times New Roman"/>
          <w:sz w:val="24"/>
          <w:szCs w:val="24"/>
          <w:lang w:val="fr-FR"/>
        </w:rPr>
        <w:t xml:space="preserve"> global</w:t>
      </w:r>
      <w:r w:rsidRPr="00857A59">
        <w:rPr>
          <w:rFonts w:ascii="Times New Roman" w:hAnsi="Times New Roman" w:cs="Times New Roman"/>
          <w:sz w:val="24"/>
          <w:szCs w:val="24"/>
          <w:lang w:val="fr-FR"/>
        </w:rPr>
        <w:t>e du droit</w:t>
      </w:r>
      <w:r w:rsidRPr="00857A59">
        <w:rPr>
          <w:rFonts w:ascii="Times New Roman" w:eastAsiaTheme="minorHAnsi" w:hAnsi="Times New Roman" w:cs="Times New Roman"/>
          <w:sz w:val="24"/>
          <w:szCs w:val="24"/>
          <w:lang w:val="fr-FR"/>
        </w:rPr>
        <w:t xml:space="preserve"> de propriété</w:t>
      </w:r>
      <w:r w:rsidRPr="00857A59">
        <w:rPr>
          <w:rFonts w:ascii="Times New Roman" w:hAnsi="Times New Roman" w:cs="Times New Roman"/>
          <w:sz w:val="24"/>
          <w:szCs w:val="24"/>
          <w:lang w:val="fr-FR"/>
        </w:rPr>
        <w:t xml:space="preserve"> intellectuelle. Le système de publication des informations</w:t>
      </w:r>
      <w:r w:rsidRPr="00857A59">
        <w:rPr>
          <w:rFonts w:ascii="Times New Roman" w:eastAsiaTheme="minorHAnsi" w:hAnsi="Times New Roman" w:cs="Times New Roman"/>
          <w:sz w:val="24"/>
          <w:szCs w:val="24"/>
          <w:lang w:val="fr-FR"/>
        </w:rPr>
        <w:t xml:space="preserve"> </w:t>
      </w:r>
      <w:r w:rsidRPr="00857A59">
        <w:rPr>
          <w:rFonts w:ascii="Times New Roman" w:hAnsi="Times New Roman" w:cs="Times New Roman"/>
          <w:sz w:val="24"/>
          <w:szCs w:val="24"/>
          <w:lang w:val="fr-FR"/>
        </w:rPr>
        <w:t>du marché sera perfectionné, et un système de protection des secrets commerciaux sera instauré. Toute entité économique portant atteinte aux droits de propriété et aux intérêts légitimes d’une autre, quel que soit le régime de propriété dont l’une ou l’autre dépend, sera tenue responsable, condamnée et punie comme il se doit</w:t>
      </w:r>
      <w:r w:rsidR="00BB68A1"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w:t>
      </w:r>
      <w:r w:rsidR="00BB68A1" w:rsidRPr="00857A59">
        <w:rPr>
          <w:rFonts w:ascii="Times New Roman" w:hAnsi="Times New Roman" w:cs="Times New Roman"/>
          <w:sz w:val="24"/>
          <w:szCs w:val="24"/>
          <w:lang w:val="fr-FR"/>
        </w:rPr>
        <w:t>L</w:t>
      </w:r>
      <w:r w:rsidRPr="00857A59">
        <w:rPr>
          <w:rFonts w:ascii="Times New Roman" w:hAnsi="Times New Roman" w:cs="Times New Roman"/>
          <w:sz w:val="24"/>
          <w:szCs w:val="24"/>
          <w:lang w:val="fr-FR"/>
        </w:rPr>
        <w:t xml:space="preserve">e système de dommages et intérêts punitifs devra être perfectionné. Nous travaillerons à renforcer </w:t>
      </w:r>
      <w:r w:rsidRPr="00857A59">
        <w:rPr>
          <w:rFonts w:ascii="Times New Roman" w:hAnsi="Times New Roman" w:cs="Times New Roman"/>
          <w:sz w:val="24"/>
          <w:szCs w:val="24"/>
          <w:lang w:val="fr-FR"/>
        </w:rPr>
        <w:lastRenderedPageBreak/>
        <w:t>l’application des lois et la protection judiciaire en matière de droits de propriété, à éviter et corriger l’immixtion dans les litiges économiques par des moyens administratifs ou pénaux, et à améliorer le mécanisme de détection et de correction</w:t>
      </w:r>
      <w:r w:rsidR="0068141D"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selon la loi</w:t>
      </w:r>
      <w:r w:rsidR="0068141D"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des erreurs judiciaires commises à l’égard des entreprises.</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eastAsia="宋体" w:hAnsi="Times New Roman" w:cs="Times New Roman"/>
          <w:kern w:val="0"/>
          <w:sz w:val="24"/>
          <w:szCs w:val="24"/>
          <w:lang w:val="fr-FR"/>
        </w:rPr>
        <w:t>Il faut améliorer le système</w:t>
      </w:r>
      <w:r w:rsidRPr="00857A59">
        <w:rPr>
          <w:rFonts w:ascii="Times New Roman" w:hAnsi="Times New Roman" w:cs="Times New Roman"/>
          <w:sz w:val="24"/>
          <w:szCs w:val="24"/>
          <w:lang w:val="fr-FR"/>
        </w:rPr>
        <w:t xml:space="preserve"> d’accès au marché et optimiser les conditions d’accès au marché pour les nouvelles formes et branches d’activités. Il faut a</w:t>
      </w:r>
      <w:r w:rsidRPr="00857A59">
        <w:rPr>
          <w:rFonts w:ascii="Times New Roman" w:eastAsiaTheme="minorHAnsi" w:hAnsi="Times New Roman" w:cs="Times New Roman"/>
          <w:sz w:val="24"/>
          <w:szCs w:val="24"/>
          <w:lang w:val="fr-FR"/>
        </w:rPr>
        <w:t xml:space="preserve">pprofondir </w:t>
      </w:r>
      <w:r w:rsidRPr="00857A59">
        <w:rPr>
          <w:rFonts w:ascii="Times New Roman" w:hAnsi="Times New Roman" w:cs="Times New Roman"/>
          <w:sz w:val="24"/>
          <w:szCs w:val="24"/>
          <w:lang w:val="fr-FR"/>
        </w:rPr>
        <w:t xml:space="preserve">la réforme du système d’enregistrement des entreprises, </w:t>
      </w:r>
      <w:r w:rsidRPr="00857A59">
        <w:rPr>
          <w:rFonts w:ascii="Times New Roman" w:eastAsia="宋体" w:hAnsi="Times New Roman" w:cs="Times New Roman"/>
          <w:kern w:val="0"/>
          <w:sz w:val="24"/>
          <w:szCs w:val="24"/>
          <w:lang w:val="fr-FR"/>
        </w:rPr>
        <w:t xml:space="preserve">permettant aux investisseurs de déclarer le montant du capital social qui devra être investi en vertu de la loi et dans </w:t>
      </w:r>
      <w:r w:rsidRPr="00857A59">
        <w:rPr>
          <w:rFonts w:ascii="Times New Roman" w:hAnsi="Times New Roman" w:cs="Times New Roman"/>
          <w:sz w:val="24"/>
          <w:szCs w:val="24"/>
          <w:lang w:val="fr-FR"/>
        </w:rPr>
        <w:t>les délais prévus</w:t>
      </w:r>
      <w:r w:rsidRPr="00857A59">
        <w:rPr>
          <w:rFonts w:ascii="Times New Roman" w:eastAsia="宋体" w:hAnsi="Times New Roman" w:cs="Times New Roman"/>
          <w:kern w:val="0"/>
          <w:sz w:val="24"/>
          <w:szCs w:val="24"/>
          <w:lang w:val="fr-FR"/>
        </w:rPr>
        <w:t xml:space="preserve">. Nous améliorerons </w:t>
      </w:r>
      <w:r w:rsidRPr="00857A59">
        <w:rPr>
          <w:rFonts w:ascii="Times New Roman" w:hAnsi="Times New Roman" w:cs="Times New Roman"/>
          <w:kern w:val="0"/>
          <w:sz w:val="24"/>
          <w:szCs w:val="24"/>
          <w:lang w:val="fr-FR"/>
        </w:rPr>
        <w:t>l</w:t>
      </w:r>
      <w:r w:rsidRPr="00857A59">
        <w:rPr>
          <w:rFonts w:ascii="Times New Roman" w:hAnsi="Times New Roman" w:cs="Times New Roman"/>
          <w:sz w:val="24"/>
          <w:szCs w:val="24"/>
          <w:lang w:val="fr-FR"/>
        </w:rPr>
        <w:t xml:space="preserve">e mécanisme de faillite des entreprises, tout en cherchant à créer une procédure de surendettement, et promouvrons </w:t>
      </w:r>
      <w:r w:rsidRPr="00857A59">
        <w:rPr>
          <w:rFonts w:ascii="Times New Roman" w:eastAsia="宋体" w:hAnsi="Times New Roman" w:cs="Times New Roman"/>
          <w:kern w:val="0"/>
          <w:sz w:val="24"/>
          <w:szCs w:val="24"/>
          <w:lang w:val="fr-FR"/>
        </w:rPr>
        <w:t>la réforme d’accompagnement</w:t>
      </w:r>
      <w:r w:rsidRPr="00857A59">
        <w:rPr>
          <w:rFonts w:ascii="Times New Roman" w:hAnsi="Times New Roman" w:cs="Times New Roman"/>
          <w:sz w:val="24"/>
          <w:szCs w:val="24"/>
          <w:lang w:val="fr-FR"/>
        </w:rPr>
        <w:t xml:space="preserve"> pour la cession d’activités d’entreprises, de manière à </w:t>
      </w:r>
      <w:r w:rsidRPr="00857A59">
        <w:rPr>
          <w:rFonts w:ascii="Times New Roman" w:eastAsia="宋体" w:hAnsi="Times New Roman" w:cs="Times New Roman"/>
          <w:kern w:val="0"/>
          <w:sz w:val="24"/>
          <w:szCs w:val="24"/>
          <w:lang w:val="fr-FR"/>
        </w:rPr>
        <w:t>améliorer</w:t>
      </w:r>
      <w:r w:rsidRPr="00857A59">
        <w:rPr>
          <w:rFonts w:ascii="Times New Roman" w:hAnsi="Times New Roman" w:cs="Times New Roman"/>
          <w:sz w:val="24"/>
          <w:szCs w:val="24"/>
          <w:lang w:val="fr-FR"/>
        </w:rPr>
        <w:t xml:space="preserve"> le système de retrait des entreprises du marché. Enfin, le réseau de crédit social et le système de contrôle en la matière seront </w:t>
      </w:r>
      <w:r w:rsidRPr="00857A59">
        <w:rPr>
          <w:rFonts w:ascii="Times New Roman" w:eastAsia="宋体" w:hAnsi="Times New Roman" w:cs="Times New Roman"/>
          <w:kern w:val="0"/>
          <w:sz w:val="24"/>
          <w:szCs w:val="24"/>
          <w:lang w:val="fr-FR"/>
        </w:rPr>
        <w:t>améliorés.</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7D538F" w:rsidRPr="00857A59" w:rsidRDefault="007D538F"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III. </w:t>
      </w:r>
      <w:r w:rsidR="00B61705" w:rsidRPr="00857A59">
        <w:rPr>
          <w:rFonts w:ascii="Times New Roman" w:hAnsi="Times New Roman" w:cs="Times New Roman"/>
          <w:b/>
          <w:sz w:val="24"/>
          <w:szCs w:val="24"/>
          <w:lang w:val="fr-FR"/>
        </w:rPr>
        <w:t>PERFECTIONNER LES SYSTÈMES ET LES MÉCANISMES EN FAVEUR DU DÉVELOPPEMENT ÉCONOMIQUE DE QUALITÉ</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Le développement de qualité est la tâche primordiale de l’édification intégrale d’un pays socialiste moderne. Nous devons conduire</w:t>
      </w:r>
      <w:r w:rsidRPr="00857A59">
        <w:rPr>
          <w:rFonts w:ascii="Times New Roman" w:eastAsia="宋体" w:hAnsi="Times New Roman" w:cs="Times New Roman"/>
          <w:kern w:val="0"/>
          <w:sz w:val="24"/>
          <w:szCs w:val="24"/>
          <w:lang w:val="fr-FR"/>
        </w:rPr>
        <w:t xml:space="preserve"> la réforme en nous guidant sur la </w:t>
      </w:r>
      <w:r w:rsidRPr="00857A59">
        <w:rPr>
          <w:rFonts w:ascii="Times New Roman" w:hAnsi="Times New Roman" w:cs="Times New Roman"/>
          <w:sz w:val="24"/>
          <w:szCs w:val="24"/>
          <w:lang w:val="fr-FR"/>
        </w:rPr>
        <w:t>nouvelle vision de développement, nous baser sur la nouvelle phase de développement, mener en profondeur la réforme structurelle du côté de l’offre, et parfaire le mécanisme d’incitation et de contraintes permettant de promouvoir le développement de qualité, de manière à trouver de nouveaux moteurs de développement</w:t>
      </w:r>
      <w:r w:rsidRPr="00857A59">
        <w:rPr>
          <w:rFonts w:ascii="Times New Roman" w:hAnsi="Times New Roman" w:cs="Times New Roman"/>
          <w:bCs/>
          <w:sz w:val="24"/>
          <w:szCs w:val="24"/>
          <w:lang w:val="fr-FR"/>
        </w:rPr>
        <w:t xml:space="preserve"> et à </w:t>
      </w:r>
      <w:r w:rsidRPr="00857A59">
        <w:rPr>
          <w:rFonts w:ascii="Times New Roman" w:hAnsi="Times New Roman" w:cs="Times New Roman"/>
          <w:sz w:val="24"/>
          <w:szCs w:val="24"/>
          <w:lang w:val="fr-FR"/>
        </w:rPr>
        <w:t xml:space="preserve">forger </w:t>
      </w:r>
      <w:r w:rsidRPr="00857A59">
        <w:rPr>
          <w:rFonts w:ascii="Times New Roman" w:hAnsi="Times New Roman" w:cs="Times New Roman"/>
          <w:bCs/>
          <w:sz w:val="24"/>
          <w:szCs w:val="24"/>
          <w:lang w:val="fr-FR"/>
        </w:rPr>
        <w:t>de nouveaux atouts</w:t>
      </w:r>
      <w:r w:rsidRPr="00857A59">
        <w:rPr>
          <w:rFonts w:ascii="Times New Roman" w:hAnsi="Times New Roman" w:cs="Times New Roman"/>
          <w:sz w:val="24"/>
          <w:szCs w:val="24"/>
          <w:lang w:val="fr-FR"/>
        </w:rPr>
        <w:t>.</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8) Parfaire les systèmes et mécanismes de d</w:t>
      </w:r>
      <w:r w:rsidRPr="00857A59">
        <w:rPr>
          <w:rFonts w:ascii="Times New Roman" w:eastAsia="宋体" w:hAnsi="Times New Roman" w:cs="Times New Roman"/>
          <w:b/>
          <w:kern w:val="0"/>
          <w:sz w:val="24"/>
          <w:szCs w:val="24"/>
          <w:lang w:val="fr-FR"/>
        </w:rPr>
        <w:t xml:space="preserve">éveloppement des </w:t>
      </w:r>
      <w:r w:rsidRPr="00857A59">
        <w:rPr>
          <w:rFonts w:ascii="Times New Roman" w:hAnsi="Times New Roman" w:cs="Times New Roman"/>
          <w:b/>
          <w:kern w:val="0"/>
          <w:sz w:val="24"/>
          <w:szCs w:val="24"/>
          <w:lang w:val="fr-FR"/>
        </w:rPr>
        <w:t xml:space="preserve">forces productives de nouvelle qualité </w:t>
      </w:r>
      <w:r w:rsidRPr="00857A59">
        <w:rPr>
          <w:rFonts w:ascii="Times New Roman" w:hAnsi="Times New Roman" w:cs="Times New Roman"/>
          <w:b/>
          <w:sz w:val="24"/>
          <w:szCs w:val="24"/>
          <w:lang w:val="fr-FR"/>
        </w:rPr>
        <w:t>en partant des réalités locales.</w:t>
      </w:r>
      <w:r w:rsidRPr="00857A59">
        <w:rPr>
          <w:rFonts w:ascii="Times New Roman" w:hAnsi="Times New Roman" w:cs="Times New Roman"/>
          <w:sz w:val="24"/>
          <w:szCs w:val="24"/>
          <w:lang w:val="fr-FR"/>
        </w:rPr>
        <w:t xml:space="preserve"> Il s’agit de promouvoir des percées révolutionnaires dans les technologies, l’</w:t>
      </w:r>
      <w:r w:rsidRPr="00857A59">
        <w:rPr>
          <w:rFonts w:ascii="Times New Roman" w:eastAsiaTheme="minorHAnsi" w:hAnsi="Times New Roman" w:cs="Times New Roman"/>
          <w:sz w:val="24"/>
          <w:szCs w:val="24"/>
          <w:lang w:val="fr-FR"/>
        </w:rPr>
        <w:t>allocation innovante des facteurs de production, la conversion complète et la mise à niveau d</w:t>
      </w:r>
      <w:r w:rsidRPr="00857A59">
        <w:rPr>
          <w:rFonts w:ascii="Times New Roman" w:hAnsi="Times New Roman" w:cs="Times New Roman"/>
          <w:sz w:val="24"/>
          <w:szCs w:val="24"/>
          <w:lang w:val="fr-FR"/>
        </w:rPr>
        <w:t>es industries</w:t>
      </w:r>
      <w:r w:rsidRPr="00857A59">
        <w:rPr>
          <w:rFonts w:ascii="Times New Roman" w:eastAsiaTheme="minorHAnsi" w:hAnsi="Times New Roman" w:cs="Times New Roman"/>
          <w:sz w:val="24"/>
          <w:szCs w:val="24"/>
          <w:lang w:val="fr-FR"/>
        </w:rPr>
        <w:t>,</w:t>
      </w:r>
      <w:r w:rsidRPr="00857A59">
        <w:rPr>
          <w:rFonts w:ascii="Times New Roman" w:hAnsi="Times New Roman" w:cs="Times New Roman"/>
          <w:sz w:val="24"/>
          <w:szCs w:val="24"/>
          <w:lang w:val="fr-FR"/>
        </w:rPr>
        <w:t xml:space="preserve"> </w:t>
      </w:r>
      <w:r w:rsidRPr="00857A59">
        <w:rPr>
          <w:rFonts w:ascii="Times New Roman" w:eastAsiaTheme="minorHAnsi" w:hAnsi="Times New Roman" w:cs="Times New Roman"/>
          <w:sz w:val="24"/>
          <w:szCs w:val="24"/>
          <w:lang w:val="fr-FR"/>
        </w:rPr>
        <w:t>ains</w:t>
      </w:r>
      <w:r w:rsidRPr="00857A59">
        <w:rPr>
          <w:rFonts w:ascii="Times New Roman" w:hAnsi="Times New Roman" w:cs="Times New Roman"/>
          <w:sz w:val="24"/>
          <w:szCs w:val="24"/>
          <w:lang w:val="fr-FR"/>
        </w:rPr>
        <w:t>i que le regroupement optimisé</w:t>
      </w:r>
      <w:r w:rsidRPr="00857A59">
        <w:rPr>
          <w:rFonts w:ascii="Times New Roman" w:eastAsia="宋体" w:hAnsi="Times New Roman" w:cs="Times New Roman"/>
          <w:kern w:val="0"/>
          <w:sz w:val="24"/>
          <w:szCs w:val="24"/>
          <w:lang w:val="fr-FR"/>
        </w:rPr>
        <w:t xml:space="preserve"> des travailleurs,</w:t>
      </w:r>
      <w:r w:rsidRPr="00857A59">
        <w:rPr>
          <w:rFonts w:ascii="Times New Roman" w:hAnsi="Times New Roman" w:cs="Times New Roman"/>
          <w:sz w:val="24"/>
          <w:szCs w:val="24"/>
          <w:lang w:val="fr-FR"/>
        </w:rPr>
        <w:t xml:space="preserve"> des moyen</w:t>
      </w:r>
      <w:r w:rsidRPr="00857A59">
        <w:rPr>
          <w:rFonts w:ascii="Times New Roman" w:eastAsiaTheme="minorHAnsi" w:hAnsi="Times New Roman" w:cs="Times New Roman"/>
          <w:sz w:val="24"/>
          <w:szCs w:val="24"/>
          <w:lang w:val="fr-FR"/>
        </w:rPr>
        <w:t xml:space="preserve">s de production et </w:t>
      </w:r>
      <w:r w:rsidRPr="00857A59">
        <w:rPr>
          <w:rFonts w:ascii="Times New Roman" w:eastAsia="宋体" w:hAnsi="Times New Roman" w:cs="Times New Roman"/>
          <w:kern w:val="0"/>
          <w:sz w:val="24"/>
          <w:szCs w:val="24"/>
          <w:lang w:val="fr-FR"/>
        </w:rPr>
        <w:t>des objets de travail en vue d’une</w:t>
      </w:r>
      <w:r w:rsidRPr="00857A59">
        <w:rPr>
          <w:rFonts w:ascii="Times New Roman" w:eastAsiaTheme="minorHAnsi" w:hAnsi="Times New Roman" w:cs="Times New Roman"/>
          <w:sz w:val="24"/>
          <w:szCs w:val="24"/>
          <w:lang w:val="fr-FR"/>
        </w:rPr>
        <w:t xml:space="preserve"> montée en gamme,</w:t>
      </w:r>
      <w:r w:rsidRPr="00857A59">
        <w:rPr>
          <w:rFonts w:ascii="Times New Roman" w:hAnsi="Times New Roman" w:cs="Times New Roman"/>
          <w:sz w:val="24"/>
          <w:szCs w:val="24"/>
          <w:lang w:val="fr-FR"/>
        </w:rPr>
        <w:t xml:space="preserve"> afin de faire naître </w:t>
      </w:r>
      <w:r w:rsidRPr="00857A59">
        <w:rPr>
          <w:rFonts w:ascii="Times New Roman" w:eastAsia="宋体" w:hAnsi="Times New Roman" w:cs="Times New Roman"/>
          <w:kern w:val="0"/>
          <w:sz w:val="24"/>
          <w:szCs w:val="24"/>
          <w:lang w:val="fr-FR"/>
        </w:rPr>
        <w:t xml:space="preserve">de </w:t>
      </w:r>
      <w:r w:rsidRPr="00857A59">
        <w:rPr>
          <w:rFonts w:ascii="Times New Roman" w:hAnsi="Times New Roman" w:cs="Times New Roman"/>
          <w:sz w:val="24"/>
          <w:szCs w:val="24"/>
          <w:lang w:val="fr-FR"/>
        </w:rPr>
        <w:t>nouvelles industries, de nouveaux modèles et moteurs de développement, et de d</w:t>
      </w:r>
      <w:r w:rsidRPr="00857A59">
        <w:rPr>
          <w:rFonts w:ascii="Times New Roman" w:eastAsia="宋体" w:hAnsi="Times New Roman" w:cs="Times New Roman"/>
          <w:kern w:val="0"/>
          <w:sz w:val="24"/>
          <w:szCs w:val="24"/>
          <w:lang w:val="fr-FR"/>
        </w:rPr>
        <w:t>évelopper d</w:t>
      </w:r>
      <w:r w:rsidRPr="00857A59">
        <w:rPr>
          <w:rFonts w:ascii="Times New Roman" w:hAnsi="Times New Roman" w:cs="Times New Roman"/>
          <w:sz w:val="24"/>
          <w:szCs w:val="24"/>
          <w:lang w:val="fr-FR"/>
        </w:rPr>
        <w:t xml:space="preserve">es forces </w:t>
      </w:r>
      <w:r w:rsidRPr="00857A59">
        <w:rPr>
          <w:rFonts w:ascii="Times New Roman" w:eastAsiaTheme="minorHAnsi" w:hAnsi="Times New Roman" w:cs="Times New Roman"/>
          <w:sz w:val="24"/>
          <w:szCs w:val="24"/>
          <w:lang w:val="fr-FR"/>
        </w:rPr>
        <w:t>productives performantes, de qualité et dotées de hautes technologies</w:t>
      </w:r>
      <w:r w:rsidRPr="00857A59">
        <w:rPr>
          <w:rFonts w:ascii="Times New Roman" w:hAnsi="Times New Roman" w:cs="Times New Roman"/>
          <w:sz w:val="24"/>
          <w:szCs w:val="24"/>
          <w:lang w:val="fr-FR"/>
        </w:rPr>
        <w:t xml:space="preserve">. Nous veillerons à renforcer </w:t>
      </w:r>
      <w:r w:rsidRPr="00857A59">
        <w:rPr>
          <w:rFonts w:ascii="Times New Roman" w:hAnsi="Times New Roman" w:cs="Times New Roman"/>
          <w:kern w:val="0"/>
          <w:sz w:val="24"/>
          <w:szCs w:val="24"/>
          <w:lang w:val="fr-FR"/>
        </w:rPr>
        <w:t>l’innovation en matière de</w:t>
      </w:r>
      <w:r w:rsidRPr="00857A59">
        <w:rPr>
          <w:rFonts w:ascii="Times New Roman" w:hAnsi="Times New Roman" w:cs="Times New Roman"/>
          <w:sz w:val="24"/>
          <w:szCs w:val="24"/>
          <w:lang w:val="fr-FR"/>
        </w:rPr>
        <w:t xml:space="preserve"> technologies génériques clés,</w:t>
      </w:r>
      <w:r w:rsidRPr="00857A59">
        <w:rPr>
          <w:rFonts w:ascii="Times New Roman" w:hAnsi="Times New Roman" w:cs="Times New Roman"/>
          <w:kern w:val="0"/>
          <w:sz w:val="24"/>
          <w:szCs w:val="24"/>
          <w:lang w:val="fr-FR"/>
        </w:rPr>
        <w:t xml:space="preserve"> de technologies d’avant-garde, de technologies d’ingénierie moderne et de technologies de rupture</w:t>
      </w:r>
      <w:r w:rsidRPr="00857A59">
        <w:rPr>
          <w:rFonts w:ascii="Times New Roman" w:hAnsi="Times New Roman" w:cs="Times New Roman"/>
          <w:sz w:val="24"/>
          <w:szCs w:val="24"/>
          <w:lang w:val="fr-FR"/>
        </w:rPr>
        <w:t> </w:t>
      </w:r>
      <w:r w:rsidRPr="00857A59">
        <w:rPr>
          <w:rFonts w:ascii="Times New Roman" w:hAnsi="Times New Roman" w:cs="Times New Roman"/>
          <w:kern w:val="0"/>
          <w:sz w:val="24"/>
          <w:szCs w:val="24"/>
          <w:lang w:val="fr-FR"/>
        </w:rPr>
        <w:t>;</w:t>
      </w:r>
      <w:r w:rsidRPr="00857A59">
        <w:rPr>
          <w:rFonts w:ascii="Times New Roman" w:hAnsi="Times New Roman" w:cs="Times New Roman"/>
          <w:sz w:val="24"/>
          <w:szCs w:val="24"/>
          <w:lang w:val="fr-FR"/>
        </w:rPr>
        <w:t xml:space="preserve"> à augmenter l’offre sur le plan institutionnel dans les axes et domaines nouveaux en matière de développement ; à établir </w:t>
      </w:r>
      <w:r w:rsidR="002E48AA" w:rsidRPr="00857A59">
        <w:rPr>
          <w:rFonts w:ascii="Times New Roman" w:hAnsi="Times New Roman" w:cs="Times New Roman"/>
          <w:sz w:val="24"/>
          <w:szCs w:val="24"/>
          <w:lang w:val="fr-FR"/>
        </w:rPr>
        <w:t xml:space="preserve">un </w:t>
      </w:r>
      <w:r w:rsidRPr="00857A59">
        <w:rPr>
          <w:rFonts w:ascii="Times New Roman" w:hAnsi="Times New Roman" w:cs="Times New Roman"/>
          <w:sz w:val="24"/>
          <w:szCs w:val="24"/>
          <w:lang w:val="fr-FR"/>
        </w:rPr>
        <w:t>mécanisme d’accroissement de crédits dans les industries du futur ; à parfaire les politiques de développement et les s</w:t>
      </w:r>
      <w:r w:rsidRPr="00857A59">
        <w:rPr>
          <w:rFonts w:ascii="Times New Roman" w:eastAsia="宋体" w:hAnsi="Times New Roman" w:cs="Times New Roman"/>
          <w:kern w:val="0"/>
          <w:sz w:val="24"/>
          <w:szCs w:val="24"/>
          <w:lang w:val="fr-FR"/>
        </w:rPr>
        <w:t>ystèmes</w:t>
      </w:r>
      <w:r w:rsidRPr="00857A59">
        <w:rPr>
          <w:rFonts w:ascii="Times New Roman" w:hAnsi="Times New Roman" w:cs="Times New Roman"/>
          <w:sz w:val="24"/>
          <w:szCs w:val="24"/>
          <w:lang w:val="fr-FR"/>
        </w:rPr>
        <w:t xml:space="preserve"> de gouvernance d</w:t>
      </w:r>
      <w:r w:rsidRPr="00857A59">
        <w:rPr>
          <w:rFonts w:ascii="Times New Roman" w:hAnsi="Times New Roman" w:cs="Times New Roman"/>
          <w:kern w:val="0"/>
          <w:sz w:val="24"/>
          <w:szCs w:val="24"/>
          <w:lang w:val="fr-FR"/>
        </w:rPr>
        <w:t>es industries stratégiques telles que</w:t>
      </w:r>
      <w:r w:rsidRPr="00857A59">
        <w:rPr>
          <w:rFonts w:ascii="Times New Roman" w:hAnsi="Times New Roman" w:cs="Times New Roman"/>
          <w:sz w:val="24"/>
          <w:szCs w:val="24"/>
          <w:lang w:val="fr-FR"/>
        </w:rPr>
        <w:t xml:space="preserve"> l’informatique de nouvelle génération, l’intelligence artificielle, </w:t>
      </w:r>
      <w:r w:rsidRPr="00857A59">
        <w:rPr>
          <w:rFonts w:ascii="Times New Roman" w:hAnsi="Times New Roman" w:cs="Times New Roman"/>
          <w:kern w:val="0"/>
          <w:sz w:val="24"/>
          <w:szCs w:val="24"/>
          <w:lang w:val="fr-FR"/>
        </w:rPr>
        <w:t>l</w:t>
      </w:r>
      <w:r w:rsidRPr="00857A59">
        <w:rPr>
          <w:rFonts w:ascii="Times New Roman" w:hAnsi="Times New Roman" w:cs="Times New Roman"/>
          <w:sz w:val="24"/>
          <w:szCs w:val="24"/>
          <w:lang w:val="fr-FR"/>
        </w:rPr>
        <w:t xml:space="preserve">’aéronautique, </w:t>
      </w:r>
      <w:r w:rsidRPr="00857A59">
        <w:rPr>
          <w:rFonts w:ascii="Times New Roman" w:hAnsi="Times New Roman" w:cs="Times New Roman"/>
          <w:kern w:val="0"/>
          <w:sz w:val="24"/>
          <w:szCs w:val="24"/>
          <w:lang w:val="fr-FR"/>
        </w:rPr>
        <w:t>l</w:t>
      </w:r>
      <w:r w:rsidRPr="00857A59">
        <w:rPr>
          <w:rFonts w:ascii="Times New Roman" w:hAnsi="Times New Roman" w:cs="Times New Roman"/>
          <w:sz w:val="24"/>
          <w:szCs w:val="24"/>
          <w:lang w:val="fr-FR"/>
        </w:rPr>
        <w:t xml:space="preserve">’aérospatiale, les énergies nouvelles, </w:t>
      </w:r>
      <w:r w:rsidRPr="00857A59">
        <w:rPr>
          <w:rFonts w:ascii="Times New Roman" w:hAnsi="Times New Roman" w:cs="Times New Roman"/>
          <w:kern w:val="0"/>
          <w:sz w:val="24"/>
          <w:szCs w:val="24"/>
          <w:lang w:val="fr-FR"/>
        </w:rPr>
        <w:lastRenderedPageBreak/>
        <w:t xml:space="preserve">les nouveaux matériaux, </w:t>
      </w:r>
      <w:r w:rsidRPr="00857A59">
        <w:rPr>
          <w:rFonts w:ascii="Times New Roman" w:hAnsi="Times New Roman" w:cs="Times New Roman"/>
          <w:sz w:val="24"/>
          <w:szCs w:val="24"/>
          <w:lang w:val="fr-FR"/>
        </w:rPr>
        <w:t>les équipements haut de</w:t>
      </w:r>
      <w:r w:rsidRPr="00857A59">
        <w:rPr>
          <w:rFonts w:ascii="Times New Roman" w:eastAsiaTheme="minorHAnsi" w:hAnsi="Times New Roman" w:cs="Times New Roman"/>
          <w:sz w:val="24"/>
          <w:szCs w:val="24"/>
          <w:lang w:val="fr-FR"/>
        </w:rPr>
        <w:t xml:space="preserve"> gamme,</w:t>
      </w:r>
      <w:r w:rsidRPr="00857A59">
        <w:rPr>
          <w:rFonts w:ascii="Times New Roman" w:hAnsi="Times New Roman" w:cs="Times New Roman"/>
          <w:sz w:val="24"/>
          <w:szCs w:val="24"/>
          <w:lang w:val="fr-FR"/>
        </w:rPr>
        <w:t xml:space="preserve"> la biomédecine et la technologie quantique ; et à assurer le développement sain et ordonné des industries émergentes.</w:t>
      </w:r>
      <w:r w:rsidRPr="00857A59">
        <w:rPr>
          <w:rFonts w:ascii="Times New Roman" w:hAnsi="Times New Roman" w:cs="Times New Roman"/>
          <w:kern w:val="0"/>
          <w:sz w:val="24"/>
          <w:szCs w:val="24"/>
          <w:lang w:val="fr-FR"/>
        </w:rPr>
        <w:t xml:space="preserve"> Nous mettrons </w:t>
      </w:r>
      <w:r w:rsidRPr="00857A59">
        <w:rPr>
          <w:rFonts w:ascii="Times New Roman" w:hAnsi="Times New Roman" w:cs="Times New Roman"/>
          <w:sz w:val="24"/>
          <w:szCs w:val="24"/>
          <w:lang w:val="fr-FR"/>
        </w:rPr>
        <w:t>à niveau les industries traditionnelles conformément aux normes nationales,</w:t>
      </w:r>
      <w:r w:rsidRPr="00857A59">
        <w:rPr>
          <w:rFonts w:ascii="Times New Roman" w:hAnsi="Times New Roman" w:cs="Times New Roman"/>
          <w:kern w:val="0"/>
          <w:sz w:val="24"/>
          <w:szCs w:val="24"/>
          <w:lang w:val="fr-FR"/>
        </w:rPr>
        <w:t xml:space="preserve"> et aiderons l</w:t>
      </w:r>
      <w:r w:rsidRPr="00857A59">
        <w:rPr>
          <w:rFonts w:ascii="Times New Roman" w:hAnsi="Times New Roman" w:cs="Times New Roman"/>
          <w:sz w:val="24"/>
          <w:szCs w:val="24"/>
          <w:lang w:val="fr-FR"/>
        </w:rPr>
        <w:t xml:space="preserve">es entreprises à restructurer leurs activités traditionnelles par le biais de technologies numériques, intelligentes et vertes. En outre, les contraintes institutionnelles </w:t>
      </w:r>
      <w:r w:rsidRPr="00857A59">
        <w:rPr>
          <w:rFonts w:ascii="Times New Roman" w:hAnsi="Times New Roman" w:cs="Times New Roman"/>
          <w:kern w:val="0"/>
          <w:sz w:val="24"/>
          <w:szCs w:val="24"/>
          <w:lang w:val="fr-FR"/>
        </w:rPr>
        <w:t xml:space="preserve">en matière </w:t>
      </w:r>
      <w:r w:rsidRPr="00857A59">
        <w:rPr>
          <w:rFonts w:ascii="Times New Roman" w:hAnsi="Times New Roman" w:cs="Times New Roman"/>
          <w:sz w:val="24"/>
          <w:szCs w:val="24"/>
          <w:lang w:val="fr-FR"/>
        </w:rPr>
        <w:t xml:space="preserve">de sécurité et </w:t>
      </w:r>
      <w:r w:rsidRPr="00857A59">
        <w:rPr>
          <w:rFonts w:ascii="Times New Roman" w:hAnsi="Times New Roman" w:cs="Times New Roman"/>
          <w:kern w:val="0"/>
          <w:sz w:val="24"/>
          <w:szCs w:val="24"/>
          <w:lang w:val="fr-FR"/>
        </w:rPr>
        <w:t>de</w:t>
      </w:r>
      <w:r w:rsidRPr="00857A59">
        <w:rPr>
          <w:rFonts w:ascii="Times New Roman" w:hAnsi="Times New Roman" w:cs="Times New Roman"/>
          <w:sz w:val="24"/>
          <w:szCs w:val="24"/>
          <w:lang w:val="fr-FR"/>
        </w:rPr>
        <w:t xml:space="preserve"> protection de l’environnement seront draconiennes.</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Grâce au perfectionnement des règles et politiques concernées, nous</w:t>
      </w:r>
      <w:r w:rsidRPr="00857A59">
        <w:rPr>
          <w:rFonts w:ascii="Times New Roman" w:eastAsiaTheme="minorHAnsi" w:hAnsi="Times New Roman" w:cs="Times New Roman"/>
          <w:sz w:val="24"/>
          <w:szCs w:val="24"/>
          <w:lang w:val="fr-FR"/>
        </w:rPr>
        <w:t xml:space="preserve"> créerons plus rapidement des rapports de production mieux adaptés aux</w:t>
      </w:r>
      <w:r w:rsidRPr="00857A59">
        <w:rPr>
          <w:rFonts w:ascii="Times New Roman" w:eastAsia="宋体" w:hAnsi="Times New Roman" w:cs="Times New Roman"/>
          <w:kern w:val="0"/>
          <w:sz w:val="24"/>
          <w:szCs w:val="24"/>
          <w:lang w:val="fr-FR"/>
        </w:rPr>
        <w:t xml:space="preserve"> </w:t>
      </w:r>
      <w:r w:rsidRPr="00857A59">
        <w:rPr>
          <w:rFonts w:ascii="Times New Roman" w:hAnsi="Times New Roman" w:cs="Times New Roman"/>
          <w:sz w:val="24"/>
          <w:szCs w:val="24"/>
          <w:lang w:val="fr-FR"/>
        </w:rPr>
        <w:t xml:space="preserve">forces </w:t>
      </w:r>
      <w:r w:rsidRPr="00857A59">
        <w:rPr>
          <w:rFonts w:ascii="Times New Roman" w:eastAsiaTheme="minorHAnsi" w:hAnsi="Times New Roman" w:cs="Times New Roman"/>
          <w:sz w:val="24"/>
          <w:szCs w:val="24"/>
          <w:lang w:val="fr-FR"/>
        </w:rPr>
        <w:t xml:space="preserve">productives </w:t>
      </w:r>
      <w:r w:rsidRPr="00857A59">
        <w:rPr>
          <w:rFonts w:ascii="Times New Roman" w:hAnsi="Times New Roman" w:cs="Times New Roman"/>
          <w:sz w:val="24"/>
          <w:szCs w:val="24"/>
          <w:lang w:val="fr-FR"/>
        </w:rPr>
        <w:t xml:space="preserve">de nouvelle qualité, concentrerons tous </w:t>
      </w:r>
      <w:r w:rsidRPr="00857A59">
        <w:rPr>
          <w:rFonts w:ascii="Times New Roman" w:eastAsiaTheme="minorHAnsi" w:hAnsi="Times New Roman" w:cs="Times New Roman"/>
          <w:sz w:val="24"/>
          <w:szCs w:val="24"/>
          <w:lang w:val="fr-FR"/>
        </w:rPr>
        <w:t xml:space="preserve">les facteurs de production </w:t>
      </w:r>
      <w:r w:rsidRPr="00857A59">
        <w:rPr>
          <w:rFonts w:ascii="Times New Roman" w:hAnsi="Times New Roman" w:cs="Times New Roman"/>
          <w:sz w:val="24"/>
          <w:szCs w:val="24"/>
          <w:lang w:val="fr-FR"/>
        </w:rPr>
        <w:t>avancés sur le développement de celles-ci et élèverons considérablement la productivité globale des facteurs. En même temps, nous</w:t>
      </w:r>
      <w:r w:rsidRPr="00857A59">
        <w:rPr>
          <w:rFonts w:ascii="Times New Roman" w:eastAsia="宋体" w:hAnsi="Times New Roman" w:cs="Times New Roman"/>
          <w:kern w:val="0"/>
          <w:sz w:val="24"/>
          <w:szCs w:val="24"/>
          <w:lang w:val="fr-FR"/>
        </w:rPr>
        <w:t xml:space="preserve"> encouragerons e</w:t>
      </w:r>
      <w:r w:rsidRPr="00857A59">
        <w:rPr>
          <w:rFonts w:ascii="Times New Roman" w:hAnsi="Times New Roman" w:cs="Times New Roman"/>
          <w:sz w:val="24"/>
          <w:szCs w:val="24"/>
          <w:lang w:val="fr-FR"/>
        </w:rPr>
        <w:t>t réglementerons le développement des investissements providentiels, des placements</w:t>
      </w:r>
      <w:r w:rsidRPr="00857A59">
        <w:rPr>
          <w:rFonts w:ascii="Times New Roman" w:eastAsia="宋体" w:hAnsi="Times New Roman" w:cs="Times New Roman"/>
          <w:kern w:val="0"/>
          <w:sz w:val="24"/>
          <w:szCs w:val="24"/>
          <w:lang w:val="fr-FR"/>
        </w:rPr>
        <w:t xml:space="preserve"> à risque et du capital-investissement, et veillerons à ce que les fonds d’investissement public </w:t>
      </w:r>
      <w:r w:rsidRPr="00857A59">
        <w:rPr>
          <w:rFonts w:ascii="Times New Roman" w:hAnsi="Times New Roman" w:cs="Times New Roman"/>
          <w:sz w:val="24"/>
          <w:szCs w:val="24"/>
          <w:lang w:val="fr-FR"/>
        </w:rPr>
        <w:t>jouent mieux leur rôle</w:t>
      </w:r>
      <w:r w:rsidRPr="00857A59">
        <w:rPr>
          <w:rFonts w:ascii="Times New Roman" w:eastAsia="宋体" w:hAnsi="Times New Roman" w:cs="Times New Roman"/>
          <w:kern w:val="0"/>
          <w:sz w:val="24"/>
          <w:szCs w:val="24"/>
          <w:lang w:val="fr-FR"/>
        </w:rPr>
        <w:t xml:space="preserve">, tout en </w:t>
      </w:r>
      <w:r w:rsidRPr="00857A59">
        <w:rPr>
          <w:rFonts w:ascii="Times New Roman" w:hAnsi="Times New Roman" w:cs="Times New Roman"/>
          <w:sz w:val="24"/>
          <w:szCs w:val="24"/>
          <w:lang w:val="fr-FR"/>
        </w:rPr>
        <w:t xml:space="preserve">développant le </w:t>
      </w:r>
      <w:r w:rsidRPr="00857A59">
        <w:rPr>
          <w:rFonts w:ascii="Times New Roman" w:eastAsia="宋体" w:hAnsi="Times New Roman" w:cs="Times New Roman"/>
          <w:kern w:val="0"/>
          <w:sz w:val="24"/>
          <w:szCs w:val="24"/>
          <w:lang w:val="fr-FR"/>
        </w:rPr>
        <w:t>capital patient.</w:t>
      </w:r>
    </w:p>
    <w:p w:rsidR="007D538F" w:rsidRPr="00857A59" w:rsidRDefault="007D538F" w:rsidP="00C90F64">
      <w:pPr>
        <w:adjustRightInd w:val="0"/>
        <w:snapToGrid w:val="0"/>
        <w:spacing w:line="300" w:lineRule="auto"/>
        <w:ind w:firstLine="420"/>
        <w:rPr>
          <w:rFonts w:ascii="Times New Roman" w:eastAsiaTheme="minorHAnsi" w:hAnsi="Times New Roman" w:cs="Times New Roman"/>
          <w:sz w:val="24"/>
          <w:szCs w:val="24"/>
          <w:lang w:val="fr-FR"/>
        </w:rPr>
      </w:pPr>
      <w:r w:rsidRPr="00857A59">
        <w:rPr>
          <w:rFonts w:ascii="Times New Roman" w:eastAsiaTheme="minorHAnsi" w:hAnsi="Times New Roman" w:cs="Times New Roman"/>
          <w:b/>
          <w:sz w:val="24"/>
          <w:szCs w:val="24"/>
          <w:lang w:val="fr-FR"/>
        </w:rPr>
        <w:t xml:space="preserve">9) Améliorer les systèmes visant à </w:t>
      </w:r>
      <w:r w:rsidRPr="00857A59">
        <w:rPr>
          <w:rFonts w:ascii="Times New Roman" w:hAnsi="Times New Roman" w:cs="Times New Roman"/>
          <w:b/>
          <w:sz w:val="24"/>
          <w:szCs w:val="24"/>
          <w:lang w:val="fr-FR"/>
        </w:rPr>
        <w:t xml:space="preserve">favoriser </w:t>
      </w:r>
      <w:r w:rsidRPr="00857A59">
        <w:rPr>
          <w:rFonts w:ascii="Times New Roman" w:eastAsia="宋体" w:hAnsi="Times New Roman" w:cs="Times New Roman"/>
          <w:b/>
          <w:kern w:val="0"/>
          <w:sz w:val="24"/>
          <w:szCs w:val="24"/>
          <w:lang w:val="fr-FR"/>
        </w:rPr>
        <w:t xml:space="preserve">l’intégration approfondie de </w:t>
      </w:r>
      <w:r w:rsidRPr="00857A59">
        <w:rPr>
          <w:rFonts w:ascii="Times New Roman" w:eastAsiaTheme="minorHAnsi" w:hAnsi="Times New Roman" w:cs="Times New Roman"/>
          <w:b/>
          <w:sz w:val="24"/>
          <w:szCs w:val="24"/>
          <w:lang w:val="fr-FR"/>
        </w:rPr>
        <w:t>l’économie ré</w:t>
      </w:r>
      <w:r w:rsidRPr="00857A59">
        <w:rPr>
          <w:rFonts w:ascii="Times New Roman" w:hAnsi="Times New Roman" w:cs="Times New Roman"/>
          <w:b/>
          <w:sz w:val="24"/>
          <w:szCs w:val="24"/>
          <w:lang w:val="fr-FR"/>
        </w:rPr>
        <w:t>elle</w:t>
      </w:r>
      <w:r w:rsidRPr="00857A59">
        <w:rPr>
          <w:rFonts w:ascii="Times New Roman" w:hAnsi="Times New Roman" w:cs="Times New Roman"/>
          <w:b/>
          <w:kern w:val="0"/>
          <w:sz w:val="24"/>
          <w:szCs w:val="24"/>
          <w:lang w:val="fr-FR"/>
        </w:rPr>
        <w:t xml:space="preserve"> et de </w:t>
      </w:r>
      <w:r w:rsidRPr="00857A59">
        <w:rPr>
          <w:rFonts w:ascii="Times New Roman" w:eastAsiaTheme="minorHAnsi" w:hAnsi="Times New Roman" w:cs="Times New Roman"/>
          <w:b/>
          <w:sz w:val="24"/>
          <w:szCs w:val="24"/>
          <w:lang w:val="fr-FR"/>
        </w:rPr>
        <w:t>l’économie</w:t>
      </w:r>
      <w:r w:rsidRPr="00857A59">
        <w:rPr>
          <w:rFonts w:ascii="Times New Roman" w:hAnsi="Times New Roman" w:cs="Times New Roman"/>
          <w:b/>
          <w:kern w:val="0"/>
          <w:sz w:val="24"/>
          <w:szCs w:val="24"/>
          <w:lang w:val="fr-FR"/>
        </w:rPr>
        <w:t xml:space="preserve"> </w:t>
      </w:r>
      <w:r w:rsidRPr="00857A59">
        <w:rPr>
          <w:rFonts w:ascii="Times New Roman" w:hAnsi="Times New Roman" w:cs="Times New Roman"/>
          <w:b/>
          <w:sz w:val="24"/>
          <w:szCs w:val="24"/>
          <w:lang w:val="fr-FR"/>
        </w:rPr>
        <w:t>numérique.</w:t>
      </w:r>
      <w:r w:rsidRPr="00857A59">
        <w:rPr>
          <w:rFonts w:ascii="Times New Roman" w:hAnsi="Times New Roman" w:cs="Times New Roman"/>
          <w:sz w:val="24"/>
          <w:szCs w:val="24"/>
          <w:lang w:val="fr-FR"/>
        </w:rPr>
        <w:t xml:space="preserve"> Nous chercherons à accélérer la nouvelle </w:t>
      </w:r>
      <w:r w:rsidRPr="00857A59">
        <w:rPr>
          <w:rFonts w:ascii="Times New Roman" w:eastAsia="宋体" w:hAnsi="Times New Roman" w:cs="Times New Roman"/>
          <w:kern w:val="0"/>
          <w:sz w:val="24"/>
          <w:szCs w:val="24"/>
          <w:lang w:val="fr-FR"/>
        </w:rPr>
        <w:t>industrialisation,</w:t>
      </w:r>
      <w:r w:rsidRPr="00857A59">
        <w:rPr>
          <w:rFonts w:ascii="Times New Roman" w:hAnsi="Times New Roman" w:cs="Times New Roman"/>
          <w:sz w:val="24"/>
          <w:szCs w:val="24"/>
          <w:lang w:val="fr-FR"/>
        </w:rPr>
        <w:t xml:space="preserve"> à développer des conglomérats de l’industrie manufacturière avancée</w:t>
      </w:r>
      <w:r w:rsidRPr="00857A59">
        <w:rPr>
          <w:rFonts w:ascii="Times New Roman" w:hAnsi="Times New Roman" w:cs="Times New Roman"/>
          <w:kern w:val="0"/>
          <w:sz w:val="24"/>
          <w:szCs w:val="24"/>
          <w:lang w:val="fr-FR"/>
        </w:rPr>
        <w:t xml:space="preserve"> et à p</w:t>
      </w:r>
      <w:r w:rsidRPr="00857A59">
        <w:rPr>
          <w:rFonts w:ascii="Times New Roman" w:hAnsi="Times New Roman" w:cs="Times New Roman"/>
          <w:sz w:val="24"/>
          <w:szCs w:val="24"/>
          <w:lang w:val="fr-FR"/>
        </w:rPr>
        <w:t xml:space="preserve">romouvoir le </w:t>
      </w:r>
      <w:r w:rsidRPr="00857A59">
        <w:rPr>
          <w:rFonts w:ascii="Times New Roman" w:hAnsi="Times New Roman" w:cs="Times New Roman"/>
          <w:kern w:val="0"/>
          <w:sz w:val="24"/>
          <w:szCs w:val="24"/>
          <w:lang w:val="fr-FR"/>
        </w:rPr>
        <w:t>développement</w:t>
      </w:r>
      <w:r w:rsidRPr="00857A59">
        <w:rPr>
          <w:rFonts w:ascii="Times New Roman" w:hAnsi="Times New Roman" w:cs="Times New Roman"/>
          <w:sz w:val="24"/>
          <w:szCs w:val="24"/>
          <w:lang w:val="fr-FR"/>
        </w:rPr>
        <w:t xml:space="preserve"> vert</w:t>
      </w:r>
      <w:r w:rsidRPr="00857A59">
        <w:rPr>
          <w:rFonts w:ascii="Times New Roman" w:eastAsiaTheme="minorHAnsi" w:hAnsi="Times New Roman" w:cs="Times New Roman"/>
          <w:sz w:val="24"/>
          <w:szCs w:val="24"/>
          <w:lang w:val="fr-FR"/>
        </w:rPr>
        <w:t>,</w:t>
      </w:r>
      <w:r w:rsidRPr="00857A59">
        <w:rPr>
          <w:rFonts w:ascii="Times New Roman" w:hAnsi="Times New Roman" w:cs="Times New Roman"/>
          <w:sz w:val="24"/>
          <w:szCs w:val="24"/>
          <w:lang w:val="fr-FR"/>
        </w:rPr>
        <w:t xml:space="preserve"> </w:t>
      </w:r>
      <w:r w:rsidRPr="00857A59">
        <w:rPr>
          <w:rFonts w:ascii="Times New Roman" w:hAnsi="Times New Roman" w:cs="Times New Roman"/>
          <w:kern w:val="0"/>
          <w:sz w:val="24"/>
          <w:szCs w:val="24"/>
          <w:lang w:val="fr-FR"/>
        </w:rPr>
        <w:t>intelligent</w:t>
      </w:r>
      <w:r w:rsidRPr="00857A59">
        <w:rPr>
          <w:rFonts w:ascii="Times New Roman" w:hAnsi="Times New Roman" w:cs="Times New Roman"/>
          <w:sz w:val="24"/>
          <w:szCs w:val="24"/>
          <w:lang w:val="fr-FR"/>
        </w:rPr>
        <w:t xml:space="preserve"> et </w:t>
      </w:r>
      <w:r w:rsidRPr="00857A59">
        <w:rPr>
          <w:rFonts w:ascii="Times New Roman" w:eastAsiaTheme="minorHAnsi" w:hAnsi="Times New Roman" w:cs="Times New Roman"/>
          <w:sz w:val="24"/>
          <w:szCs w:val="24"/>
          <w:lang w:val="fr-FR"/>
        </w:rPr>
        <w:t xml:space="preserve">haut de gamme </w:t>
      </w:r>
      <w:r w:rsidRPr="00857A59">
        <w:rPr>
          <w:rFonts w:ascii="Times New Roman" w:hAnsi="Times New Roman" w:cs="Times New Roman"/>
          <w:sz w:val="24"/>
          <w:szCs w:val="24"/>
          <w:lang w:val="fr-FR"/>
        </w:rPr>
        <w:t>de l’industrie manufacturière. Nous construirons des plateformes</w:t>
      </w:r>
      <w:r w:rsidRPr="00857A59">
        <w:rPr>
          <w:rFonts w:ascii="Times New Roman" w:hAnsi="Times New Roman" w:cs="Times New Roman"/>
          <w:kern w:val="0"/>
          <w:sz w:val="24"/>
          <w:szCs w:val="24"/>
          <w:lang w:val="fr-FR"/>
        </w:rPr>
        <w:t xml:space="preserve"> sectorielles de</w:t>
      </w:r>
      <w:r w:rsidRPr="00857A59">
        <w:rPr>
          <w:rFonts w:ascii="Times New Roman" w:hAnsi="Times New Roman" w:cs="Times New Roman"/>
          <w:sz w:val="24"/>
          <w:szCs w:val="24"/>
          <w:lang w:val="fr-FR"/>
        </w:rPr>
        <w:t xml:space="preserve"> technologies génériques, </w:t>
      </w:r>
      <w:r w:rsidR="00A93B9A" w:rsidRPr="00857A59">
        <w:rPr>
          <w:rFonts w:ascii="Times New Roman" w:hAnsi="Times New Roman" w:cs="Times New Roman"/>
          <w:sz w:val="24"/>
          <w:szCs w:val="24"/>
          <w:lang w:val="fr-FR"/>
        </w:rPr>
        <w:t>accélérerons</w:t>
      </w:r>
      <w:r w:rsidRPr="00857A59">
        <w:rPr>
          <w:rFonts w:ascii="Times New Roman" w:hAnsi="Times New Roman" w:cs="Times New Roman"/>
          <w:sz w:val="24"/>
          <w:szCs w:val="24"/>
          <w:lang w:val="fr-FR"/>
        </w:rPr>
        <w:t xml:space="preserve"> la transformation du modèle des industries et de</w:t>
      </w:r>
      <w:r w:rsidRPr="00857A59">
        <w:rPr>
          <w:rFonts w:ascii="Times New Roman" w:hAnsi="Times New Roman" w:cs="Times New Roman"/>
          <w:kern w:val="0"/>
          <w:sz w:val="24"/>
          <w:szCs w:val="24"/>
          <w:lang w:val="fr-FR"/>
        </w:rPr>
        <w:t xml:space="preserve"> </w:t>
      </w:r>
      <w:r w:rsidRPr="00857A59">
        <w:rPr>
          <w:rFonts w:ascii="Times New Roman" w:hAnsi="Times New Roman" w:cs="Times New Roman"/>
          <w:sz w:val="24"/>
          <w:szCs w:val="24"/>
          <w:lang w:val="fr-FR"/>
        </w:rPr>
        <w:t>l’or</w:t>
      </w:r>
      <w:r w:rsidRPr="00857A59">
        <w:rPr>
          <w:rFonts w:ascii="Times New Roman" w:hAnsi="Times New Roman" w:cs="Times New Roman"/>
          <w:kern w:val="0"/>
          <w:sz w:val="24"/>
          <w:szCs w:val="24"/>
          <w:lang w:val="fr-FR"/>
        </w:rPr>
        <w:t>ganigramme</w:t>
      </w:r>
      <w:r w:rsidRPr="00857A59">
        <w:rPr>
          <w:rFonts w:ascii="Times New Roman" w:hAnsi="Times New Roman" w:cs="Times New Roman"/>
          <w:sz w:val="24"/>
          <w:szCs w:val="24"/>
          <w:lang w:val="fr-FR"/>
        </w:rPr>
        <w:t xml:space="preserve"> des entreprises, et perfectionnerons les systèmes et mécanismes</w:t>
      </w:r>
      <w:r w:rsidRPr="00857A59">
        <w:rPr>
          <w:rFonts w:ascii="Times New Roman" w:eastAsia="宋体" w:hAnsi="Times New Roman" w:cs="Times New Roman"/>
          <w:kern w:val="0"/>
          <w:sz w:val="24"/>
          <w:szCs w:val="24"/>
          <w:lang w:val="fr-FR"/>
        </w:rPr>
        <w:t xml:space="preserve"> </w:t>
      </w:r>
      <w:r w:rsidRPr="00857A59">
        <w:rPr>
          <w:rFonts w:ascii="Times New Roman" w:hAnsi="Times New Roman" w:cs="Times New Roman"/>
          <w:sz w:val="24"/>
          <w:szCs w:val="24"/>
          <w:lang w:val="fr-FR"/>
        </w:rPr>
        <w:t>en faveur de la position de leader des industries concurrentielles</w:t>
      </w:r>
      <w:r w:rsidRPr="00857A59">
        <w:rPr>
          <w:rFonts w:ascii="Times New Roman" w:eastAsiaTheme="minorHAnsi" w:hAnsi="Times New Roman" w:cs="Times New Roman"/>
          <w:sz w:val="24"/>
          <w:szCs w:val="24"/>
          <w:lang w:val="fr-FR"/>
        </w:rPr>
        <w:t xml:space="preserve">. </w:t>
      </w:r>
      <w:r w:rsidRPr="00857A59">
        <w:rPr>
          <w:rFonts w:ascii="Times New Roman" w:eastAsia="宋体" w:hAnsi="Times New Roman" w:cs="Times New Roman"/>
          <w:kern w:val="0"/>
          <w:sz w:val="24"/>
          <w:szCs w:val="24"/>
          <w:lang w:val="fr-FR"/>
        </w:rPr>
        <w:t xml:space="preserve">Le </w:t>
      </w:r>
      <w:r w:rsidRPr="00857A59">
        <w:rPr>
          <w:rFonts w:ascii="Times New Roman" w:hAnsi="Times New Roman" w:cs="Times New Roman"/>
          <w:sz w:val="24"/>
          <w:szCs w:val="24"/>
          <w:lang w:val="fr-FR"/>
        </w:rPr>
        <w:t>mécanisme</w:t>
      </w:r>
      <w:r w:rsidRPr="00857A59">
        <w:rPr>
          <w:rFonts w:ascii="Times New Roman" w:eastAsia="宋体" w:hAnsi="Times New Roman" w:cs="Times New Roman"/>
          <w:kern w:val="0"/>
          <w:sz w:val="24"/>
          <w:szCs w:val="24"/>
          <w:lang w:val="fr-FR"/>
        </w:rPr>
        <w:t xml:space="preserve"> </w:t>
      </w:r>
      <w:r w:rsidRPr="00857A59">
        <w:rPr>
          <w:rFonts w:ascii="Times New Roman" w:hAnsi="Times New Roman" w:cs="Times New Roman"/>
          <w:sz w:val="24"/>
          <w:szCs w:val="24"/>
          <w:lang w:val="fr-FR"/>
        </w:rPr>
        <w:t xml:space="preserve">de fonctionnement et de contrôle des fonds des industries d’importance majeure </w:t>
      </w:r>
      <w:r w:rsidR="000B7780" w:rsidRPr="00857A59">
        <w:rPr>
          <w:rFonts w:ascii="Times New Roman" w:hAnsi="Times New Roman" w:cs="Times New Roman"/>
          <w:sz w:val="24"/>
          <w:szCs w:val="24"/>
          <w:lang w:val="fr-FR"/>
        </w:rPr>
        <w:t xml:space="preserve">sera </w:t>
      </w:r>
      <w:r w:rsidRPr="00857A59">
        <w:rPr>
          <w:rFonts w:ascii="Times New Roman" w:hAnsi="Times New Roman" w:cs="Times New Roman"/>
          <w:sz w:val="24"/>
          <w:szCs w:val="24"/>
          <w:lang w:val="fr-FR"/>
        </w:rPr>
        <w:t xml:space="preserve">optimisé, afin que l’octroi des fonds corresponde à l’exigence </w:t>
      </w:r>
      <w:r w:rsidRPr="00857A59">
        <w:rPr>
          <w:rFonts w:ascii="Times New Roman" w:eastAsiaTheme="minorHAnsi" w:hAnsi="Times New Roman" w:cs="Times New Roman"/>
          <w:sz w:val="24"/>
          <w:szCs w:val="24"/>
          <w:lang w:val="fr-FR"/>
        </w:rPr>
        <w:t>stratégique du pays.</w:t>
      </w:r>
      <w:r w:rsidRPr="00857A59">
        <w:rPr>
          <w:rFonts w:ascii="Times New Roman" w:hAnsi="Times New Roman" w:cs="Times New Roman"/>
          <w:sz w:val="24"/>
          <w:szCs w:val="24"/>
          <w:lang w:val="fr-FR"/>
        </w:rPr>
        <w:t xml:space="preserve"> Un mécanisme d’octroi de crédits à l’industrie manufacturière sera mis en place pour maintenir la part de celle-ci dans l’économie nationale, et les coûts généraux, les impôts et les charges de ce secteur seront réduits de manière adéquate.</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devons accélérer la </w:t>
      </w:r>
      <w:r w:rsidRPr="00857A59">
        <w:rPr>
          <w:rFonts w:ascii="Times New Roman" w:eastAsiaTheme="minorHAnsi" w:hAnsi="Times New Roman" w:cs="Times New Roman"/>
          <w:sz w:val="24"/>
          <w:szCs w:val="24"/>
          <w:lang w:val="fr-FR"/>
        </w:rPr>
        <w:t>cré</w:t>
      </w:r>
      <w:r w:rsidRPr="00857A59">
        <w:rPr>
          <w:rFonts w:ascii="Times New Roman" w:eastAsia="MS Mincho" w:hAnsi="Times New Roman" w:cs="Times New Roman"/>
          <w:sz w:val="24"/>
          <w:szCs w:val="24"/>
          <w:lang w:val="fr-FR" w:eastAsia="ja-JP"/>
        </w:rPr>
        <w:t>ation</w:t>
      </w:r>
      <w:r w:rsidRPr="00857A59">
        <w:rPr>
          <w:rFonts w:ascii="Times New Roman" w:hAnsi="Times New Roman" w:cs="Times New Roman"/>
          <w:sz w:val="24"/>
          <w:szCs w:val="24"/>
          <w:lang w:val="fr-FR"/>
        </w:rPr>
        <w:t xml:space="preserve"> de</w:t>
      </w:r>
      <w:r w:rsidR="001D13F2" w:rsidRPr="00857A59">
        <w:rPr>
          <w:rFonts w:ascii="Times New Roman" w:hAnsi="Times New Roman" w:cs="Times New Roman"/>
          <w:sz w:val="24"/>
          <w:szCs w:val="24"/>
          <w:lang w:val="fr-FR"/>
        </w:rPr>
        <w:t>s</w:t>
      </w:r>
      <w:r w:rsidRPr="00857A59">
        <w:rPr>
          <w:rFonts w:ascii="Times New Roman" w:hAnsi="Times New Roman" w:cs="Times New Roman"/>
          <w:sz w:val="24"/>
          <w:szCs w:val="24"/>
          <w:lang w:val="fr-FR"/>
        </w:rPr>
        <w:t xml:space="preserve"> systèmes </w:t>
      </w:r>
      <w:r w:rsidR="001D13F2" w:rsidRPr="00857A59">
        <w:rPr>
          <w:rFonts w:ascii="Times New Roman" w:hAnsi="Times New Roman" w:cs="Times New Roman"/>
          <w:sz w:val="24"/>
          <w:szCs w:val="24"/>
          <w:lang w:val="fr-FR"/>
        </w:rPr>
        <w:t>et mécanismes</w:t>
      </w:r>
      <w:r w:rsidR="001D13F2" w:rsidRPr="00857A59">
        <w:rPr>
          <w:rFonts w:ascii="Times New Roman" w:hAnsi="Times New Roman" w:cs="Times New Roman"/>
          <w:kern w:val="0"/>
          <w:sz w:val="24"/>
          <w:szCs w:val="24"/>
          <w:lang w:val="fr-FR"/>
        </w:rPr>
        <w:t xml:space="preserve"> </w:t>
      </w:r>
      <w:r w:rsidRPr="00857A59">
        <w:rPr>
          <w:rFonts w:ascii="Times New Roman" w:hAnsi="Times New Roman" w:cs="Times New Roman"/>
          <w:kern w:val="0"/>
          <w:sz w:val="24"/>
          <w:szCs w:val="24"/>
          <w:lang w:val="fr-FR"/>
        </w:rPr>
        <w:t>visant à p</w:t>
      </w:r>
      <w:r w:rsidRPr="00857A59">
        <w:rPr>
          <w:rFonts w:ascii="Times New Roman" w:hAnsi="Times New Roman" w:cs="Times New Roman"/>
          <w:sz w:val="24"/>
          <w:szCs w:val="24"/>
          <w:lang w:val="fr-FR"/>
        </w:rPr>
        <w:t>romouvoir</w:t>
      </w:r>
      <w:r w:rsidRPr="00857A59">
        <w:rPr>
          <w:rFonts w:ascii="Times New Roman" w:hAnsi="Times New Roman" w:cs="Times New Roman"/>
          <w:kern w:val="0"/>
          <w:sz w:val="24"/>
          <w:szCs w:val="24"/>
          <w:lang w:val="fr-FR"/>
        </w:rPr>
        <w:t xml:space="preserve"> le développement</w:t>
      </w:r>
      <w:r w:rsidRPr="00857A59">
        <w:rPr>
          <w:rFonts w:ascii="Times New Roman" w:hAnsi="Times New Roman" w:cs="Times New Roman"/>
          <w:sz w:val="24"/>
          <w:szCs w:val="24"/>
          <w:lang w:val="fr-FR"/>
        </w:rPr>
        <w:t xml:space="preserve"> </w:t>
      </w:r>
      <w:r w:rsidRPr="00857A59">
        <w:rPr>
          <w:rFonts w:ascii="Times New Roman" w:hAnsi="Times New Roman" w:cs="Times New Roman"/>
          <w:kern w:val="0"/>
          <w:sz w:val="24"/>
          <w:szCs w:val="24"/>
          <w:lang w:val="fr-FR"/>
        </w:rPr>
        <w:t xml:space="preserve">de </w:t>
      </w:r>
      <w:r w:rsidRPr="00857A59">
        <w:rPr>
          <w:rFonts w:ascii="Times New Roman" w:eastAsiaTheme="minorHAnsi" w:hAnsi="Times New Roman" w:cs="Times New Roman"/>
          <w:sz w:val="24"/>
          <w:szCs w:val="24"/>
          <w:lang w:val="fr-FR"/>
        </w:rPr>
        <w:t>l’économie</w:t>
      </w:r>
      <w:r w:rsidRPr="00857A59">
        <w:rPr>
          <w:rFonts w:ascii="Times New Roman" w:hAnsi="Times New Roman" w:cs="Times New Roman"/>
          <w:kern w:val="0"/>
          <w:sz w:val="24"/>
          <w:szCs w:val="24"/>
          <w:lang w:val="fr-FR"/>
        </w:rPr>
        <w:t xml:space="preserve"> </w:t>
      </w:r>
      <w:r w:rsidRPr="00857A59">
        <w:rPr>
          <w:rFonts w:ascii="Times New Roman" w:hAnsi="Times New Roman" w:cs="Times New Roman"/>
          <w:sz w:val="24"/>
          <w:szCs w:val="24"/>
          <w:lang w:val="fr-FR"/>
        </w:rPr>
        <w:t>numérique, et a</w:t>
      </w:r>
      <w:r w:rsidRPr="00857A59">
        <w:rPr>
          <w:rFonts w:ascii="Times New Roman" w:eastAsiaTheme="minorHAnsi" w:hAnsi="Times New Roman" w:cs="Times New Roman"/>
          <w:sz w:val="24"/>
          <w:szCs w:val="24"/>
          <w:lang w:val="fr-FR"/>
        </w:rPr>
        <w:t xml:space="preserve">méliorer les </w:t>
      </w:r>
      <w:r w:rsidRPr="00857A59">
        <w:rPr>
          <w:rFonts w:ascii="Times New Roman" w:hAnsi="Times New Roman" w:cs="Times New Roman"/>
          <w:sz w:val="24"/>
          <w:szCs w:val="24"/>
          <w:lang w:val="fr-FR"/>
        </w:rPr>
        <w:t>politiques en faveur de</w:t>
      </w:r>
      <w:r w:rsidRPr="00857A59">
        <w:rPr>
          <w:rFonts w:ascii="Times New Roman" w:eastAsia="MS Mincho" w:hAnsi="Times New Roman" w:cs="Times New Roman"/>
          <w:sz w:val="24"/>
          <w:szCs w:val="24"/>
          <w:lang w:val="fr-FR" w:eastAsia="ja-JP"/>
        </w:rPr>
        <w:t xml:space="preserve"> l’industrialisation numérique et de la numérisation industrielle. Nous travaillerons à a</w:t>
      </w:r>
      <w:r w:rsidRPr="00857A59">
        <w:rPr>
          <w:rFonts w:ascii="Times New Roman" w:hAnsi="Times New Roman" w:cs="Times New Roman"/>
          <w:sz w:val="24"/>
          <w:szCs w:val="24"/>
          <w:lang w:val="fr-FR"/>
        </w:rPr>
        <w:t>ccélérer la généralisation et l’utilisation de l’informatique de nouvelle génération tous azimuts et tout au long de la chaîne, à promouvoir</w:t>
      </w:r>
      <w:r w:rsidRPr="00857A59">
        <w:rPr>
          <w:rFonts w:ascii="Times New Roman" w:hAnsi="Times New Roman" w:cs="Times New Roman"/>
          <w:kern w:val="0"/>
          <w:sz w:val="24"/>
          <w:szCs w:val="24"/>
          <w:lang w:val="fr-FR"/>
        </w:rPr>
        <w:t xml:space="preserve"> le développement de l’Internet industriel et à construire </w:t>
      </w:r>
      <w:r w:rsidRPr="00857A59">
        <w:rPr>
          <w:rFonts w:ascii="Times New Roman" w:hAnsi="Times New Roman" w:cs="Times New Roman"/>
          <w:sz w:val="24"/>
          <w:szCs w:val="24"/>
          <w:lang w:val="fr-FR"/>
        </w:rPr>
        <w:t xml:space="preserve">des conglomérats </w:t>
      </w:r>
      <w:r w:rsidRPr="00857A59">
        <w:rPr>
          <w:rFonts w:ascii="Times New Roman" w:eastAsiaTheme="minorHAnsi" w:hAnsi="Times New Roman" w:cs="Times New Roman"/>
          <w:sz w:val="24"/>
          <w:szCs w:val="24"/>
          <w:lang w:val="fr-FR"/>
        </w:rPr>
        <w:t xml:space="preserve">industriels numériques compétitifs sur le plan international. </w:t>
      </w:r>
      <w:r w:rsidRPr="00857A59">
        <w:rPr>
          <w:rFonts w:ascii="Times New Roman" w:hAnsi="Times New Roman" w:cs="Times New Roman"/>
          <w:kern w:val="0"/>
          <w:sz w:val="24"/>
          <w:szCs w:val="24"/>
          <w:lang w:val="fr-FR"/>
        </w:rPr>
        <w:t>Nous encouragerons le développement innovant</w:t>
      </w:r>
      <w:r w:rsidRPr="00857A59">
        <w:rPr>
          <w:rFonts w:ascii="Times New Roman" w:hAnsi="Times New Roman" w:cs="Times New Roman"/>
          <w:sz w:val="24"/>
          <w:szCs w:val="24"/>
          <w:lang w:val="fr-FR"/>
        </w:rPr>
        <w:t xml:space="preserve"> de </w:t>
      </w:r>
      <w:r w:rsidRPr="00857A59">
        <w:rPr>
          <w:rFonts w:ascii="Times New Roman" w:eastAsiaTheme="minorHAnsi" w:hAnsi="Times New Roman" w:cs="Times New Roman"/>
          <w:sz w:val="24"/>
          <w:szCs w:val="24"/>
          <w:lang w:val="fr-FR"/>
        </w:rPr>
        <w:t>l’économie</w:t>
      </w:r>
      <w:r w:rsidRPr="00857A59">
        <w:rPr>
          <w:rFonts w:ascii="Times New Roman" w:hAnsi="Times New Roman" w:cs="Times New Roman"/>
          <w:sz w:val="24"/>
          <w:szCs w:val="24"/>
          <w:lang w:val="fr-FR"/>
        </w:rPr>
        <w:t xml:space="preserve"> des plateformes, tout en </w:t>
      </w:r>
      <w:r w:rsidRPr="00857A59">
        <w:rPr>
          <w:rFonts w:ascii="Times New Roman" w:eastAsiaTheme="minorHAnsi" w:hAnsi="Times New Roman" w:cs="Times New Roman"/>
          <w:sz w:val="24"/>
          <w:szCs w:val="24"/>
          <w:lang w:val="fr-FR"/>
        </w:rPr>
        <w:t>améliorant</w:t>
      </w:r>
      <w:r w:rsidRPr="00857A59">
        <w:rPr>
          <w:rFonts w:ascii="Times New Roman" w:hAnsi="Times New Roman" w:cs="Times New Roman"/>
          <w:sz w:val="24"/>
          <w:szCs w:val="24"/>
          <w:lang w:val="fr-FR"/>
        </w:rPr>
        <w:t xml:space="preserve"> son système de contrôle permanent.</w:t>
      </w:r>
      <w:r w:rsidRPr="00857A59">
        <w:rPr>
          <w:rFonts w:ascii="Times New Roman" w:eastAsiaTheme="minorHAnsi" w:hAnsi="Times New Roman" w:cs="Times New Roman"/>
          <w:sz w:val="24"/>
          <w:szCs w:val="24"/>
          <w:lang w:val="fr-FR"/>
        </w:rPr>
        <w:t xml:space="preserve"> Des infrastructures nationales</w:t>
      </w:r>
      <w:r w:rsidRPr="00857A59">
        <w:rPr>
          <w:rFonts w:ascii="Times New Roman" w:hAnsi="Times New Roman" w:cs="Times New Roman"/>
          <w:sz w:val="24"/>
          <w:szCs w:val="24"/>
          <w:lang w:val="fr-FR"/>
        </w:rPr>
        <w:t xml:space="preserve"> de données seront mises en chantier et mises en service, et le partage des données </w:t>
      </w:r>
      <w:proofErr w:type="gramStart"/>
      <w:r w:rsidRPr="00857A59">
        <w:rPr>
          <w:rFonts w:ascii="Times New Roman" w:hAnsi="Times New Roman" w:cs="Times New Roman"/>
          <w:sz w:val="24"/>
          <w:szCs w:val="24"/>
          <w:lang w:val="fr-FR"/>
        </w:rPr>
        <w:t>sera</w:t>
      </w:r>
      <w:proofErr w:type="gramEnd"/>
      <w:r w:rsidRPr="00857A59">
        <w:rPr>
          <w:rFonts w:ascii="Times New Roman" w:hAnsi="Times New Roman" w:cs="Times New Roman"/>
          <w:sz w:val="24"/>
          <w:szCs w:val="24"/>
          <w:lang w:val="fr-FR"/>
        </w:rPr>
        <w:t xml:space="preserve"> favorisé</w:t>
      </w:r>
      <w:r w:rsidRPr="00857A59">
        <w:rPr>
          <w:rFonts w:ascii="Times New Roman" w:eastAsia="宋体" w:hAnsi="Times New Roman" w:cs="Times New Roman"/>
          <w:kern w:val="0"/>
          <w:sz w:val="24"/>
          <w:szCs w:val="24"/>
          <w:lang w:val="fr-FR"/>
        </w:rPr>
        <w:t>. Enfin, i</w:t>
      </w:r>
      <w:r w:rsidRPr="00857A59">
        <w:rPr>
          <w:rFonts w:ascii="Times New Roman" w:eastAsiaTheme="minorHAnsi" w:hAnsi="Times New Roman" w:cs="Times New Roman"/>
          <w:sz w:val="24"/>
          <w:szCs w:val="24"/>
          <w:lang w:val="fr-FR"/>
        </w:rPr>
        <w:t xml:space="preserve">l convient </w:t>
      </w:r>
      <w:r w:rsidRPr="00857A59">
        <w:rPr>
          <w:rFonts w:ascii="Times New Roman" w:hAnsi="Times New Roman" w:cs="Times New Roman"/>
          <w:sz w:val="24"/>
          <w:szCs w:val="24"/>
          <w:lang w:val="fr-FR"/>
        </w:rPr>
        <w:t xml:space="preserve">d’établir au plus vite des systèmes d’identification des propriétaires de données, d’échange des droits de propriété sur le marché, de répartition des droits et des bénéfices </w:t>
      </w:r>
      <w:r w:rsidRPr="00857A59">
        <w:rPr>
          <w:rFonts w:ascii="Times New Roman" w:hAnsi="Times New Roman" w:cs="Times New Roman"/>
          <w:sz w:val="24"/>
          <w:szCs w:val="24"/>
          <w:lang w:val="fr-FR"/>
        </w:rPr>
        <w:lastRenderedPageBreak/>
        <w:t xml:space="preserve">ainsi que de protection des intérêts, de même que d’élever notre capacité de gouvernance et de contrôle en matière de sécurité des données et d’instaurer </w:t>
      </w:r>
      <w:r w:rsidR="00310760" w:rsidRPr="00857A59">
        <w:rPr>
          <w:rFonts w:ascii="Times New Roman" w:hAnsi="Times New Roman" w:cs="Times New Roman"/>
          <w:sz w:val="24"/>
          <w:szCs w:val="24"/>
          <w:lang w:val="fr-FR"/>
        </w:rPr>
        <w:t xml:space="preserve">un </w:t>
      </w:r>
      <w:r w:rsidRPr="00857A59">
        <w:rPr>
          <w:rFonts w:ascii="Times New Roman" w:hAnsi="Times New Roman" w:cs="Times New Roman"/>
          <w:sz w:val="24"/>
          <w:szCs w:val="24"/>
          <w:lang w:val="fr-FR"/>
        </w:rPr>
        <w:t>mécanisme de circulation transfrontalière de données performante, commode et sécuritaire.</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10) Parfaire les systèmes et les mécanismes</w:t>
      </w:r>
      <w:r w:rsidRPr="00857A59">
        <w:rPr>
          <w:rFonts w:ascii="Times New Roman" w:hAnsi="Times New Roman" w:cs="Times New Roman"/>
          <w:b/>
          <w:kern w:val="0"/>
          <w:sz w:val="24"/>
          <w:szCs w:val="24"/>
          <w:lang w:val="fr-FR"/>
        </w:rPr>
        <w:t xml:space="preserve"> de </w:t>
      </w:r>
      <w:r w:rsidRPr="00857A59">
        <w:rPr>
          <w:rFonts w:ascii="Times New Roman" w:hAnsi="Times New Roman" w:cs="Times New Roman"/>
          <w:b/>
          <w:sz w:val="24"/>
          <w:szCs w:val="24"/>
          <w:lang w:val="fr-FR"/>
        </w:rPr>
        <w:t>développe</w:t>
      </w:r>
      <w:r w:rsidRPr="00857A59">
        <w:rPr>
          <w:rFonts w:ascii="Times New Roman" w:hAnsi="Times New Roman" w:cs="Times New Roman"/>
          <w:b/>
          <w:kern w:val="0"/>
          <w:sz w:val="24"/>
          <w:szCs w:val="24"/>
          <w:lang w:val="fr-FR"/>
        </w:rPr>
        <w:t>ment du secteur des services</w:t>
      </w:r>
      <w:r w:rsidRPr="00857A59">
        <w:rPr>
          <w:rFonts w:ascii="Times New Roman" w:hAnsi="Times New Roman" w:cs="Times New Roman"/>
          <w:b/>
          <w:sz w:val="24"/>
          <w:szCs w:val="24"/>
          <w:lang w:val="fr-FR"/>
        </w:rPr>
        <w:t>.</w:t>
      </w:r>
      <w:r w:rsidRPr="00857A59">
        <w:rPr>
          <w:rFonts w:ascii="Times New Roman" w:hAnsi="Times New Roman" w:cs="Times New Roman"/>
          <w:sz w:val="24"/>
          <w:szCs w:val="24"/>
          <w:lang w:val="fr-FR"/>
        </w:rPr>
        <w:t xml:space="preserve"> Il faut perfectionner </w:t>
      </w:r>
      <w:r w:rsidRPr="00857A59">
        <w:rPr>
          <w:rFonts w:ascii="Times New Roman" w:eastAsiaTheme="minorHAnsi" w:hAnsi="Times New Roman" w:cs="Times New Roman"/>
          <w:sz w:val="24"/>
          <w:szCs w:val="24"/>
          <w:lang w:val="fr-FR"/>
        </w:rPr>
        <w:t xml:space="preserve">les </w:t>
      </w:r>
      <w:r w:rsidRPr="00857A59">
        <w:rPr>
          <w:rFonts w:ascii="Times New Roman" w:hAnsi="Times New Roman" w:cs="Times New Roman"/>
          <w:sz w:val="24"/>
          <w:szCs w:val="24"/>
          <w:lang w:val="fr-FR"/>
        </w:rPr>
        <w:t>politiques de soutien au développe</w:t>
      </w:r>
      <w:r w:rsidRPr="00857A59">
        <w:rPr>
          <w:rFonts w:ascii="Times New Roman" w:hAnsi="Times New Roman" w:cs="Times New Roman"/>
          <w:kern w:val="0"/>
          <w:sz w:val="24"/>
          <w:szCs w:val="24"/>
          <w:lang w:val="fr-FR"/>
        </w:rPr>
        <w:t>ment</w:t>
      </w:r>
      <w:r w:rsidRPr="00857A59">
        <w:rPr>
          <w:rFonts w:ascii="Times New Roman" w:hAnsi="Times New Roman" w:cs="Times New Roman"/>
          <w:sz w:val="24"/>
          <w:szCs w:val="24"/>
          <w:lang w:val="fr-FR"/>
        </w:rPr>
        <w:t xml:space="preserve"> </w:t>
      </w:r>
      <w:r w:rsidRPr="00857A59">
        <w:rPr>
          <w:rFonts w:ascii="Times New Roman" w:hAnsi="Times New Roman" w:cs="Times New Roman"/>
          <w:kern w:val="0"/>
          <w:sz w:val="24"/>
          <w:szCs w:val="24"/>
          <w:lang w:val="fr-FR"/>
        </w:rPr>
        <w:t xml:space="preserve">du secteur des services, optimiser la comptabilité de ce secteur et renforcer la normalisation dans ce domaine. </w:t>
      </w:r>
      <w:r w:rsidRPr="00857A59">
        <w:rPr>
          <w:rFonts w:ascii="Times New Roman" w:hAnsi="Times New Roman" w:cs="Times New Roman"/>
          <w:sz w:val="24"/>
          <w:szCs w:val="24"/>
          <w:lang w:val="fr-FR"/>
        </w:rPr>
        <w:t xml:space="preserve">Nous devons, en concentrant nos efforts sur les maillons clés, promouvoir par branche d’activités le développement de qualité </w:t>
      </w:r>
      <w:r w:rsidRPr="00857A59">
        <w:rPr>
          <w:rFonts w:ascii="Times New Roman" w:hAnsi="Times New Roman" w:cs="Times New Roman"/>
          <w:kern w:val="0"/>
          <w:sz w:val="24"/>
          <w:szCs w:val="24"/>
          <w:lang w:val="fr-FR"/>
        </w:rPr>
        <w:t>des</w:t>
      </w:r>
      <w:r w:rsidRPr="00857A59">
        <w:rPr>
          <w:rFonts w:ascii="Times New Roman" w:hAnsi="Times New Roman" w:cs="Times New Roman"/>
          <w:sz w:val="24"/>
          <w:szCs w:val="24"/>
          <w:lang w:val="fr-FR"/>
        </w:rPr>
        <w:t xml:space="preserve"> services aux entreprises ; développer</w:t>
      </w:r>
      <w:r w:rsidRPr="00857A59">
        <w:rPr>
          <w:rFonts w:ascii="Times New Roman" w:hAnsi="Times New Roman" w:cs="Times New Roman"/>
          <w:kern w:val="0"/>
          <w:sz w:val="24"/>
          <w:szCs w:val="24"/>
          <w:lang w:val="fr-FR"/>
        </w:rPr>
        <w:t xml:space="preserve"> une </w:t>
      </w:r>
      <w:r w:rsidRPr="00857A59">
        <w:rPr>
          <w:rFonts w:ascii="Times New Roman" w:hAnsi="Times New Roman" w:cs="Times New Roman"/>
          <w:sz w:val="24"/>
          <w:szCs w:val="24"/>
          <w:lang w:val="fr-FR"/>
        </w:rPr>
        <w:t xml:space="preserve">plateforme </w:t>
      </w:r>
      <w:r w:rsidRPr="00857A59">
        <w:rPr>
          <w:rFonts w:ascii="Times New Roman" w:hAnsi="Times New Roman" w:cs="Times New Roman"/>
          <w:kern w:val="0"/>
          <w:sz w:val="24"/>
          <w:szCs w:val="24"/>
          <w:lang w:val="fr-FR"/>
        </w:rPr>
        <w:t xml:space="preserve">sectorielle sur Internet ; éliminer les barrières </w:t>
      </w:r>
      <w:r w:rsidRPr="00857A59">
        <w:rPr>
          <w:rFonts w:ascii="Times New Roman" w:hAnsi="Times New Roman" w:cs="Times New Roman"/>
          <w:sz w:val="24"/>
          <w:szCs w:val="24"/>
          <w:lang w:val="fr-FR"/>
        </w:rPr>
        <w:t xml:space="preserve">administratives concernant les activités d’exploitation </w:t>
      </w:r>
      <w:r w:rsidRPr="00857A59">
        <w:rPr>
          <w:rFonts w:ascii="Times New Roman" w:eastAsiaTheme="minorHAnsi" w:hAnsi="Times New Roman" w:cs="Times New Roman"/>
          <w:sz w:val="24"/>
          <w:szCs w:val="24"/>
          <w:lang w:val="fr-FR"/>
        </w:rPr>
        <w:t xml:space="preserve">transrégionales ; et encourager le </w:t>
      </w:r>
      <w:r w:rsidRPr="00857A59">
        <w:rPr>
          <w:rFonts w:ascii="Times New Roman" w:hAnsi="Times New Roman" w:cs="Times New Roman"/>
          <w:sz w:val="24"/>
          <w:szCs w:val="24"/>
          <w:lang w:val="fr-FR"/>
        </w:rPr>
        <w:t>développe</w:t>
      </w:r>
      <w:r w:rsidRPr="00857A59">
        <w:rPr>
          <w:rFonts w:ascii="Times New Roman" w:hAnsi="Times New Roman" w:cs="Times New Roman"/>
          <w:kern w:val="0"/>
          <w:sz w:val="24"/>
          <w:szCs w:val="24"/>
          <w:lang w:val="fr-FR"/>
        </w:rPr>
        <w:t xml:space="preserve">ment intégré du secteur des services aux entreprises. Nous </w:t>
      </w:r>
      <w:r w:rsidRPr="00857A59">
        <w:rPr>
          <w:rFonts w:ascii="Times New Roman" w:hAnsi="Times New Roman" w:cs="Times New Roman"/>
          <w:sz w:val="24"/>
          <w:szCs w:val="24"/>
          <w:lang w:val="fr-FR"/>
        </w:rPr>
        <w:t>a</w:t>
      </w:r>
      <w:r w:rsidRPr="00857A59">
        <w:rPr>
          <w:rFonts w:ascii="Times New Roman" w:eastAsiaTheme="minorHAnsi" w:hAnsi="Times New Roman" w:cs="Times New Roman"/>
          <w:sz w:val="24"/>
          <w:szCs w:val="24"/>
          <w:lang w:val="fr-FR"/>
        </w:rPr>
        <w:t xml:space="preserve">méliorerons le </w:t>
      </w:r>
      <w:r w:rsidRPr="00857A59">
        <w:rPr>
          <w:rFonts w:ascii="Times New Roman" w:hAnsi="Times New Roman" w:cs="Times New Roman"/>
          <w:sz w:val="24"/>
          <w:szCs w:val="24"/>
          <w:lang w:val="fr-FR"/>
        </w:rPr>
        <w:t>mécanisme</w:t>
      </w:r>
      <w:r w:rsidRPr="00857A59">
        <w:rPr>
          <w:rFonts w:ascii="Times New Roman" w:hAnsi="Times New Roman" w:cs="Times New Roman"/>
          <w:kern w:val="0"/>
          <w:sz w:val="24"/>
          <w:szCs w:val="24"/>
          <w:lang w:val="fr-FR"/>
        </w:rPr>
        <w:t xml:space="preserve"> de </w:t>
      </w:r>
      <w:r w:rsidRPr="00857A59">
        <w:rPr>
          <w:rFonts w:ascii="Times New Roman" w:hAnsi="Times New Roman" w:cs="Times New Roman"/>
          <w:sz w:val="24"/>
          <w:szCs w:val="24"/>
          <w:lang w:val="fr-FR"/>
        </w:rPr>
        <w:t>développe</w:t>
      </w:r>
      <w:r w:rsidRPr="00857A59">
        <w:rPr>
          <w:rFonts w:ascii="Times New Roman" w:hAnsi="Times New Roman" w:cs="Times New Roman"/>
          <w:kern w:val="0"/>
          <w:sz w:val="24"/>
          <w:szCs w:val="24"/>
          <w:lang w:val="fr-FR"/>
        </w:rPr>
        <w:t>ment</w:t>
      </w:r>
      <w:r w:rsidRPr="00857A59">
        <w:rPr>
          <w:rFonts w:ascii="Times New Roman" w:hAnsi="Times New Roman" w:cs="Times New Roman"/>
          <w:sz w:val="24"/>
          <w:szCs w:val="24"/>
          <w:lang w:val="fr-FR"/>
        </w:rPr>
        <w:t xml:space="preserve"> rapide et diversifié </w:t>
      </w:r>
      <w:r w:rsidRPr="00857A59">
        <w:rPr>
          <w:rFonts w:ascii="Times New Roman" w:hAnsi="Times New Roman" w:cs="Times New Roman"/>
          <w:kern w:val="0"/>
          <w:sz w:val="24"/>
          <w:szCs w:val="24"/>
          <w:lang w:val="fr-FR"/>
        </w:rPr>
        <w:t>des</w:t>
      </w:r>
      <w:r w:rsidRPr="00857A59">
        <w:rPr>
          <w:rFonts w:ascii="Times New Roman" w:hAnsi="Times New Roman" w:cs="Times New Roman"/>
          <w:sz w:val="24"/>
          <w:szCs w:val="24"/>
          <w:lang w:val="fr-FR"/>
        </w:rPr>
        <w:t xml:space="preserve"> services destinés aux particuliers. Nous perfectionnerons les règlements</w:t>
      </w:r>
      <w:r w:rsidRPr="00857A59">
        <w:rPr>
          <w:rFonts w:ascii="Times New Roman" w:hAnsi="Times New Roman" w:cs="Times New Roman"/>
          <w:kern w:val="0"/>
          <w:sz w:val="24"/>
          <w:szCs w:val="24"/>
          <w:lang w:val="fr-FR"/>
        </w:rPr>
        <w:t xml:space="preserve"> sur les</w:t>
      </w:r>
      <w:r w:rsidRPr="00857A59">
        <w:rPr>
          <w:rFonts w:ascii="Times New Roman" w:hAnsi="Times New Roman" w:cs="Times New Roman"/>
          <w:sz w:val="24"/>
          <w:szCs w:val="24"/>
          <w:lang w:val="fr-FR"/>
        </w:rPr>
        <w:t xml:space="preserve"> agences de services, tout en les encourageant à recourir à des pratiques honnêtes et à remplir leurs devoirs conformé</w:t>
      </w:r>
      <w:r w:rsidRPr="00857A59">
        <w:rPr>
          <w:rFonts w:ascii="Times New Roman" w:eastAsiaTheme="minorHAnsi" w:hAnsi="Times New Roman" w:cs="Times New Roman"/>
          <w:sz w:val="24"/>
          <w:szCs w:val="24"/>
          <w:lang w:val="fr-FR"/>
        </w:rPr>
        <w:t>ment à la loi.</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11) Parachever les systèmes et les mécanismes</w:t>
      </w:r>
      <w:r w:rsidRPr="00857A59">
        <w:rPr>
          <w:rFonts w:ascii="Times New Roman" w:hAnsi="Times New Roman" w:cs="Times New Roman"/>
          <w:b/>
          <w:kern w:val="0"/>
          <w:sz w:val="24"/>
          <w:szCs w:val="24"/>
          <w:lang w:val="fr-FR"/>
        </w:rPr>
        <w:t xml:space="preserve"> de constru</w:t>
      </w:r>
      <w:r w:rsidRPr="00857A59">
        <w:rPr>
          <w:rFonts w:ascii="Times New Roman" w:hAnsi="Times New Roman" w:cs="Times New Roman"/>
          <w:b/>
          <w:sz w:val="24"/>
          <w:szCs w:val="24"/>
          <w:lang w:val="fr-FR"/>
        </w:rPr>
        <w:t>ction d’</w:t>
      </w:r>
      <w:r w:rsidRPr="00857A59">
        <w:rPr>
          <w:rFonts w:ascii="Times New Roman" w:eastAsiaTheme="minorHAnsi" w:hAnsi="Times New Roman" w:cs="Times New Roman"/>
          <w:b/>
          <w:sz w:val="24"/>
          <w:szCs w:val="24"/>
          <w:lang w:val="fr-FR"/>
        </w:rPr>
        <w:t>infrastructures modernes.</w:t>
      </w:r>
      <w:r w:rsidRPr="00857A59">
        <w:rPr>
          <w:rFonts w:ascii="Times New Roman" w:hAnsi="Times New Roman" w:cs="Times New Roman"/>
          <w:sz w:val="24"/>
          <w:szCs w:val="24"/>
          <w:lang w:val="fr-FR"/>
        </w:rPr>
        <w:t xml:space="preserve"> Nous travaillerons à élaborer un système de planification et de normes sur les </w:t>
      </w:r>
      <w:r w:rsidRPr="00857A59">
        <w:rPr>
          <w:rFonts w:ascii="Times New Roman" w:eastAsiaTheme="minorHAnsi" w:hAnsi="Times New Roman" w:cs="Times New Roman"/>
          <w:sz w:val="24"/>
          <w:szCs w:val="24"/>
          <w:lang w:val="fr-FR"/>
        </w:rPr>
        <w:t xml:space="preserve">infrastructures de type nouveau, à </w:t>
      </w:r>
      <w:r w:rsidRPr="00857A59">
        <w:rPr>
          <w:rFonts w:ascii="Times New Roman" w:hAnsi="Times New Roman" w:cs="Times New Roman"/>
          <w:sz w:val="24"/>
          <w:szCs w:val="24"/>
          <w:lang w:val="fr-FR"/>
        </w:rPr>
        <w:t>a</w:t>
      </w:r>
      <w:r w:rsidRPr="00857A59">
        <w:rPr>
          <w:rFonts w:ascii="Times New Roman" w:eastAsiaTheme="minorHAnsi" w:hAnsi="Times New Roman" w:cs="Times New Roman"/>
          <w:sz w:val="24"/>
          <w:szCs w:val="24"/>
          <w:lang w:val="fr-FR"/>
        </w:rPr>
        <w:t>méliorer</w:t>
      </w:r>
      <w:r w:rsidRPr="00857A59">
        <w:rPr>
          <w:rFonts w:ascii="Times New Roman" w:hAnsi="Times New Roman" w:cs="Times New Roman"/>
          <w:kern w:val="0"/>
          <w:sz w:val="24"/>
          <w:szCs w:val="24"/>
          <w:lang w:val="fr-FR"/>
        </w:rPr>
        <w:t xml:space="preserve"> l</w:t>
      </w:r>
      <w:r w:rsidRPr="00857A59">
        <w:rPr>
          <w:rFonts w:ascii="Times New Roman" w:hAnsi="Times New Roman" w:cs="Times New Roman"/>
          <w:sz w:val="24"/>
          <w:szCs w:val="24"/>
          <w:lang w:val="fr-FR"/>
        </w:rPr>
        <w:t xml:space="preserve">e mécanisme permettant de les utiliser de manière conjointe, à </w:t>
      </w:r>
      <w:r w:rsidRPr="00857A59">
        <w:rPr>
          <w:rFonts w:ascii="Times New Roman" w:hAnsi="Times New Roman" w:cs="Times New Roman"/>
          <w:kern w:val="0"/>
          <w:sz w:val="24"/>
          <w:szCs w:val="24"/>
          <w:lang w:val="fr-FR"/>
        </w:rPr>
        <w:t>p</w:t>
      </w:r>
      <w:r w:rsidRPr="00857A59">
        <w:rPr>
          <w:rFonts w:ascii="Times New Roman" w:hAnsi="Times New Roman" w:cs="Times New Roman"/>
          <w:sz w:val="24"/>
          <w:szCs w:val="24"/>
          <w:lang w:val="fr-FR"/>
        </w:rPr>
        <w:t>romouvoir</w:t>
      </w:r>
      <w:r w:rsidRPr="00857A59">
        <w:rPr>
          <w:rFonts w:ascii="Times New Roman" w:hAnsi="Times New Roman" w:cs="Times New Roman"/>
          <w:kern w:val="0"/>
          <w:sz w:val="24"/>
          <w:szCs w:val="24"/>
          <w:lang w:val="fr-FR"/>
        </w:rPr>
        <w:t xml:space="preserve"> la </w:t>
      </w:r>
      <w:r w:rsidRPr="00857A59">
        <w:rPr>
          <w:rFonts w:ascii="Times New Roman" w:hAnsi="Times New Roman" w:cs="Times New Roman"/>
          <w:sz w:val="24"/>
          <w:szCs w:val="24"/>
          <w:lang w:val="fr-FR"/>
        </w:rPr>
        <w:t>transformation numérique des</w:t>
      </w:r>
      <w:r w:rsidRPr="00857A59">
        <w:rPr>
          <w:rFonts w:ascii="Times New Roman" w:eastAsiaTheme="minorHAnsi" w:hAnsi="Times New Roman" w:cs="Times New Roman"/>
          <w:sz w:val="24"/>
          <w:szCs w:val="24"/>
          <w:lang w:val="fr-FR"/>
        </w:rPr>
        <w:t xml:space="preserve"> infrastructures traditionnelles, à élargir les canaux </w:t>
      </w:r>
      <w:r w:rsidRPr="00857A59">
        <w:rPr>
          <w:rFonts w:ascii="Times New Roman" w:hAnsi="Times New Roman" w:cs="Times New Roman"/>
          <w:sz w:val="24"/>
          <w:szCs w:val="24"/>
          <w:lang w:val="fr-FR"/>
        </w:rPr>
        <w:t>diversifiés d’investissement et de financement, et à peaufiner le mécanisme</w:t>
      </w:r>
      <w:r w:rsidRPr="00857A59">
        <w:rPr>
          <w:rFonts w:ascii="Times New Roman" w:hAnsi="Times New Roman" w:cs="Times New Roman"/>
          <w:kern w:val="0"/>
          <w:sz w:val="24"/>
          <w:szCs w:val="24"/>
          <w:lang w:val="fr-FR"/>
        </w:rPr>
        <w:t xml:space="preserve"> de</w:t>
      </w:r>
      <w:r w:rsidRPr="00857A59">
        <w:rPr>
          <w:rFonts w:ascii="Times New Roman" w:hAnsi="Times New Roman" w:cs="Times New Roman"/>
          <w:sz w:val="24"/>
          <w:szCs w:val="24"/>
          <w:lang w:val="fr-FR"/>
        </w:rPr>
        <w:t xml:space="preserve"> coordination pour la </w:t>
      </w:r>
      <w:r w:rsidRPr="00857A59">
        <w:rPr>
          <w:rFonts w:ascii="Times New Roman" w:hAnsi="Times New Roman" w:cs="Times New Roman"/>
          <w:kern w:val="0"/>
          <w:sz w:val="24"/>
          <w:szCs w:val="24"/>
          <w:lang w:val="fr-FR"/>
        </w:rPr>
        <w:t>constru</w:t>
      </w:r>
      <w:r w:rsidRPr="00857A59">
        <w:rPr>
          <w:rFonts w:ascii="Times New Roman" w:hAnsi="Times New Roman" w:cs="Times New Roman"/>
          <w:sz w:val="24"/>
          <w:szCs w:val="24"/>
          <w:lang w:val="fr-FR"/>
        </w:rPr>
        <w:t>ction d’</w:t>
      </w:r>
      <w:r w:rsidRPr="00857A59">
        <w:rPr>
          <w:rFonts w:ascii="Times New Roman" w:eastAsiaTheme="minorHAnsi" w:hAnsi="Times New Roman" w:cs="Times New Roman"/>
          <w:sz w:val="24"/>
          <w:szCs w:val="24"/>
          <w:lang w:val="fr-FR"/>
        </w:rPr>
        <w:t>infrastructures d’importance majeure</w:t>
      </w:r>
      <w:r w:rsidRPr="00857A59">
        <w:rPr>
          <w:rFonts w:ascii="Times New Roman" w:hAnsi="Times New Roman" w:cs="Times New Roman"/>
          <w:kern w:val="0"/>
          <w:sz w:val="24"/>
          <w:szCs w:val="24"/>
          <w:lang w:val="fr-FR"/>
        </w:rPr>
        <w:t>.</w:t>
      </w:r>
      <w:r w:rsidRPr="00857A59">
        <w:rPr>
          <w:rFonts w:ascii="Times New Roman" w:hAnsi="Times New Roman" w:cs="Times New Roman"/>
          <w:sz w:val="24"/>
          <w:szCs w:val="24"/>
          <w:lang w:val="fr-FR"/>
        </w:rPr>
        <w:t xml:space="preserve"> Nous approfondirons</w:t>
      </w:r>
      <w:r w:rsidRPr="00857A59">
        <w:rPr>
          <w:rFonts w:ascii="Times New Roman" w:eastAsiaTheme="minorHAnsi" w:hAnsi="Times New Roman" w:cs="Times New Roman"/>
          <w:sz w:val="24"/>
          <w:szCs w:val="24"/>
          <w:lang w:val="fr-FR"/>
        </w:rPr>
        <w:t xml:space="preserve"> </w:t>
      </w:r>
      <w:r w:rsidRPr="00857A59">
        <w:rPr>
          <w:rFonts w:ascii="Times New Roman" w:hAnsi="Times New Roman" w:cs="Times New Roman"/>
          <w:sz w:val="24"/>
          <w:szCs w:val="24"/>
          <w:lang w:val="fr-FR"/>
        </w:rPr>
        <w:t xml:space="preserve">la réforme concernant les systèmes de transport intermodal, </w:t>
      </w:r>
      <w:r w:rsidRPr="00857A59">
        <w:rPr>
          <w:rFonts w:ascii="Times New Roman" w:hAnsi="Times New Roman" w:cs="Times New Roman"/>
          <w:kern w:val="0"/>
          <w:sz w:val="24"/>
          <w:szCs w:val="24"/>
          <w:lang w:val="fr-FR"/>
        </w:rPr>
        <w:t>p</w:t>
      </w:r>
      <w:r w:rsidRPr="00857A59">
        <w:rPr>
          <w:rFonts w:ascii="Times New Roman" w:hAnsi="Times New Roman" w:cs="Times New Roman"/>
          <w:sz w:val="24"/>
          <w:szCs w:val="24"/>
          <w:lang w:val="fr-FR"/>
        </w:rPr>
        <w:t>romouvrons la réforme institutionnelle du secteur ferroviaire,</w:t>
      </w:r>
      <w:r w:rsidRPr="00857A59">
        <w:rPr>
          <w:rFonts w:ascii="Times New Roman" w:hAnsi="Times New Roman" w:cs="Times New Roman"/>
          <w:iCs/>
          <w:sz w:val="24"/>
          <w:szCs w:val="24"/>
          <w:lang w:val="fr-FR"/>
        </w:rPr>
        <w:t xml:space="preserve"> stimulerons l’essor de l’aviation générale</w:t>
      </w:r>
      <w:r w:rsidRPr="00857A59">
        <w:rPr>
          <w:rFonts w:ascii="Times New Roman" w:eastAsia="宋体" w:hAnsi="Times New Roman" w:cs="Times New Roman"/>
          <w:kern w:val="0"/>
          <w:sz w:val="24"/>
          <w:szCs w:val="24"/>
          <w:lang w:val="fr-FR"/>
        </w:rPr>
        <w:t xml:space="preserve"> et de </w:t>
      </w:r>
      <w:r w:rsidRPr="00857A59">
        <w:rPr>
          <w:rFonts w:ascii="Times New Roman" w:eastAsiaTheme="minorHAnsi" w:hAnsi="Times New Roman" w:cs="Times New Roman"/>
          <w:sz w:val="24"/>
          <w:szCs w:val="24"/>
          <w:lang w:val="fr-FR"/>
        </w:rPr>
        <w:t>l’économie</w:t>
      </w:r>
      <w:r w:rsidRPr="00857A59">
        <w:rPr>
          <w:rFonts w:ascii="Times New Roman" w:hAnsi="Times New Roman" w:cs="Times New Roman"/>
          <w:sz w:val="24"/>
          <w:szCs w:val="24"/>
          <w:lang w:val="fr-FR"/>
        </w:rPr>
        <w:t xml:space="preserve"> de basse altitude, et optimiserons les </w:t>
      </w:r>
      <w:r w:rsidRPr="00857A59">
        <w:rPr>
          <w:rFonts w:ascii="Times New Roman" w:eastAsiaTheme="minorHAnsi" w:hAnsi="Times New Roman" w:cs="Times New Roman"/>
          <w:sz w:val="24"/>
          <w:szCs w:val="24"/>
          <w:lang w:val="fr-FR"/>
        </w:rPr>
        <w:t>mesures</w:t>
      </w:r>
      <w:r w:rsidRPr="00857A59">
        <w:rPr>
          <w:rFonts w:ascii="Times New Roman" w:hAnsi="Times New Roman" w:cs="Times New Roman"/>
          <w:sz w:val="24"/>
          <w:szCs w:val="24"/>
          <w:lang w:val="fr-FR"/>
        </w:rPr>
        <w:t xml:space="preserve"> sur les péages autoroutiers. Nous veillerons à élever la capacité de souscription des compagnies d’assurance maritime et le niveau de leurs services de garantie sur le plan mondial, et à favoriser l’innovation institutionnelle et réglementaire en matière</w:t>
      </w:r>
      <w:r w:rsidRPr="00857A59">
        <w:rPr>
          <w:rFonts w:ascii="Times New Roman" w:eastAsia="宋体" w:hAnsi="Times New Roman" w:cs="Times New Roman"/>
          <w:kern w:val="0"/>
          <w:sz w:val="24"/>
          <w:szCs w:val="24"/>
          <w:lang w:val="fr-FR"/>
        </w:rPr>
        <w:t xml:space="preserve"> d’arbitrage des affaires</w:t>
      </w:r>
      <w:r w:rsidRPr="00857A59">
        <w:rPr>
          <w:rFonts w:ascii="Times New Roman" w:hAnsi="Times New Roman" w:cs="Times New Roman"/>
          <w:sz w:val="24"/>
          <w:szCs w:val="24"/>
          <w:lang w:val="fr-FR"/>
        </w:rPr>
        <w:t xml:space="preserve"> maritimes. Le mécanisme</w:t>
      </w:r>
      <w:r w:rsidRPr="00857A59">
        <w:rPr>
          <w:rFonts w:ascii="Times New Roman" w:hAnsi="Times New Roman" w:cs="Times New Roman"/>
          <w:kern w:val="0"/>
          <w:sz w:val="24"/>
          <w:szCs w:val="24"/>
          <w:lang w:val="fr-FR"/>
        </w:rPr>
        <w:t xml:space="preserve"> de constru</w:t>
      </w:r>
      <w:r w:rsidRPr="00857A59">
        <w:rPr>
          <w:rFonts w:ascii="Times New Roman" w:hAnsi="Times New Roman" w:cs="Times New Roman"/>
          <w:sz w:val="24"/>
          <w:szCs w:val="24"/>
          <w:lang w:val="fr-FR"/>
        </w:rPr>
        <w:t>ction, de fonctionnement et de gestion des grands ouvrages hydrauliques sera perfectionné.</w:t>
      </w:r>
    </w:p>
    <w:p w:rsidR="007D538F" w:rsidRPr="00857A59" w:rsidRDefault="007D538F"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12) A</w:t>
      </w:r>
      <w:r w:rsidRPr="00857A59">
        <w:rPr>
          <w:rFonts w:ascii="Times New Roman" w:eastAsiaTheme="minorHAnsi" w:hAnsi="Times New Roman" w:cs="Times New Roman"/>
          <w:b/>
          <w:sz w:val="24"/>
          <w:szCs w:val="24"/>
          <w:lang w:val="fr-FR"/>
        </w:rPr>
        <w:t>méliorer</w:t>
      </w:r>
      <w:r w:rsidRPr="00857A59">
        <w:rPr>
          <w:rFonts w:ascii="Times New Roman" w:hAnsi="Times New Roman" w:cs="Times New Roman"/>
          <w:b/>
          <w:kern w:val="0"/>
          <w:sz w:val="24"/>
          <w:szCs w:val="24"/>
          <w:lang w:val="fr-FR"/>
        </w:rPr>
        <w:t xml:space="preserve"> l</w:t>
      </w:r>
      <w:r w:rsidRPr="00857A59">
        <w:rPr>
          <w:rFonts w:ascii="Times New Roman" w:hAnsi="Times New Roman" w:cs="Times New Roman"/>
          <w:b/>
          <w:sz w:val="24"/>
          <w:szCs w:val="24"/>
          <w:lang w:val="fr-FR"/>
        </w:rPr>
        <w:t xml:space="preserve">es systèmes visant à </w:t>
      </w:r>
      <w:r w:rsidRPr="00857A59">
        <w:rPr>
          <w:rFonts w:ascii="Times New Roman" w:eastAsiaTheme="minorHAnsi" w:hAnsi="Times New Roman" w:cs="Times New Roman"/>
          <w:b/>
          <w:sz w:val="24"/>
          <w:szCs w:val="24"/>
          <w:lang w:val="fr-FR"/>
        </w:rPr>
        <w:t>renforcer la résilience et la sécurité des chaînes industrielles et d’approvisionnement.</w:t>
      </w:r>
      <w:r w:rsidRPr="00857A59">
        <w:rPr>
          <w:rFonts w:ascii="Times New Roman" w:eastAsiaTheme="minorHAnsi" w:hAnsi="Times New Roman" w:cs="Times New Roman"/>
          <w:sz w:val="24"/>
          <w:szCs w:val="24"/>
          <w:lang w:val="fr-FR"/>
        </w:rPr>
        <w:t xml:space="preserve"> Afin de créer rapidement des chaînes industrielles et d’approvisionnement autonomes et </w:t>
      </w:r>
      <w:r w:rsidRPr="00857A59">
        <w:rPr>
          <w:rFonts w:ascii="Times New Roman" w:hAnsi="Times New Roman" w:cs="Times New Roman"/>
          <w:sz w:val="24"/>
          <w:szCs w:val="24"/>
          <w:lang w:val="fr-FR"/>
        </w:rPr>
        <w:t>contrôlables, nous parachèverons les systèmes et mécanismes</w:t>
      </w:r>
      <w:r w:rsidRPr="00857A59">
        <w:rPr>
          <w:rFonts w:ascii="Times New Roman" w:hAnsi="Times New Roman" w:cs="Times New Roman"/>
          <w:kern w:val="0"/>
          <w:sz w:val="24"/>
          <w:szCs w:val="24"/>
          <w:lang w:val="fr-FR"/>
        </w:rPr>
        <w:t xml:space="preserve"> de </w:t>
      </w:r>
      <w:r w:rsidRPr="00857A59">
        <w:rPr>
          <w:rFonts w:ascii="Times New Roman" w:hAnsi="Times New Roman" w:cs="Times New Roman"/>
          <w:sz w:val="24"/>
          <w:szCs w:val="24"/>
          <w:lang w:val="fr-FR"/>
        </w:rPr>
        <w:t>développe</w:t>
      </w:r>
      <w:r w:rsidRPr="00857A59">
        <w:rPr>
          <w:rFonts w:ascii="Times New Roman" w:hAnsi="Times New Roman" w:cs="Times New Roman"/>
          <w:kern w:val="0"/>
          <w:sz w:val="24"/>
          <w:szCs w:val="24"/>
          <w:lang w:val="fr-FR"/>
        </w:rPr>
        <w:t>ment</w:t>
      </w:r>
      <w:r w:rsidRPr="00857A59">
        <w:rPr>
          <w:rFonts w:ascii="Times New Roman" w:eastAsiaTheme="minorHAnsi" w:hAnsi="Times New Roman" w:cs="Times New Roman"/>
          <w:sz w:val="24"/>
          <w:szCs w:val="24"/>
          <w:lang w:val="fr-FR"/>
        </w:rPr>
        <w:t xml:space="preserve"> des chaînes industrielles</w:t>
      </w:r>
      <w:r w:rsidRPr="00857A59">
        <w:rPr>
          <w:rFonts w:ascii="Times New Roman" w:hAnsi="Times New Roman" w:cs="Times New Roman"/>
          <w:sz w:val="24"/>
          <w:szCs w:val="24"/>
          <w:lang w:val="fr-FR"/>
        </w:rPr>
        <w:t xml:space="preserve"> prioritaires telles que les circuits intégrés, les machines-outils industrielles, le matériel médical, les in</w:t>
      </w:r>
      <w:r w:rsidRPr="00857A59">
        <w:rPr>
          <w:rFonts w:ascii="Times New Roman" w:eastAsiaTheme="minorHAnsi" w:hAnsi="Times New Roman" w:cs="Times New Roman"/>
          <w:sz w:val="24"/>
          <w:szCs w:val="24"/>
          <w:lang w:val="fr-FR"/>
        </w:rPr>
        <w:t xml:space="preserve">struments et </w:t>
      </w:r>
      <w:r w:rsidRPr="00857A59">
        <w:rPr>
          <w:rFonts w:ascii="Times New Roman" w:hAnsi="Times New Roman" w:cs="Times New Roman"/>
          <w:sz w:val="24"/>
          <w:szCs w:val="24"/>
          <w:lang w:val="fr-FR"/>
        </w:rPr>
        <w:t xml:space="preserve">appareils, les logiciels de base, les </w:t>
      </w:r>
      <w:r w:rsidRPr="00857A59">
        <w:rPr>
          <w:rFonts w:ascii="Times New Roman" w:hAnsi="Times New Roman" w:cs="Times New Roman"/>
          <w:kern w:val="0"/>
          <w:sz w:val="24"/>
          <w:szCs w:val="24"/>
          <w:lang w:val="fr-FR"/>
        </w:rPr>
        <w:t>logiciels</w:t>
      </w:r>
      <w:r w:rsidRPr="00857A59">
        <w:rPr>
          <w:rFonts w:ascii="Times New Roman" w:hAnsi="Times New Roman" w:cs="Times New Roman"/>
          <w:sz w:val="24"/>
          <w:szCs w:val="24"/>
          <w:lang w:val="fr-FR"/>
        </w:rPr>
        <w:t xml:space="preserve"> </w:t>
      </w:r>
      <w:r w:rsidRPr="00857A59">
        <w:rPr>
          <w:rFonts w:ascii="Times New Roman" w:eastAsiaTheme="minorHAnsi" w:hAnsi="Times New Roman" w:cs="Times New Roman"/>
          <w:sz w:val="24"/>
          <w:szCs w:val="24"/>
          <w:lang w:val="fr-FR"/>
        </w:rPr>
        <w:t>industriels et</w:t>
      </w:r>
      <w:r w:rsidRPr="00857A59">
        <w:rPr>
          <w:rFonts w:ascii="Times New Roman" w:hAnsi="Times New Roman" w:cs="Times New Roman"/>
          <w:sz w:val="24"/>
          <w:szCs w:val="24"/>
          <w:lang w:val="fr-FR"/>
        </w:rPr>
        <w:t xml:space="preserve"> les matériaux avancés, </w:t>
      </w:r>
      <w:r w:rsidRPr="00857A59">
        <w:rPr>
          <w:rFonts w:ascii="Times New Roman" w:eastAsia="宋体" w:hAnsi="Times New Roman" w:cs="Times New Roman"/>
          <w:kern w:val="0"/>
          <w:sz w:val="24"/>
          <w:szCs w:val="24"/>
          <w:lang w:val="fr-FR"/>
        </w:rPr>
        <w:t xml:space="preserve">et </w:t>
      </w:r>
      <w:r w:rsidRPr="00857A59">
        <w:rPr>
          <w:rFonts w:ascii="Times New Roman" w:hAnsi="Times New Roman" w:cs="Times New Roman"/>
          <w:kern w:val="0"/>
          <w:sz w:val="24"/>
          <w:szCs w:val="24"/>
          <w:lang w:val="fr-FR"/>
        </w:rPr>
        <w:t>p</w:t>
      </w:r>
      <w:r w:rsidRPr="00857A59">
        <w:rPr>
          <w:rFonts w:ascii="Times New Roman" w:hAnsi="Times New Roman" w:cs="Times New Roman"/>
          <w:sz w:val="24"/>
          <w:szCs w:val="24"/>
          <w:lang w:val="fr-FR"/>
        </w:rPr>
        <w:t>romouvrons</w:t>
      </w:r>
      <w:r w:rsidRPr="00857A59">
        <w:rPr>
          <w:rFonts w:ascii="Times New Roman" w:eastAsia="宋体" w:hAnsi="Times New Roman" w:cs="Times New Roman"/>
          <w:kern w:val="0"/>
          <w:sz w:val="24"/>
          <w:szCs w:val="24"/>
          <w:lang w:val="fr-FR"/>
        </w:rPr>
        <w:t xml:space="preserve"> la réalisation de percées en matière </w:t>
      </w:r>
      <w:r w:rsidRPr="00857A59">
        <w:rPr>
          <w:rFonts w:ascii="Times New Roman" w:hAnsi="Times New Roman" w:cs="Times New Roman"/>
          <w:sz w:val="24"/>
          <w:szCs w:val="24"/>
          <w:lang w:val="fr-FR"/>
        </w:rPr>
        <w:t>technologique et</w:t>
      </w:r>
      <w:r w:rsidRPr="00857A59">
        <w:rPr>
          <w:rFonts w:ascii="Times New Roman" w:eastAsia="宋体" w:hAnsi="Times New Roman" w:cs="Times New Roman"/>
          <w:kern w:val="0"/>
          <w:sz w:val="24"/>
          <w:szCs w:val="24"/>
          <w:lang w:val="fr-FR"/>
        </w:rPr>
        <w:t xml:space="preserve"> l’utilisation des acquis </w:t>
      </w:r>
      <w:r w:rsidRPr="00857A59">
        <w:rPr>
          <w:rFonts w:ascii="Times New Roman" w:hAnsi="Times New Roman" w:cs="Times New Roman"/>
          <w:sz w:val="24"/>
          <w:szCs w:val="24"/>
          <w:lang w:val="fr-FR"/>
        </w:rPr>
        <w:t>tout au long de la chaîne.</w:t>
      </w:r>
      <w:r w:rsidRPr="00857A59">
        <w:rPr>
          <w:rFonts w:ascii="Times New Roman" w:eastAsiaTheme="minorHAnsi" w:hAnsi="Times New Roman" w:cs="Times New Roman"/>
          <w:sz w:val="24"/>
          <w:szCs w:val="24"/>
          <w:lang w:val="fr-FR"/>
        </w:rPr>
        <w:t xml:space="preserve"> </w:t>
      </w:r>
      <w:r w:rsidR="00830D46" w:rsidRPr="00857A59">
        <w:rPr>
          <w:rFonts w:ascii="Times New Roman" w:eastAsiaTheme="minorHAnsi" w:hAnsi="Times New Roman" w:cs="Times New Roman"/>
          <w:sz w:val="24"/>
          <w:szCs w:val="24"/>
          <w:lang w:val="fr-FR"/>
        </w:rPr>
        <w:t>Un</w:t>
      </w:r>
      <w:r w:rsidR="00830D46" w:rsidRPr="00857A59">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mécanisme</w:t>
      </w:r>
      <w:r w:rsidRPr="00857A59">
        <w:rPr>
          <w:rFonts w:ascii="Times New Roman" w:eastAsia="宋体" w:hAnsi="Times New Roman" w:cs="Times New Roman"/>
          <w:kern w:val="0"/>
          <w:sz w:val="24"/>
          <w:szCs w:val="24"/>
          <w:lang w:val="fr-FR"/>
        </w:rPr>
        <w:t xml:space="preserve"> d’évaluation des risques</w:t>
      </w:r>
      <w:r w:rsidRPr="00857A59">
        <w:rPr>
          <w:rFonts w:ascii="Times New Roman" w:eastAsiaTheme="minorHAnsi" w:hAnsi="Times New Roman" w:cs="Times New Roman"/>
          <w:sz w:val="24"/>
          <w:szCs w:val="24"/>
          <w:lang w:val="fr-FR"/>
        </w:rPr>
        <w:t xml:space="preserve"> et </w:t>
      </w:r>
      <w:r w:rsidRPr="00857A59">
        <w:rPr>
          <w:rFonts w:ascii="Times New Roman" w:hAnsi="Times New Roman" w:cs="Times New Roman"/>
          <w:sz w:val="24"/>
          <w:szCs w:val="24"/>
          <w:lang w:val="fr-FR"/>
        </w:rPr>
        <w:t xml:space="preserve">de réponse en matière de sécurité </w:t>
      </w:r>
      <w:r w:rsidRPr="00857A59">
        <w:rPr>
          <w:rFonts w:ascii="Times New Roman" w:eastAsiaTheme="minorHAnsi" w:hAnsi="Times New Roman" w:cs="Times New Roman"/>
          <w:sz w:val="24"/>
          <w:szCs w:val="24"/>
          <w:lang w:val="fr-FR"/>
        </w:rPr>
        <w:t xml:space="preserve">des chaînes industrielles et d’approvisionnement </w:t>
      </w:r>
      <w:r w:rsidR="00830D46" w:rsidRPr="00857A59">
        <w:rPr>
          <w:rFonts w:ascii="Times New Roman" w:eastAsiaTheme="minorHAnsi" w:hAnsi="Times New Roman" w:cs="Times New Roman"/>
          <w:sz w:val="24"/>
          <w:szCs w:val="24"/>
          <w:lang w:val="fr-FR"/>
        </w:rPr>
        <w:t xml:space="preserve">sera </w:t>
      </w:r>
      <w:r w:rsidRPr="00857A59">
        <w:rPr>
          <w:rFonts w:ascii="Times New Roman" w:eastAsiaTheme="minorHAnsi" w:hAnsi="Times New Roman" w:cs="Times New Roman"/>
          <w:sz w:val="24"/>
          <w:szCs w:val="24"/>
          <w:lang w:val="fr-FR"/>
        </w:rPr>
        <w:t>mis en place.</w:t>
      </w:r>
      <w:r w:rsidRPr="00857A59">
        <w:rPr>
          <w:rFonts w:ascii="Times New Roman" w:hAnsi="Times New Roman" w:cs="Times New Roman"/>
          <w:sz w:val="24"/>
          <w:szCs w:val="24"/>
          <w:lang w:val="fr-FR"/>
        </w:rPr>
        <w:t xml:space="preserve"> Le mécanisme de </w:t>
      </w:r>
      <w:r w:rsidRPr="00857A59">
        <w:rPr>
          <w:rFonts w:ascii="Times New Roman" w:hAnsi="Times New Roman" w:cs="Times New Roman"/>
          <w:sz w:val="24"/>
          <w:szCs w:val="24"/>
          <w:lang w:val="fr-FR"/>
        </w:rPr>
        <w:lastRenderedPageBreak/>
        <w:t>collaboration sur la délocalisation échelonnée et ordonnée d</w:t>
      </w:r>
      <w:r w:rsidRPr="00857A59">
        <w:rPr>
          <w:rFonts w:ascii="Times New Roman" w:eastAsiaTheme="minorHAnsi" w:hAnsi="Times New Roman" w:cs="Times New Roman"/>
          <w:sz w:val="24"/>
          <w:szCs w:val="24"/>
          <w:lang w:val="fr-FR"/>
        </w:rPr>
        <w:t xml:space="preserve">es </w:t>
      </w:r>
      <w:r w:rsidRPr="00857A59">
        <w:rPr>
          <w:rFonts w:ascii="Times New Roman" w:hAnsi="Times New Roman" w:cs="Times New Roman"/>
          <w:sz w:val="24"/>
          <w:szCs w:val="24"/>
          <w:lang w:val="fr-FR"/>
        </w:rPr>
        <w:t>industries</w:t>
      </w:r>
      <w:r w:rsidRPr="00857A59">
        <w:rPr>
          <w:rFonts w:ascii="Times New Roman" w:eastAsiaTheme="minorHAnsi" w:hAnsi="Times New Roman" w:cs="Times New Roman"/>
          <w:sz w:val="24"/>
          <w:szCs w:val="24"/>
          <w:lang w:val="fr-FR"/>
        </w:rPr>
        <w:t xml:space="preserve"> à l’intérieur de nos frontières </w:t>
      </w:r>
      <w:r w:rsidR="00830D46" w:rsidRPr="00857A59">
        <w:rPr>
          <w:rFonts w:ascii="Times New Roman" w:eastAsiaTheme="minorHAnsi" w:hAnsi="Times New Roman" w:cs="Times New Roman"/>
          <w:sz w:val="24"/>
          <w:szCs w:val="24"/>
          <w:lang w:val="fr-FR"/>
        </w:rPr>
        <w:t xml:space="preserve">sera </w:t>
      </w:r>
      <w:r w:rsidRPr="00857A59">
        <w:rPr>
          <w:rFonts w:ascii="Times New Roman" w:hAnsi="Times New Roman" w:cs="Times New Roman"/>
          <w:sz w:val="24"/>
          <w:szCs w:val="24"/>
          <w:lang w:val="fr-FR"/>
        </w:rPr>
        <w:t xml:space="preserve">perfectionné, et le partage des bénéfices entre les régions d’origine et celles d’accueil sera assuré. En outre, nous développerons </w:t>
      </w:r>
      <w:r w:rsidRPr="00857A59">
        <w:rPr>
          <w:rFonts w:ascii="Times New Roman" w:eastAsiaTheme="minorHAnsi" w:hAnsi="Times New Roman" w:cs="Times New Roman"/>
          <w:sz w:val="24"/>
          <w:szCs w:val="24"/>
          <w:lang w:val="fr-FR"/>
        </w:rPr>
        <w:t>l</w:t>
      </w:r>
      <w:r w:rsidRPr="00857A59">
        <w:rPr>
          <w:rFonts w:ascii="Times New Roman" w:hAnsi="Times New Roman" w:cs="Times New Roman"/>
          <w:sz w:val="24"/>
          <w:szCs w:val="24"/>
          <w:lang w:val="fr-FR"/>
        </w:rPr>
        <w:t xml:space="preserve">’arrière-pays d’intérêt </w:t>
      </w:r>
      <w:r w:rsidRPr="00857A59">
        <w:rPr>
          <w:rFonts w:ascii="Times New Roman" w:eastAsiaTheme="minorHAnsi" w:hAnsi="Times New Roman" w:cs="Times New Roman"/>
          <w:sz w:val="24"/>
          <w:szCs w:val="24"/>
          <w:lang w:val="fr-FR"/>
        </w:rPr>
        <w:t>stratégique national et</w:t>
      </w:r>
      <w:r w:rsidRPr="00857A59">
        <w:rPr>
          <w:rFonts w:ascii="Times New Roman" w:hAnsi="Times New Roman" w:cs="Times New Roman"/>
          <w:sz w:val="24"/>
          <w:szCs w:val="24"/>
          <w:lang w:val="fr-FR"/>
        </w:rPr>
        <w:t xml:space="preserve"> établirons un système de réserves de substitution</w:t>
      </w:r>
      <w:r w:rsidRPr="00857A59">
        <w:rPr>
          <w:rFonts w:ascii="Times New Roman" w:eastAsiaTheme="minorHAnsi" w:hAnsi="Times New Roman" w:cs="Times New Roman"/>
          <w:sz w:val="24"/>
          <w:szCs w:val="24"/>
          <w:lang w:val="fr-FR"/>
        </w:rPr>
        <w:t xml:space="preserve"> pour les industries</w:t>
      </w:r>
      <w:r w:rsidRPr="00857A59">
        <w:rPr>
          <w:rFonts w:ascii="Times New Roman" w:hAnsi="Times New Roman" w:cs="Times New Roman"/>
          <w:sz w:val="24"/>
          <w:szCs w:val="24"/>
          <w:lang w:val="fr-FR"/>
        </w:rPr>
        <w:t xml:space="preserve"> clés. Le système des réserves d’État sera amélioré plus rapidement.</w:t>
      </w:r>
      <w:r w:rsidRPr="00857A59">
        <w:rPr>
          <w:rFonts w:ascii="Times New Roman" w:eastAsiaTheme="minorHAnsi" w:hAnsi="Times New Roman" w:cs="Times New Roman"/>
          <w:sz w:val="24"/>
          <w:szCs w:val="24"/>
          <w:lang w:val="fr-FR"/>
        </w:rPr>
        <w:t xml:space="preserve"> Enfin,</w:t>
      </w:r>
      <w:r w:rsidRPr="00857A59">
        <w:rPr>
          <w:rFonts w:ascii="Times New Roman" w:hAnsi="Times New Roman" w:cs="Times New Roman"/>
          <w:sz w:val="24"/>
          <w:szCs w:val="24"/>
          <w:lang w:val="fr-FR"/>
        </w:rPr>
        <w:t xml:space="preserve"> le dispositif </w:t>
      </w:r>
      <w:r w:rsidRPr="00857A59">
        <w:rPr>
          <w:rFonts w:ascii="Times New Roman" w:hAnsi="Times New Roman" w:cs="Times New Roman"/>
          <w:kern w:val="0"/>
          <w:sz w:val="24"/>
          <w:szCs w:val="24"/>
          <w:lang w:val="fr-FR"/>
        </w:rPr>
        <w:t>de</w:t>
      </w:r>
      <w:r w:rsidRPr="00857A59">
        <w:rPr>
          <w:rFonts w:ascii="Times New Roman" w:hAnsi="Times New Roman" w:cs="Times New Roman"/>
          <w:sz w:val="24"/>
          <w:szCs w:val="24"/>
          <w:lang w:val="fr-FR"/>
        </w:rPr>
        <w:t xml:space="preserve"> coordination de la </w:t>
      </w:r>
      <w:r w:rsidRPr="00857A59">
        <w:rPr>
          <w:rFonts w:ascii="Times New Roman" w:eastAsiaTheme="minorHAnsi" w:hAnsi="Times New Roman" w:cs="Times New Roman"/>
          <w:sz w:val="24"/>
          <w:szCs w:val="24"/>
          <w:lang w:val="fr-FR"/>
        </w:rPr>
        <w:t>pros</w:t>
      </w:r>
      <w:r w:rsidRPr="00857A59">
        <w:rPr>
          <w:rFonts w:ascii="Times New Roman" w:hAnsi="Times New Roman" w:cs="Times New Roman"/>
          <w:sz w:val="24"/>
          <w:szCs w:val="24"/>
          <w:lang w:val="fr-FR"/>
        </w:rPr>
        <w:t>pection, de la production, de l’approvisionnement, du stockage et de la vente des minerais</w:t>
      </w:r>
      <w:r w:rsidRPr="00857A59">
        <w:rPr>
          <w:rFonts w:ascii="Times New Roman" w:eastAsiaTheme="minorHAnsi" w:hAnsi="Times New Roman" w:cs="Times New Roman"/>
          <w:sz w:val="24"/>
          <w:szCs w:val="24"/>
          <w:lang w:val="fr-FR"/>
        </w:rPr>
        <w:t xml:space="preserve"> stratégiques</w:t>
      </w:r>
      <w:r w:rsidRPr="00857A59">
        <w:rPr>
          <w:rFonts w:ascii="Times New Roman" w:hAnsi="Times New Roman" w:cs="Times New Roman"/>
          <w:sz w:val="24"/>
          <w:szCs w:val="24"/>
          <w:lang w:val="fr-FR"/>
        </w:rPr>
        <w:t xml:space="preserve"> sera perfectionné</w:t>
      </w:r>
      <w:r w:rsidRPr="00857A59">
        <w:rPr>
          <w:rFonts w:ascii="Times New Roman" w:eastAsiaTheme="minorHAnsi" w:hAnsi="Times New Roman" w:cs="Times New Roman"/>
          <w:sz w:val="24"/>
          <w:szCs w:val="24"/>
          <w:lang w:val="fr-FR"/>
        </w:rPr>
        <w:t>.</w:t>
      </w:r>
    </w:p>
    <w:p w:rsidR="00C90F64" w:rsidRPr="00857A59" w:rsidRDefault="00C90F64" w:rsidP="00C90F64">
      <w:pPr>
        <w:adjustRightInd w:val="0"/>
        <w:snapToGrid w:val="0"/>
        <w:spacing w:line="300" w:lineRule="auto"/>
        <w:ind w:firstLine="420"/>
        <w:rPr>
          <w:rFonts w:ascii="Times New Roman" w:hAnsi="Times New Roman" w:cs="Times New Roman"/>
          <w:sz w:val="24"/>
          <w:szCs w:val="24"/>
          <w:lang w:val="fr-FR"/>
        </w:rPr>
      </w:pPr>
    </w:p>
    <w:p w:rsidR="00681644" w:rsidRPr="00857A59" w:rsidRDefault="00681644"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IV. METTRE EN PLACE DES SYSTÈMES ET DES MÉCANISMES DE SOUTIEN À L’INNOVATION DANS TOUS LES DOMAINES</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bookmarkStart w:id="20" w:name="OLE_LINK57"/>
      <w:bookmarkStart w:id="21" w:name="OLE_LINK58"/>
      <w:r w:rsidRPr="00857A59">
        <w:rPr>
          <w:rFonts w:ascii="Times New Roman" w:hAnsi="Times New Roman" w:cs="Times New Roman"/>
          <w:sz w:val="24"/>
          <w:szCs w:val="24"/>
          <w:lang w:val="fr-FR"/>
        </w:rPr>
        <w:t>L’éducation, les sciences et technologies ainsi que les ressources humaines hautement qualifiées sont les trois éléments fondamentaux et stratégiques indispensables à la modernisation chinoise. Il faut conduire en profondeur la stratégie de redressement de la nation par les sciences et l’éducation, la stratégie du renouveau national grâce à l’émergence de talents et la stratégie de développement par l’innovation ; mener de façon coordonnée la réforme intégrée des systèmes institutionnels concernant l’éducation, les sciences et technologies ainsi que la formation de talents ; parachever le nouveau mécanisme de mobilisation des ressources au profit de la recherche ; et améliorer l’efficacité globale du système national d’innovation.</w:t>
      </w:r>
      <w:bookmarkEnd w:id="20"/>
      <w:bookmarkEnd w:id="21"/>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13) </w:t>
      </w:r>
      <w:bookmarkStart w:id="22" w:name="OLE_LINK59"/>
      <w:bookmarkStart w:id="23" w:name="OLE_LINK60"/>
      <w:r w:rsidRPr="00857A59">
        <w:rPr>
          <w:rFonts w:ascii="Times New Roman" w:hAnsi="Times New Roman" w:cs="Times New Roman"/>
          <w:b/>
          <w:sz w:val="24"/>
          <w:szCs w:val="24"/>
          <w:lang w:val="fr-FR"/>
        </w:rPr>
        <w:t>Approfondir la réforme générale du système éducatif</w:t>
      </w:r>
      <w:bookmarkEnd w:id="22"/>
      <w:bookmarkEnd w:id="23"/>
      <w:r w:rsidRPr="00857A59">
        <w:rPr>
          <w:rFonts w:ascii="Times New Roman" w:hAnsi="Times New Roman" w:cs="Times New Roman"/>
          <w:b/>
          <w:sz w:val="24"/>
          <w:szCs w:val="24"/>
          <w:lang w:val="fr-FR"/>
        </w:rPr>
        <w:t>.</w:t>
      </w:r>
      <w:r w:rsidRPr="00857A59">
        <w:rPr>
          <w:rFonts w:ascii="Times New Roman" w:hAnsi="Times New Roman" w:cs="Times New Roman"/>
          <w:sz w:val="24"/>
          <w:szCs w:val="24"/>
          <w:lang w:val="fr-FR"/>
        </w:rPr>
        <w:t xml:space="preserve"> Il faut accélérer la mise en place d’un système éducatif de haute qualité, mener de front les réformes en matière de modèles pédagogiques, de modes de fonctionnement et de système de gestion des écoles, ainsi que de mécanismes de garantie dans le domaine éducatif. Il est important d’améliorer le mécanisme consistant à cultiver le sens moral chez les élèves, </w:t>
      </w:r>
      <w:bookmarkStart w:id="24" w:name="OLE_LINK13"/>
      <w:bookmarkStart w:id="25" w:name="OLE_LINK14"/>
      <w:r w:rsidRPr="00857A59">
        <w:rPr>
          <w:rFonts w:ascii="Times New Roman" w:hAnsi="Times New Roman" w:cs="Times New Roman"/>
          <w:sz w:val="24"/>
          <w:szCs w:val="24"/>
          <w:lang w:val="fr-FR"/>
        </w:rPr>
        <w:t>de faire avancer</w:t>
      </w:r>
      <w:bookmarkEnd w:id="24"/>
      <w:bookmarkEnd w:id="25"/>
      <w:r w:rsidRPr="00857A59">
        <w:rPr>
          <w:rFonts w:ascii="Times New Roman" w:hAnsi="Times New Roman" w:cs="Times New Roman"/>
          <w:sz w:val="24"/>
          <w:szCs w:val="24"/>
          <w:lang w:val="fr-FR"/>
        </w:rPr>
        <w:t xml:space="preserve"> la réforme innovante visant à l’intégration de l’enseignement politico-idéologique dans les universités, les écoles primaires et les écoles secondaires, de même que de parachever le système éducatif qui favorise l’épanouissement des élèves sur le plan de la moralité, de l’intelligence, du goût esthétique, de la culture physique et du travail manuel. Il est nécessaire d’élever le niveau de compétences des enseignants </w:t>
      </w:r>
      <w:r w:rsidR="00AF372A" w:rsidRPr="00857A59">
        <w:rPr>
          <w:rFonts w:ascii="Times New Roman" w:hAnsi="Times New Roman" w:cs="Times New Roman"/>
          <w:sz w:val="24"/>
          <w:szCs w:val="24"/>
          <w:lang w:val="fr-FR"/>
        </w:rPr>
        <w:t>tant pour dispenser le savoir que pour assurer la formation morale</w:t>
      </w:r>
      <w:r w:rsidRPr="00857A59">
        <w:rPr>
          <w:rFonts w:ascii="Times New Roman" w:hAnsi="Times New Roman" w:cs="Times New Roman"/>
          <w:sz w:val="24"/>
          <w:szCs w:val="24"/>
          <w:lang w:val="fr-FR"/>
        </w:rPr>
        <w:t xml:space="preserve">, d’améliorer le mécanisme permanent visant à renforcer la formation des enseignants sur le plan de la moralité et de l’éthique professionnelle et d’approfondir la réforme de l’évaluation éducative. Il est essentiel d’optimiser l’organisation de l’enseignement supérieur et d’accélérer l’édification de disciplines concurrentielles et d’universités de premier rang mondial qui possèdent des caractéristiques chinoises. Il faut poursuivre, par catégorie, la réforme des universités ; mettre en place un système permettant de restructurer les disciplines enseignées et des </w:t>
      </w:r>
      <w:r w:rsidRPr="00857A59">
        <w:rPr>
          <w:rFonts w:ascii="Times New Roman" w:hAnsi="Times New Roman" w:cs="Times New Roman"/>
          <w:sz w:val="24"/>
          <w:szCs w:val="24"/>
          <w:lang w:val="fr-FR"/>
        </w:rPr>
        <w:lastRenderedPageBreak/>
        <w:t xml:space="preserve">modes de formation des talents en fonction des besoins du développement scientifique et technologique et des stratégies nationales ; établir à titre exceptionnel les disciplines et spécialités </w:t>
      </w:r>
      <w:bookmarkStart w:id="26" w:name="OLE_LINK19"/>
      <w:bookmarkStart w:id="27" w:name="OLE_LINK20"/>
      <w:r w:rsidRPr="00857A59">
        <w:rPr>
          <w:rFonts w:ascii="Times New Roman" w:hAnsi="Times New Roman" w:cs="Times New Roman"/>
          <w:sz w:val="24"/>
          <w:szCs w:val="24"/>
          <w:lang w:val="fr-FR"/>
        </w:rPr>
        <w:t xml:space="preserve">là </w:t>
      </w:r>
      <w:bookmarkStart w:id="28" w:name="OLE_LINK21"/>
      <w:bookmarkStart w:id="29" w:name="OLE_LINK22"/>
      <w:r w:rsidRPr="00857A59">
        <w:rPr>
          <w:rFonts w:ascii="Times New Roman" w:hAnsi="Times New Roman" w:cs="Times New Roman"/>
          <w:sz w:val="24"/>
          <w:szCs w:val="24"/>
          <w:lang w:val="fr-FR"/>
        </w:rPr>
        <w:t>où</w:t>
      </w:r>
      <w:bookmarkEnd w:id="28"/>
      <w:bookmarkEnd w:id="29"/>
      <w:r w:rsidRPr="00857A59">
        <w:rPr>
          <w:rFonts w:ascii="Times New Roman" w:hAnsi="Times New Roman" w:cs="Times New Roman"/>
          <w:sz w:val="24"/>
          <w:szCs w:val="24"/>
          <w:lang w:val="fr-FR"/>
        </w:rPr>
        <w:t xml:space="preserve"> le besoin</w:t>
      </w:r>
      <w:bookmarkEnd w:id="26"/>
      <w:bookmarkEnd w:id="27"/>
      <w:r w:rsidRPr="00857A59">
        <w:rPr>
          <w:rFonts w:ascii="Times New Roman" w:hAnsi="Times New Roman" w:cs="Times New Roman"/>
          <w:sz w:val="24"/>
          <w:szCs w:val="24"/>
          <w:lang w:val="fr-FR"/>
        </w:rPr>
        <w:t xml:space="preserve"> se fait pressant ; renforcer le développement des disciplines de base, des disciplines émergentes et des disciplines croisées, et promouvoir la formation de talents hors du commun ; et mettre l’accent sur l’amélioration des capacités d’innovation chez les étudiants. Nous devons améliorer le mécanisme d’innovation scientifique et technologique dans les établissements d’enseignement supérieur et veiller à</w:t>
      </w:r>
      <w:bookmarkStart w:id="30" w:name="OLE_LINK9"/>
      <w:bookmarkStart w:id="31" w:name="OLE_LINK10"/>
      <w:r w:rsidRPr="00857A59">
        <w:rPr>
          <w:rFonts w:ascii="Times New Roman" w:hAnsi="Times New Roman" w:cs="Times New Roman"/>
          <w:sz w:val="24"/>
          <w:szCs w:val="24"/>
          <w:lang w:val="fr-FR"/>
        </w:rPr>
        <w:t xml:space="preserve"> </w:t>
      </w:r>
      <w:bookmarkEnd w:id="30"/>
      <w:bookmarkEnd w:id="31"/>
      <w:r w:rsidRPr="00857A59">
        <w:rPr>
          <w:rFonts w:ascii="Times New Roman" w:hAnsi="Times New Roman" w:cs="Times New Roman"/>
          <w:sz w:val="24"/>
          <w:szCs w:val="24"/>
          <w:lang w:val="fr-FR"/>
        </w:rPr>
        <w:t>une meilleure mise en valeur des acquis de recherche. L’éducation de la discipline « STIM » (science, technologie, ingénierie et mathématiques) et celle des sciences humaines seront promues de façon coordonnée. Il est essentiel d’accélérer la mise en place d’un système d’éducation professionnelle qui soit relié au système d’enseignement général et associé au monde du travail. Le système de stage pour les étudiants sera amélioré, et le développement de l’enseignement privé sera mieux orienté et soumis à une réglementation renforcée. Nous devons aussi promouvoir une ouverture de haut niveau en matière d’éducation, en encourageant la coopération des universités chinoises avec des écoles polytechniques étrangères de haut niveau pour établir, sur cette base, des campus en Chine.</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optimiser la répartition des ressources éducatives entre les différentes régions et établir un mécanisme permettant d’offrir des services éducatifs publics de base qui soient adaptés aux changements démographiques. Il est nécessaire d’améliorer le mécanisme promouvant un développement équilibré et de qualité de l’enseignement obligatoire, et de chercher à élargir progressivement le champ d’application de l’enseignement gratuit. Il faut parfaire les mécanismes de garantie d’accès à l’éducation préscolaire, à l’éducation spécialisée et à l’éducation pour les mineurs délinquants. Par ailleurs, il est impératif de promouvoir la numérisation de l’éducation, de bâtir une société attachée à l’étude et de renforcer la garantie d’accès à la formation tout au long de la vie.</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14) </w:t>
      </w:r>
      <w:bookmarkStart w:id="32" w:name="OLE_LINK61"/>
      <w:r w:rsidRPr="00857A59">
        <w:rPr>
          <w:rFonts w:ascii="Times New Roman" w:hAnsi="Times New Roman" w:cs="Times New Roman"/>
          <w:b/>
          <w:sz w:val="24"/>
          <w:szCs w:val="24"/>
          <w:lang w:val="fr-FR"/>
        </w:rPr>
        <w:t>Approfondir la réforme du système scientifique et technologique.</w:t>
      </w:r>
      <w:bookmarkEnd w:id="32"/>
      <w:r w:rsidRPr="00857A59">
        <w:rPr>
          <w:rFonts w:ascii="Times New Roman" w:hAnsi="Times New Roman" w:cs="Times New Roman"/>
          <w:sz w:val="24"/>
          <w:szCs w:val="24"/>
          <w:lang w:val="fr-FR"/>
        </w:rPr>
        <w:t xml:space="preserve"> En suivant le principe selon lequel il faut nous concentrer sur les sciences et technologies mondiales d’avant-garde, sur l’édification économique, sur les besoins majeurs du pays et sur la santé du peuple, nous allons améliorer le mécanisme organisationnel favorisant la réalisation d’innovations scientifiques et technologiques d’importance capitale, conjuguer nos efforts pour réaliser des percées dans le domaine des technologies clés et des technologies de base, et promouvoir la systématisation, l’institutionnalisation et la coordination en matière de forces d’innovation scientifique et technologique, de répartition des facteurs ainsi que de personnel compétent. Nous devons consolider nos forces scientifiques et technologiques d’intérêt stratégique, parachever le système de laboratoires nationaux, définir avec plus de précision les fonctions et améliorer la répartition des instituts de recherche nationaux, des universités de haut niveau dans le domaine de la recherche et des entreprises </w:t>
      </w:r>
      <w:r w:rsidRPr="00857A59">
        <w:rPr>
          <w:rFonts w:ascii="Times New Roman" w:hAnsi="Times New Roman" w:cs="Times New Roman"/>
          <w:sz w:val="24"/>
          <w:szCs w:val="24"/>
          <w:lang w:val="fr-FR"/>
        </w:rPr>
        <w:lastRenderedPageBreak/>
        <w:t>technoscientifiques leaders. Il est important de promouvoir la concertation entre les instances centrales et locales dans l’innovation scientifique et technologique, de planifier globalement la construction de plateformes de tout genre dans ce domaine</w:t>
      </w:r>
      <w:r w:rsidR="00843758" w:rsidRPr="00857A59">
        <w:rPr>
          <w:rFonts w:ascii="Times New Roman" w:hAnsi="Times New Roman" w:cs="Times New Roman"/>
          <w:sz w:val="24"/>
          <w:szCs w:val="24"/>
          <w:lang w:val="fr-FR"/>
        </w:rPr>
        <w:t xml:space="preserve"> et </w:t>
      </w:r>
      <w:r w:rsidRPr="00857A59">
        <w:rPr>
          <w:rFonts w:ascii="Times New Roman" w:hAnsi="Times New Roman" w:cs="Times New Roman"/>
          <w:sz w:val="24"/>
          <w:szCs w:val="24"/>
          <w:lang w:val="fr-FR"/>
        </w:rPr>
        <w:t>d’encourager et de réglementer le développement de nouveaux types d’instituts de R-D</w:t>
      </w:r>
      <w:r w:rsidR="00843758" w:rsidRPr="00857A59">
        <w:rPr>
          <w:rFonts w:ascii="Times New Roman" w:hAnsi="Times New Roman" w:cs="Times New Roman"/>
          <w:sz w:val="24"/>
          <w:szCs w:val="24"/>
          <w:lang w:val="fr-FR"/>
        </w:rPr>
        <w:t>. En faisant</w:t>
      </w:r>
      <w:r w:rsidRPr="00857A59">
        <w:rPr>
          <w:rFonts w:ascii="Times New Roman" w:hAnsi="Times New Roman" w:cs="Times New Roman"/>
          <w:sz w:val="24"/>
          <w:szCs w:val="24"/>
          <w:lang w:val="fr-FR"/>
        </w:rPr>
        <w:t xml:space="preserve"> valoir le rôle directeur de notre immense marché</w:t>
      </w:r>
      <w:r w:rsidR="00843758" w:rsidRPr="00857A59">
        <w:rPr>
          <w:rFonts w:ascii="Times New Roman" w:hAnsi="Times New Roman" w:cs="Times New Roman"/>
          <w:sz w:val="24"/>
          <w:szCs w:val="24"/>
          <w:lang w:val="fr-FR"/>
        </w:rPr>
        <w:t>, n</w:t>
      </w:r>
      <w:r w:rsidRPr="00857A59">
        <w:rPr>
          <w:rFonts w:ascii="Times New Roman" w:hAnsi="Times New Roman" w:cs="Times New Roman"/>
          <w:sz w:val="24"/>
          <w:szCs w:val="24"/>
          <w:lang w:val="fr-FR"/>
        </w:rPr>
        <w:t>ous devons mieux planifier et mieux mobiliser les ressources de l’innovation, et promouvoir un développement intégré de l’innovation technoscientifique et de l’innovation industrielle. Il faut absolument établir un système de surveillance et d’alerte pour faire face aux risques en matière scientifique et technologique, et renforcer notre autonomie en matière d’infrastructures scientifiques et technologiques. Il est nécessaire d’améliorer le système de gestion des associations scientifiques et technologiques. Il convient d’accroître la coopération et les échanges internationaux, d’encourager la création d’organisations technoscientifiques internationales en Chine et d’améliorer le mécanisme de gestion de la coopération et des échanges internationaux des établissements d’enseignement supérieur, des instituts de recherche et des associations scientifiques.</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Il faut améliorer la gestion des programmes de recherche, renforcer la répartition prospective et pionnière de la recherche fondamentale, de </w:t>
      </w:r>
      <w:bookmarkStart w:id="33" w:name="OLE_LINK27"/>
      <w:bookmarkStart w:id="34" w:name="OLE_LINK28"/>
      <w:r w:rsidRPr="00857A59">
        <w:rPr>
          <w:rFonts w:ascii="Times New Roman" w:hAnsi="Times New Roman" w:cs="Times New Roman"/>
          <w:sz w:val="24"/>
          <w:szCs w:val="24"/>
          <w:lang w:val="fr-FR"/>
        </w:rPr>
        <w:t>la recherche</w:t>
      </w:r>
      <w:bookmarkEnd w:id="33"/>
      <w:bookmarkEnd w:id="34"/>
      <w:r w:rsidRPr="00857A59">
        <w:rPr>
          <w:rFonts w:ascii="Times New Roman" w:hAnsi="Times New Roman" w:cs="Times New Roman"/>
          <w:sz w:val="24"/>
          <w:szCs w:val="24"/>
          <w:lang w:val="fr-FR"/>
        </w:rPr>
        <w:t xml:space="preserve"> des disciplines croisées de pointe et de </w:t>
      </w:r>
      <w:r w:rsidRPr="00857A59">
        <w:rPr>
          <w:rFonts w:ascii="Times New Roman" w:hAnsi="Times New Roman" w:cs="Times New Roman"/>
          <w:kern w:val="0"/>
          <w:sz w:val="24"/>
          <w:szCs w:val="24"/>
          <w:lang w:val="fr-FR"/>
        </w:rPr>
        <w:t>la recherche</w:t>
      </w:r>
      <w:r w:rsidRPr="00857A59">
        <w:rPr>
          <w:rFonts w:ascii="Times New Roman" w:hAnsi="Times New Roman" w:cs="Times New Roman"/>
          <w:sz w:val="24"/>
          <w:szCs w:val="24"/>
          <w:lang w:val="fr-FR"/>
        </w:rPr>
        <w:t xml:space="preserve"> dans les domaines prioritaires. Nous devons renforcer l’organisation de la recherche fondamentale</w:t>
      </w:r>
      <w:bookmarkStart w:id="35" w:name="OLE_LINK23"/>
      <w:bookmarkStart w:id="36" w:name="OLE_LINK24"/>
      <w:r w:rsidRPr="00857A59">
        <w:rPr>
          <w:rFonts w:ascii="Times New Roman" w:hAnsi="Times New Roman" w:cs="Times New Roman"/>
          <w:sz w:val="24"/>
          <w:szCs w:val="24"/>
          <w:lang w:val="fr-FR"/>
        </w:rPr>
        <w:t xml:space="preserve"> ; augmenter la part consacrée à la recherche fondamentale </w:t>
      </w:r>
      <w:bookmarkStart w:id="37" w:name="OLE_LINK51"/>
      <w:bookmarkEnd w:id="35"/>
      <w:bookmarkEnd w:id="36"/>
      <w:r w:rsidRPr="00857A59">
        <w:rPr>
          <w:rFonts w:ascii="Times New Roman" w:hAnsi="Times New Roman" w:cs="Times New Roman"/>
          <w:sz w:val="24"/>
          <w:szCs w:val="24"/>
          <w:lang w:val="fr-FR"/>
        </w:rPr>
        <w:t>dans les dépenses</w:t>
      </w:r>
      <w:bookmarkEnd w:id="37"/>
      <w:r w:rsidRPr="00857A59">
        <w:rPr>
          <w:rFonts w:ascii="Times New Roman" w:hAnsi="Times New Roman" w:cs="Times New Roman"/>
          <w:sz w:val="24"/>
          <w:szCs w:val="24"/>
          <w:lang w:val="fr-FR"/>
        </w:rPr>
        <w:t xml:space="preserve"> réservées</w:t>
      </w:r>
      <w:bookmarkStart w:id="38" w:name="OLE_LINK54"/>
      <w:r w:rsidRPr="00857A59">
        <w:rPr>
          <w:rFonts w:ascii="Times New Roman" w:hAnsi="Times New Roman" w:cs="Times New Roman"/>
          <w:sz w:val="24"/>
          <w:szCs w:val="24"/>
          <w:lang w:val="fr-FR"/>
        </w:rPr>
        <w:t xml:space="preserve"> aux sciences et technologies</w:t>
      </w:r>
      <w:bookmarkEnd w:id="38"/>
      <w:r w:rsidRPr="00857A59">
        <w:rPr>
          <w:rFonts w:ascii="Times New Roman" w:hAnsi="Times New Roman" w:cs="Times New Roman"/>
          <w:sz w:val="24"/>
          <w:szCs w:val="24"/>
          <w:lang w:val="fr-FR"/>
        </w:rPr>
        <w:t xml:space="preserve"> ; perfectionner le mécanisme d’octroi de crédits permettant à la fois </w:t>
      </w:r>
      <w:r w:rsidR="008101DE" w:rsidRPr="00857A59">
        <w:rPr>
          <w:rFonts w:ascii="Times New Roman" w:hAnsi="Times New Roman" w:cs="Times New Roman"/>
          <w:sz w:val="24"/>
          <w:szCs w:val="24"/>
          <w:lang w:val="fr-FR"/>
        </w:rPr>
        <w:t xml:space="preserve">un soutien régulier à la recherche fondamentale et </w:t>
      </w:r>
      <w:r w:rsidRPr="00857A59">
        <w:rPr>
          <w:rFonts w:ascii="Times New Roman" w:hAnsi="Times New Roman" w:cs="Times New Roman"/>
          <w:sz w:val="24"/>
          <w:szCs w:val="24"/>
          <w:lang w:val="fr-FR"/>
        </w:rPr>
        <w:t>un soutien aux projets concurrentiels</w:t>
      </w:r>
      <w:r w:rsidR="008101DE" w:rsidRPr="00857A59">
        <w:rPr>
          <w:rFonts w:ascii="Times New Roman" w:hAnsi="Times New Roman" w:cs="Times New Roman"/>
          <w:sz w:val="24"/>
          <w:szCs w:val="24"/>
          <w:lang w:val="fr-FR"/>
        </w:rPr>
        <w:t xml:space="preserve"> dans ce domaine</w:t>
      </w:r>
      <w:r w:rsidRPr="00857A59">
        <w:rPr>
          <w:rFonts w:ascii="Times New Roman" w:hAnsi="Times New Roman" w:cs="Times New Roman"/>
          <w:sz w:val="24"/>
          <w:szCs w:val="24"/>
          <w:lang w:val="fr-FR"/>
        </w:rPr>
        <w:t xml:space="preserve"> ; et encourager les régions, les entreprises, les organisations sociales et les individus qui en ont les moyens à contribuer financièrement à la recherche fondamentale. Il faut encourager la diversification des sujets de recherche fondamentale et la multiplication des projets de recherche de grande valeur et à haut risque. Il nous incombe d’approfondir la réforme du </w:t>
      </w:r>
      <w:bookmarkStart w:id="39" w:name="OLE_LINK33"/>
      <w:bookmarkStart w:id="40" w:name="OLE_LINK34"/>
      <w:r w:rsidRPr="00857A59">
        <w:rPr>
          <w:rFonts w:ascii="Times New Roman" w:hAnsi="Times New Roman" w:cs="Times New Roman"/>
          <w:sz w:val="24"/>
          <w:szCs w:val="24"/>
          <w:lang w:val="fr-FR"/>
        </w:rPr>
        <w:t>système d’évaluation de la recherche</w:t>
      </w:r>
      <w:bookmarkEnd w:id="39"/>
      <w:bookmarkEnd w:id="40"/>
      <w:r w:rsidRPr="00857A59">
        <w:rPr>
          <w:rFonts w:ascii="Times New Roman" w:hAnsi="Times New Roman" w:cs="Times New Roman"/>
          <w:sz w:val="24"/>
          <w:szCs w:val="24"/>
          <w:lang w:val="fr-FR"/>
        </w:rPr>
        <w:t xml:space="preserve">, de veiller au respect de la déontologie et de pénaliser sévèrement les </w:t>
      </w:r>
      <w:bookmarkStart w:id="41" w:name="OLE_LINK16"/>
      <w:bookmarkStart w:id="42" w:name="OLE_LINK17"/>
      <w:r w:rsidRPr="00857A59">
        <w:rPr>
          <w:rFonts w:ascii="Times New Roman" w:hAnsi="Times New Roman" w:cs="Times New Roman"/>
          <w:sz w:val="24"/>
          <w:szCs w:val="24"/>
          <w:lang w:val="fr-FR"/>
        </w:rPr>
        <w:t>comportements malhonnêtes</w:t>
      </w:r>
      <w:bookmarkEnd w:id="41"/>
      <w:bookmarkEnd w:id="42"/>
      <w:r w:rsidRPr="00857A59">
        <w:rPr>
          <w:rFonts w:ascii="Times New Roman" w:hAnsi="Times New Roman" w:cs="Times New Roman"/>
          <w:sz w:val="24"/>
          <w:szCs w:val="24"/>
          <w:lang w:val="fr-FR"/>
        </w:rPr>
        <w:t>.</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Il est important de renforcer le rôle primordial des entreprises dans l’innovation, d’édifier un mécanisme consistant à </w:t>
      </w:r>
      <w:r w:rsidR="002D652D" w:rsidRPr="00857A59">
        <w:rPr>
          <w:rFonts w:ascii="Times New Roman" w:hAnsi="Times New Roman" w:cs="Times New Roman"/>
          <w:sz w:val="24"/>
          <w:szCs w:val="24"/>
          <w:lang w:val="fr-FR"/>
        </w:rPr>
        <w:t>d</w:t>
      </w:r>
      <w:r w:rsidR="005B3C6F" w:rsidRPr="00857A59">
        <w:rPr>
          <w:rFonts w:ascii="Times New Roman" w:hAnsi="Times New Roman" w:cs="Times New Roman"/>
          <w:sz w:val="24"/>
          <w:szCs w:val="24"/>
          <w:lang w:val="fr-FR"/>
        </w:rPr>
        <w:t>évelopper d</w:t>
      </w:r>
      <w:r w:rsidR="002D652D" w:rsidRPr="00857A59">
        <w:rPr>
          <w:rFonts w:ascii="Times New Roman" w:hAnsi="Times New Roman" w:cs="Times New Roman"/>
          <w:sz w:val="24"/>
          <w:szCs w:val="24"/>
          <w:lang w:val="fr-FR"/>
        </w:rPr>
        <w:t>es</w:t>
      </w:r>
      <w:r w:rsidRPr="00857A59">
        <w:rPr>
          <w:rFonts w:ascii="Times New Roman" w:hAnsi="Times New Roman" w:cs="Times New Roman"/>
          <w:sz w:val="24"/>
          <w:szCs w:val="24"/>
          <w:lang w:val="fr-FR"/>
        </w:rPr>
        <w:t xml:space="preserve"> entreprises technoscientifiques leaders, et de favoriser une intégration plus poussée de la production, de l’enseignement et de la recherche dans laquelle les entreprises jouent un rôle moteur. Il faut mettre en place un système de </w:t>
      </w:r>
      <w:r w:rsidR="000B16B9" w:rsidRPr="00857A59">
        <w:rPr>
          <w:rFonts w:ascii="Times New Roman" w:hAnsi="Times New Roman" w:cs="Times New Roman"/>
          <w:sz w:val="24"/>
          <w:szCs w:val="24"/>
          <w:lang w:val="fr-FR"/>
        </w:rPr>
        <w:t>fonds de réserve</w:t>
      </w:r>
      <w:r w:rsidRPr="00857A59">
        <w:rPr>
          <w:rFonts w:ascii="Times New Roman" w:hAnsi="Times New Roman" w:cs="Times New Roman"/>
          <w:sz w:val="24"/>
          <w:szCs w:val="24"/>
          <w:lang w:val="fr-FR"/>
        </w:rPr>
        <w:t xml:space="preserve"> pour la R-D des entreprises</w:t>
      </w:r>
      <w:r w:rsidR="000B16B9"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et encourager celles-ci à participer aux projets scientifiques et technologiques de niveau national, voire à en prendre les rênes, afin de réaliser des percées dans ces domaines. Un mécanisme favorisant le développement des PME spécialisées, expertes, exclusives et novatrices sera mis au point. Nous encouragerons les PME technologiques à accroître leurs investissements en R-D en </w:t>
      </w:r>
      <w:r w:rsidRPr="00857A59">
        <w:rPr>
          <w:rFonts w:ascii="Times New Roman" w:hAnsi="Times New Roman" w:cs="Times New Roman"/>
          <w:sz w:val="24"/>
          <w:szCs w:val="24"/>
          <w:lang w:val="fr-FR"/>
        </w:rPr>
        <w:lastRenderedPageBreak/>
        <w:t xml:space="preserve">augmentant le taux d’abattement majoré appliqué sur les montants investis. Nous encouragerons aussi les établissements d’enseignement supérieur et les instituts de recherche à accorder le droit d’utiliser les fruits de leurs recherches aux PME et aux </w:t>
      </w:r>
      <w:proofErr w:type="spellStart"/>
      <w:r w:rsidRPr="00857A59">
        <w:rPr>
          <w:rFonts w:ascii="Times New Roman" w:hAnsi="Times New Roman" w:cs="Times New Roman"/>
          <w:sz w:val="24"/>
          <w:szCs w:val="24"/>
          <w:lang w:val="fr-FR"/>
        </w:rPr>
        <w:t>microentreprises</w:t>
      </w:r>
      <w:proofErr w:type="spellEnd"/>
      <w:r w:rsidRPr="00857A59">
        <w:rPr>
          <w:rFonts w:ascii="Times New Roman" w:hAnsi="Times New Roman" w:cs="Times New Roman"/>
          <w:sz w:val="24"/>
          <w:szCs w:val="24"/>
          <w:lang w:val="fr-FR"/>
        </w:rPr>
        <w:t xml:space="preserve"> préalablement au paiement des droits d’utilisation.</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Il faut perfectionner le mécanisme de distribution, de gestion et d’utilisation des </w:t>
      </w:r>
      <w:r w:rsidR="009A06A3" w:rsidRPr="00857A59">
        <w:rPr>
          <w:rFonts w:ascii="Times New Roman" w:hAnsi="Times New Roman" w:cs="Times New Roman"/>
          <w:sz w:val="24"/>
          <w:szCs w:val="24"/>
          <w:lang w:val="fr-FR"/>
        </w:rPr>
        <w:t xml:space="preserve">crédits budgétaires des instances centrales </w:t>
      </w:r>
      <w:r w:rsidRPr="00857A59">
        <w:rPr>
          <w:rFonts w:ascii="Times New Roman" w:hAnsi="Times New Roman" w:cs="Times New Roman"/>
          <w:sz w:val="24"/>
          <w:szCs w:val="24"/>
          <w:lang w:val="fr-FR"/>
        </w:rPr>
        <w:t xml:space="preserve">consacrés à la recherche, de même que les mécanismes d’application des plans de recherche soutenus par les finances centrales et de gestion des projets en recourant à des institutions spécialisées. Il est nécessaire d’élargir le champ d’application du système forfaitaire pour l’utilisation des fonds budgétaires destinés aux projets de recherche, d’accorder aux scientifiques un plus grand pouvoir de décision dans le choix des « feuilles de route techniques » et une plus grande latitude dans l’utilisation des fonds et l’affectation des ressources. Il faut établir un mécanisme de sélection des projets non consensuels </w:t>
      </w:r>
      <w:r w:rsidR="00DB27D4" w:rsidRPr="00857A59">
        <w:rPr>
          <w:rFonts w:ascii="Times New Roman" w:hAnsi="Times New Roman" w:cs="Times New Roman"/>
          <w:sz w:val="24"/>
          <w:szCs w:val="24"/>
          <w:lang w:val="fr-FR"/>
        </w:rPr>
        <w:t>qui sont</w:t>
      </w:r>
      <w:r w:rsidRPr="00857A59">
        <w:rPr>
          <w:rFonts w:ascii="Times New Roman" w:hAnsi="Times New Roman" w:cs="Times New Roman"/>
          <w:sz w:val="24"/>
          <w:szCs w:val="24"/>
          <w:lang w:val="fr-FR"/>
        </w:rPr>
        <w:t xml:space="preserve"> recommandés par des scientifiques. Les établissements scientifiques d’intérêt public seront autorisés à appliquer un système de gestion plus souple que les établissements d’intérêt public ordinaires, et à pratiquer, à titre d’essai, une gestion inspirée de celle des entreprises.</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poursuivre la réforme du mécanisme d’utilisation des fruits de la recherche scientifique et technologique, mener à bien la construction du système de transfert technologique au niveau national, accélérer la mise en place de plateformes d</w:t>
      </w:r>
      <w:bookmarkStart w:id="43" w:name="OLE_LINK37"/>
      <w:bookmarkStart w:id="44" w:name="OLE_LINK38"/>
      <w:r w:rsidRPr="00857A59">
        <w:rPr>
          <w:rFonts w:ascii="Times New Roman" w:hAnsi="Times New Roman" w:cs="Times New Roman"/>
          <w:sz w:val="24"/>
          <w:szCs w:val="24"/>
          <w:lang w:val="fr-FR"/>
        </w:rPr>
        <w:t>e preuve de concept</w:t>
      </w:r>
      <w:bookmarkEnd w:id="43"/>
      <w:bookmarkEnd w:id="44"/>
      <w:r w:rsidRPr="00857A59">
        <w:rPr>
          <w:rFonts w:ascii="Times New Roman" w:hAnsi="Times New Roman" w:cs="Times New Roman"/>
          <w:sz w:val="24"/>
          <w:szCs w:val="24"/>
          <w:lang w:val="fr-FR"/>
        </w:rPr>
        <w:t xml:space="preserve"> et d’essais pilotes, perfectionner les politiques d’utilisation initiale des gros équipements techniques, des nouveaux matériaux et des logiciels clés, et effectuer davantage d’achats publics de produits innovants fabriqués en Chine. Par ailleurs, la formation des gestionnaires de technologie doit être renforcée.</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donnerons aux scientifiques et techniciens une plus grande autonomie en matière de distribution des profits issus de l’application de leurs acquis, et mettrons en place un système de gestion à part entière </w:t>
      </w:r>
      <w:r w:rsidR="00F46085" w:rsidRPr="00857A59">
        <w:rPr>
          <w:rFonts w:ascii="Times New Roman" w:hAnsi="Times New Roman" w:cs="Times New Roman"/>
          <w:sz w:val="24"/>
          <w:szCs w:val="24"/>
          <w:lang w:val="fr-FR"/>
        </w:rPr>
        <w:t>de leurs découvertes dans le cadre d</w:t>
      </w:r>
      <w:r w:rsidR="00273C37" w:rsidRPr="00857A59">
        <w:rPr>
          <w:rFonts w:ascii="Times New Roman" w:hAnsi="Times New Roman" w:cs="Times New Roman"/>
          <w:sz w:val="24"/>
          <w:szCs w:val="24"/>
          <w:lang w:val="fr-FR"/>
        </w:rPr>
        <w:t>’</w:t>
      </w:r>
      <w:r w:rsidR="00F46085" w:rsidRPr="00857A59">
        <w:rPr>
          <w:rFonts w:ascii="Times New Roman" w:hAnsi="Times New Roman" w:cs="Times New Roman"/>
          <w:sz w:val="24"/>
          <w:szCs w:val="24"/>
          <w:lang w:val="fr-FR"/>
        </w:rPr>
        <w:t>activités professionnelles</w:t>
      </w:r>
      <w:r w:rsidRPr="00857A59">
        <w:rPr>
          <w:rFonts w:ascii="Times New Roman" w:hAnsi="Times New Roman" w:cs="Times New Roman"/>
          <w:sz w:val="24"/>
          <w:szCs w:val="24"/>
          <w:lang w:val="fr-FR"/>
        </w:rPr>
        <w:t>, tout en poursuivant la réforme sur l’attribution des droits qui y sont liés. La réforme sur la distribution des revenus sera aussi poursuivie dans les établissements d’enseignement supérieur et dans les instituts de recherche. Nous encouragerons plus d’entreprises publiques qui répondent aux conditions requises à adopter des mesures d’incitation à moyen et long terme pour encourager les chercheurs à créer et à innover.</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Il faut édifier un système financier adapté aux besoins de l’innovation scientifique et technologique, intensifier le soutien financier aux missions scientifiques et technologiques d’importance majeure de l’État et aux PME technoscientifiques, et mettre au point des mesures incitatives favorisant les investissements en capital à long terme dans les startups, les petites entreprises, les entreprises ayant un fort potentiel de développement et les entreprises de haute technologie. Le mécanisme de partage des risques relatifs à la </w:t>
      </w:r>
      <w:r w:rsidRPr="00857A59">
        <w:rPr>
          <w:rFonts w:ascii="Times New Roman" w:hAnsi="Times New Roman" w:cs="Times New Roman"/>
          <w:sz w:val="24"/>
          <w:szCs w:val="24"/>
          <w:lang w:val="fr-FR"/>
        </w:rPr>
        <w:lastRenderedPageBreak/>
        <w:t>réalisation de percées dans les technologiques d’importance majeure sera amélioré, et un système d’assurance couvrant le secteur scientifique et technologique sera mis en place. Des mesures seront prises pour faciliter le placement en actions et l’investissement à risque des étrangers en Chine.</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15) Approfondir la réforme des systèmes et mécanismes en faveur du développement des talents.</w:t>
      </w:r>
      <w:r w:rsidRPr="00857A59">
        <w:rPr>
          <w:rFonts w:ascii="Times New Roman" w:hAnsi="Times New Roman" w:cs="Times New Roman"/>
          <w:sz w:val="24"/>
          <w:szCs w:val="24"/>
          <w:lang w:val="fr-FR"/>
        </w:rPr>
        <w:t xml:space="preserve"> Nous devons mettre en œuvre une politique plus énergique, plus ouverte et plus efficace pour favoriser l’émergence de talents, améliorer le mécanisme visant à former nous-mêmes du personnel hautement qualifié, et accélérer la mise en place, au niveau national, de centres de hautes compétences et de plateformes permettant d’attirer et de rassembler des talents spécialisés dans des domaines divers. Nous devons former plus rapidement une force nationale de talents dans les domaines stratégiques et déployer de grands efforts pour qu’émergent davantage de scientifiques dans ces domaines, de chefs de file et d’équipes novatrices de premier ordre en matière de sciences et de technologies, d’ingénieurs hors du commun, de grands maîtres-artisans et de personnes possédant de grandes aptitudes professionnelles. Nous devons élever le niveau</w:t>
      </w:r>
      <w:r w:rsidR="003747C1" w:rsidRPr="00857A59">
        <w:rPr>
          <w:rFonts w:ascii="Times New Roman" w:hAnsi="Times New Roman" w:cs="Times New Roman"/>
          <w:sz w:val="24"/>
          <w:szCs w:val="24"/>
          <w:lang w:val="fr-FR"/>
        </w:rPr>
        <w:t xml:space="preserve"> de compétences </w:t>
      </w:r>
      <w:r w:rsidRPr="00857A59">
        <w:rPr>
          <w:rFonts w:ascii="Times New Roman" w:hAnsi="Times New Roman" w:cs="Times New Roman"/>
          <w:sz w:val="24"/>
          <w:szCs w:val="24"/>
          <w:lang w:val="fr-FR"/>
        </w:rPr>
        <w:t>des talents issus d’horizons variés. Il est aussi important de former un contingent d’ouvriers qualifiés de premier ordre. Nous devons améliorer le mécanisme permettant de mieux organiser la circulation des talents et favoriser une répartition rationnelle des ressources humaines entre les différentes régions et une coordination plus approfondie entre les talents de l’Est, du Centre et de l’Ouest. Nous devons aussi perfectionner les mécanismes de découverte, de sélection et de formation de jeunes innovateurs, mieux assurer le traitement des jeunes chercheurs et techniciens, et perfectionner le système qui permet aux chercheurs de se concentrer sur leurs activités professionnelles.</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devons parfaire le mécanisme</w:t>
      </w:r>
      <w:r w:rsidR="00A21E09" w:rsidRPr="00857A59">
        <w:rPr>
          <w:rFonts w:ascii="Times New Roman" w:hAnsi="Times New Roman" w:cs="Times New Roman"/>
          <w:sz w:val="24"/>
          <w:szCs w:val="24"/>
          <w:lang w:val="fr-FR"/>
        </w:rPr>
        <w:t xml:space="preserve"> de mesures incitatives en faveur de talents</w:t>
      </w:r>
      <w:r w:rsidRPr="00857A59">
        <w:rPr>
          <w:rFonts w:ascii="Times New Roman" w:hAnsi="Times New Roman" w:cs="Times New Roman"/>
          <w:sz w:val="24"/>
          <w:szCs w:val="24"/>
          <w:lang w:val="fr-FR"/>
        </w:rPr>
        <w:t>, en accordant aux employeurs une plus grande autonomie et offrant un environnement plus souple aux talents. Un système d’évaluation des talents basé sur leur capacité d’innovation, sur la qualité et l’efficacité de leur découverte et sur leurs contributions sera mis en place. Nous devons faciliter la mobilité du personnel hautement qualifié entre les entreprises et les établissements d’enseignement supérieur et instituts de recherche. Nous devons aussi améliorer le mécanisme de soutien pour attirer les personnes compétentes d’outre-mer, afin de former un système institutionnel de talents compétitif sur le plan international. Nous explorerons les moyens d’instaurer un système d’immigration pour les talents spécialisés en haute technologie.</w:t>
      </w:r>
    </w:p>
    <w:p w:rsidR="00C90F64" w:rsidRPr="00857A59" w:rsidRDefault="00C90F64" w:rsidP="00C90F64">
      <w:pPr>
        <w:adjustRightInd w:val="0"/>
        <w:snapToGrid w:val="0"/>
        <w:spacing w:line="300" w:lineRule="auto"/>
        <w:ind w:firstLine="420"/>
        <w:rPr>
          <w:rFonts w:ascii="Times New Roman" w:hAnsi="Times New Roman" w:cs="Times New Roman"/>
          <w:sz w:val="24"/>
          <w:szCs w:val="24"/>
          <w:lang w:val="fr-FR"/>
        </w:rPr>
      </w:pPr>
    </w:p>
    <w:p w:rsidR="00681644" w:rsidRPr="00857A59" w:rsidRDefault="00FE5968"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V. PERFECTIONNER LE SYSTÈME DE GOUVERNANCE MACROÉCONOMIQUE</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681644" w:rsidRPr="00857A59" w:rsidRDefault="00681644" w:rsidP="00C90F64">
      <w:pPr>
        <w:adjustRightInd w:val="0"/>
        <w:snapToGrid w:val="0"/>
        <w:spacing w:line="300" w:lineRule="auto"/>
        <w:ind w:firstLine="420"/>
        <w:rPr>
          <w:rFonts w:ascii="Times New Roman" w:hAnsi="Times New Roman" w:cs="Times New Roman"/>
          <w:b/>
          <w:sz w:val="24"/>
          <w:szCs w:val="24"/>
          <w:lang w:val="fr-FR"/>
        </w:rPr>
      </w:pPr>
      <w:r w:rsidRPr="00857A59">
        <w:rPr>
          <w:rFonts w:ascii="Times New Roman" w:hAnsi="Times New Roman" w:cs="Times New Roman"/>
          <w:sz w:val="24"/>
          <w:szCs w:val="24"/>
          <w:lang w:val="fr-FR"/>
        </w:rPr>
        <w:lastRenderedPageBreak/>
        <w:t>Un contrôle macroéconomique scientifique et une gouvernance administrative efficace constituent l’exigence interne qui permet de mettre en valeur les avantages du système d’économie de marché socialiste. Il faut optimiser le système du contrôle macroéconomique, coordonner les réformes dans les domaines clés tels que le budget, la fiscalité et la finance, et renforcer la cohérence de nos politiques macroéconomiques.</w:t>
      </w:r>
    </w:p>
    <w:p w:rsidR="00681644" w:rsidRPr="00857A59" w:rsidRDefault="00681644" w:rsidP="00C90F64">
      <w:pPr>
        <w:adjustRightInd w:val="0"/>
        <w:snapToGrid w:val="0"/>
        <w:spacing w:line="300" w:lineRule="auto"/>
        <w:ind w:firstLine="420"/>
        <w:rPr>
          <w:rFonts w:ascii="Times New Roman" w:hAnsi="Times New Roman" w:cs="Times New Roman"/>
          <w:b/>
          <w:sz w:val="24"/>
          <w:szCs w:val="24"/>
          <w:lang w:val="fr-FR"/>
        </w:rPr>
      </w:pPr>
      <w:r w:rsidRPr="00857A59">
        <w:rPr>
          <w:rFonts w:ascii="Times New Roman" w:hAnsi="Times New Roman" w:cs="Times New Roman"/>
          <w:b/>
          <w:sz w:val="24"/>
          <w:szCs w:val="24"/>
          <w:lang w:val="fr-FR"/>
        </w:rPr>
        <w:t>16) Perfectionner le système de planification stratégique de l’État et le mécanisme de coordination globale des politiques.</w:t>
      </w:r>
      <w:r w:rsidRPr="00857A59">
        <w:rPr>
          <w:rFonts w:ascii="Times New Roman" w:hAnsi="Times New Roman" w:cs="Times New Roman"/>
          <w:sz w:val="24"/>
          <w:szCs w:val="24"/>
          <w:lang w:val="fr-FR"/>
        </w:rPr>
        <w:t xml:space="preserve"> Nous devons instaurer un mécanisme d’élaboration et d’application des stratégies nationales, renforcer l’intégration approfondie des grandes stratégies nationales, et veiller à ce que les stratégies de l’État jouent mieux leur rôle d’orientation macroéconomique et leur rôle de coordination d’ensemble. Nous optimiserons le système institutionnel de plans nationaux de développement économique et social, améliorerons le mécanisme visant à assurer la coordination et l’application des différents plans, ferons jouer aux plans de développement nationaux leur rôle d’orientation stratégique, et renforcerons le rôle de base des plans d’aménagement de l’espace territorial et le rôle d’appui des plans spéciaux et régionaux. Nous mettrons à niveau le système de consultation des spécialistes dans la prise de décision publique.</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Pour mieux appliquer les plans de développement nationaux et les grandes stratégies, nous coordonnerons les politiques budgétaire, monétaire et industrielle, ainsi que les politiques en matière de prix et d’emploi, afin qu’elles produisent des effets synergiques. Nous améliorerons également l’allocation des ressources supplémentaires et la restructuration des ressources existantes. Nous explorerons des moyens d’établir un système de bilan macroéconomique national. Les politiques économiques et non économiques seront soumises à une évaluation de conformité avec nos orientations macroéconomiques. Le mécanisme de gestion des anticipations sera perfectionné. Nous veillerons à optimiser le système de calcul des indices statistiques en faveur du développement de qualité et à intégrer de nouvelles formes et de nouveaux secteurs d’activités économiques dans les statistiques. Nous promouvrons le développement de la base des statistiques par unité d’activité industrielle, améliorerons les méthodes statistiques pour les sièges sociaux et les filiales, et généraliserons progressivement le système de compilation des statistiques basé sur les lieux où les entités entrepreneuriales exercent leurs activités économiques. Le mécanisme de coordination internationale en matière de politiques macroéconomiques sera optimisé.</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17) Approfondir la réforme du système budgétaire et fiscal.</w:t>
      </w:r>
      <w:r w:rsidRPr="00857A59">
        <w:rPr>
          <w:rFonts w:ascii="Times New Roman" w:hAnsi="Times New Roman" w:cs="Times New Roman"/>
          <w:sz w:val="24"/>
          <w:szCs w:val="24"/>
          <w:lang w:val="fr-FR"/>
        </w:rPr>
        <w:t xml:space="preserve"> Il faut perfectionner le système budgétaire, renforcer la coordination des ressources financières avec les budgets, et incorporer dans la gestion budgétaire du gouvernement les recettes récoltées grâce aux pouvoirs administratifs, au crédit public ainsi qu’aux ressources et biens de l’État. Nous parachèverons le système de budget d’exploitation du capital public et le système </w:t>
      </w:r>
      <w:r w:rsidRPr="00857A59">
        <w:rPr>
          <w:rFonts w:ascii="Times New Roman" w:hAnsi="Times New Roman" w:cs="Times New Roman"/>
          <w:sz w:val="24"/>
          <w:szCs w:val="24"/>
          <w:lang w:val="fr-FR"/>
        </w:rPr>
        <w:lastRenderedPageBreak/>
        <w:t xml:space="preserve">d’évaluation des performances en la matière, et accroîtrons les garanties financières en faveur des projets stratégiques de l’État et du bien-être social de base. Nous veillerons à renforcer la </w:t>
      </w:r>
      <w:proofErr w:type="spellStart"/>
      <w:r w:rsidRPr="00857A59">
        <w:rPr>
          <w:rFonts w:ascii="Times New Roman" w:hAnsi="Times New Roman" w:cs="Times New Roman"/>
          <w:sz w:val="24"/>
          <w:szCs w:val="24"/>
          <w:lang w:val="fr-FR"/>
        </w:rPr>
        <w:t>macrodirection</w:t>
      </w:r>
      <w:proofErr w:type="spellEnd"/>
      <w:r w:rsidRPr="00857A59">
        <w:rPr>
          <w:rFonts w:ascii="Times New Roman" w:hAnsi="Times New Roman" w:cs="Times New Roman"/>
          <w:sz w:val="24"/>
          <w:szCs w:val="24"/>
          <w:lang w:val="fr-FR"/>
        </w:rPr>
        <w:t xml:space="preserve"> sur l’élaboration du budget et les politiques budgétaires. La gestion à la performance des services publics sera améliorée, de même que l’évaluation des fonctions avant l’opération. La réforme du budget base zéro (BBZ) sera approfondie. Nous unifierons l’allocation budgétaire tout en rendant la gestion budgétaire plus uniforme et mieux réglementée, et perfectionnerons le système de publication et de contrôle des budgets. Nous optimiserons aussi notre travail visant à introduire la méthode de comptabilité d’exercice dans les rapports financiers synthétiques des administrations.</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devons parfaire le système fiscal pour qu’il soit favorable au développement de qualité, à la justice sociale et à l’unification du marché, et veiller à améliorer la structure de notre fiscalité. Des études seront menées pour établir un système fiscal adapté aux nouvelles activités</w:t>
      </w:r>
      <w:r w:rsidR="00846FCB" w:rsidRPr="00857A59">
        <w:rPr>
          <w:rFonts w:ascii="Times New Roman" w:hAnsi="Times New Roman" w:cs="Times New Roman"/>
          <w:sz w:val="24"/>
          <w:szCs w:val="24"/>
          <w:lang w:val="fr-FR"/>
        </w:rPr>
        <w:t xml:space="preserve"> économiques</w:t>
      </w:r>
      <w:r w:rsidRPr="00857A59">
        <w:rPr>
          <w:rFonts w:ascii="Times New Roman" w:hAnsi="Times New Roman" w:cs="Times New Roman"/>
          <w:sz w:val="24"/>
          <w:szCs w:val="24"/>
          <w:lang w:val="fr-FR"/>
        </w:rPr>
        <w:t>. Nous appliquerons intégralement le principe de la légalité de l’impôt, et réglementerons les politiques fiscales préférentielles, tout en perfectionnant le système de soutien aux domaines prioritaires et aux maillons clés. Nous améliorerons le système d’impôts directs, optimiserons le système d’impôt sur le revenu des personnes physiques (IRPP) combinant la conception unitaire et cédulaire, réglementerons les politiques d’impôts sur le chiffre d’affaires, le revenu du capital et le revenu des propriétés, et imposerons les revenus du travail à un taux d’imposition uniforme. La réforme de la perception et de la gestion des impôts sera approfondie.</w:t>
      </w:r>
    </w:p>
    <w:p w:rsidR="00681644" w:rsidRPr="00857A59" w:rsidRDefault="00681644" w:rsidP="00C90F64">
      <w:pPr>
        <w:adjustRightInd w:val="0"/>
        <w:snapToGrid w:val="0"/>
        <w:spacing w:line="300" w:lineRule="auto"/>
        <w:ind w:firstLine="420"/>
        <w:rPr>
          <w:rFonts w:ascii="Times New Roman" w:eastAsia="华文宋体" w:hAnsi="Times New Roman" w:cs="Times New Roman"/>
          <w:sz w:val="24"/>
          <w:szCs w:val="24"/>
          <w:lang w:val="fr-FR"/>
        </w:rPr>
      </w:pPr>
      <w:r w:rsidRPr="00857A59">
        <w:rPr>
          <w:rFonts w:ascii="Times New Roman" w:hAnsi="Times New Roman" w:cs="Times New Roman"/>
          <w:sz w:val="24"/>
          <w:szCs w:val="24"/>
          <w:lang w:val="fr-FR"/>
        </w:rPr>
        <w:t>Nous devons nous assurer que les relations financières entre les instances centrales et locales soient caractérisées par une délimitation claire des pouvoirs et des responsabilités, une répartition coordonnée des ressources et un équilibre interrégional. Nous encouragerons les instances locales à augmenter leurs propres moyens financiers et à élargir leurs sources d’impôts locaux, et leur accorderons</w:t>
      </w:r>
      <w:r w:rsidR="00B57513" w:rsidRPr="00857A59">
        <w:rPr>
          <w:rFonts w:ascii="Times New Roman" w:hAnsi="Times New Roman" w:cs="Times New Roman"/>
          <w:sz w:val="24"/>
          <w:szCs w:val="24"/>
          <w:lang w:val="fr-FR"/>
        </w:rPr>
        <w:t>, de manière mesurée,</w:t>
      </w:r>
      <w:r w:rsidRPr="00857A59">
        <w:rPr>
          <w:rFonts w:ascii="Times New Roman" w:hAnsi="Times New Roman" w:cs="Times New Roman"/>
          <w:sz w:val="24"/>
          <w:szCs w:val="24"/>
          <w:lang w:val="fr-FR"/>
        </w:rPr>
        <w:t xml:space="preserve"> plus de pouvoirs de gestion concernant les recettes fiscales. Nous perfectionnerons le système de paiements de transfert, réglementerons les paiements de transfert spéciaux et en éliminerons certains, accroîtrons les paiements de transfert courants</w:t>
      </w:r>
      <w:r w:rsidR="007D7284"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et renforcerons la cohérence entre les moyens financiers et les attributions budgétaires aux échelons des municipalités et des districts. Nous créerons, en matière de paiements de transfert, un mécanisme d’incitation et de contraintes </w:t>
      </w:r>
      <w:r w:rsidR="002E0271" w:rsidRPr="00857A59">
        <w:rPr>
          <w:rFonts w:ascii="Times New Roman" w:hAnsi="Times New Roman" w:cs="Times New Roman"/>
          <w:sz w:val="24"/>
          <w:szCs w:val="24"/>
          <w:lang w:val="fr-FR"/>
        </w:rPr>
        <w:t>visant à promouvoir le</w:t>
      </w:r>
      <w:r w:rsidRPr="00857A59">
        <w:rPr>
          <w:rFonts w:ascii="Times New Roman" w:hAnsi="Times New Roman" w:cs="Times New Roman"/>
          <w:sz w:val="24"/>
          <w:szCs w:val="24"/>
          <w:lang w:val="fr-FR"/>
        </w:rPr>
        <w:t xml:space="preserve"> développement de qualité. Nous continuerons de déplacer vers les maillons terminaux la perception de la taxe à la consommation et de promouvoir étape par étape la décentralisation de cette perception vers les finances locales ; perfectionnerons les politiques relatives au remboursement du crédit de TVA et veillerons à fluidifier la chaîne de remboursements ; et réaliserons une meilleure répartition entre les instances centrales et locales de la fiscalité partagée. Des études seront menées pour incorporer, dans la surtaxe locale, la taxe pour l’entretien et la construction des infrastructures urbaines ainsi que la </w:t>
      </w:r>
      <w:r w:rsidRPr="00857A59">
        <w:rPr>
          <w:rFonts w:ascii="Times New Roman" w:hAnsi="Times New Roman" w:cs="Times New Roman"/>
          <w:sz w:val="24"/>
          <w:szCs w:val="24"/>
          <w:lang w:val="fr-FR"/>
        </w:rPr>
        <w:lastRenderedPageBreak/>
        <w:t>surtaxe nationale et locale sur l’éducation ; et un pouvoir sera accordé aux instances locales pour qu’elles puissent fixer le taux d’imposition approprié dans des marges déterminées. Nous élargirons de manière mesurée le champ d’utilisation des fonds collectés à travers l’émission d’obligations spéciales des instances locales, investirons, à titre de fonds propres, plus d’argent dans davantage de domaines et accroîtrons la part des investissements destinés à chaque projet. Nous améliorerons la gestion des dettes des gouvernements, établirons un système de contrôle global de la dette des instances locales et un mécanisme permanent de prévention et d’élimination des dettes cachées, et accélérerons la reconversion des plateformes de financement des autorités locales. Nous continuerons à réglementer la gestion des recettes non fiscales, et accorderons aux gouvernements locaux, dans certaines limites, le pouvoir d’appliquer une gestion diversifiée des recettes non fiscales en fonction des réalités locales.</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devons renforcer de manière appropriée les attributions des finances centrales et élever la part des dépenses budgétaires centrales. Les dépenses concernant les attributions centrales seront effectuées, en principe, par les instances centrales elles-mêmes, et les attributions centrales confiées aux instances locales seront réduites. </w:t>
      </w:r>
      <w:bookmarkStart w:id="45" w:name="OLE_LINK15"/>
      <w:bookmarkStart w:id="46" w:name="OLE_LINK11"/>
      <w:bookmarkStart w:id="47" w:name="OLE_LINK12"/>
      <w:r w:rsidRPr="00857A59">
        <w:rPr>
          <w:rFonts w:ascii="Times New Roman" w:hAnsi="Times New Roman" w:cs="Times New Roman"/>
          <w:sz w:val="24"/>
          <w:szCs w:val="24"/>
          <w:lang w:val="fr-FR"/>
        </w:rPr>
        <w:t>Il est interdit d’exiger, de manière injustifiée, des</w:t>
      </w:r>
      <w:bookmarkEnd w:id="45"/>
      <w:r w:rsidRPr="00857A59">
        <w:rPr>
          <w:rFonts w:ascii="Times New Roman" w:hAnsi="Times New Roman" w:cs="Times New Roman"/>
          <w:sz w:val="24"/>
          <w:szCs w:val="24"/>
          <w:lang w:val="fr-FR"/>
        </w:rPr>
        <w:t xml:space="preserve"> fonds complémentaires auprès des instances locales</w:t>
      </w:r>
      <w:bookmarkEnd w:id="46"/>
      <w:bookmarkEnd w:id="47"/>
      <w:r w:rsidRPr="00857A59">
        <w:rPr>
          <w:rFonts w:ascii="Times New Roman" w:hAnsi="Times New Roman" w:cs="Times New Roman"/>
          <w:sz w:val="24"/>
          <w:szCs w:val="24"/>
          <w:lang w:val="fr-FR"/>
        </w:rPr>
        <w:t>. En ce qui concerne les attributions devant être confiées aux instances locales, elles seront exercées à titre de paiement de transfert spécial.</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18) Approfondir la réforme du système financier.</w:t>
      </w:r>
      <w:r w:rsidRPr="00857A59">
        <w:rPr>
          <w:rFonts w:ascii="Times New Roman" w:hAnsi="Times New Roman" w:cs="Times New Roman"/>
          <w:sz w:val="24"/>
          <w:szCs w:val="24"/>
          <w:lang w:val="fr-FR"/>
        </w:rPr>
        <w:t xml:space="preserve"> Nous devons améliorer plus rapidement le système de banque centrale et fluidifier le mécanisme de transmission de la politique monétaire. Nous développerons énergiquement la finance verte, la finance inclusive et la finance numérique, ainsi que la finance destinée à soutenir la recherche et l’innovation et la finance en faveur des personnes âgées, et offrirons des services financiers de meilleure qualité pour réaliser nos grandes stratégies, développer les domaines importants et renforcer les maillons faibles. Nous perfectionnerons la gouvernance des institutions financières tout en clarifiant leur rôle, et mettrons au point le mécanisme d’incitation et de contraintes au service de l’économie réelle. Nous diversifierons les formes de financement par actions, accélérerons le développement du marché des obligations </w:t>
      </w:r>
      <w:proofErr w:type="spellStart"/>
      <w:r w:rsidRPr="00857A59">
        <w:rPr>
          <w:rFonts w:ascii="Times New Roman" w:hAnsi="Times New Roman" w:cs="Times New Roman"/>
          <w:sz w:val="24"/>
          <w:szCs w:val="24"/>
          <w:lang w:val="fr-FR"/>
        </w:rPr>
        <w:t>multiniveau</w:t>
      </w:r>
      <w:proofErr w:type="spellEnd"/>
      <w:r w:rsidRPr="00857A59">
        <w:rPr>
          <w:rFonts w:ascii="Times New Roman" w:hAnsi="Times New Roman" w:cs="Times New Roman"/>
          <w:sz w:val="24"/>
          <w:szCs w:val="24"/>
          <w:lang w:val="fr-FR"/>
        </w:rPr>
        <w:t xml:space="preserve"> et augmenterons la part du financement direct. Le système de gestion des capitaux financiers publics sera perfectionné.</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devons parfaire les fonctions du marché des capitaux en promouvant une </w:t>
      </w:r>
      <w:r w:rsidR="003747C1" w:rsidRPr="00857A59">
        <w:rPr>
          <w:rFonts w:ascii="Times New Roman" w:hAnsi="Times New Roman" w:cs="Times New Roman"/>
          <w:sz w:val="24"/>
          <w:szCs w:val="24"/>
          <w:lang w:val="fr-FR"/>
        </w:rPr>
        <w:t xml:space="preserve">coordination </w:t>
      </w:r>
      <w:r w:rsidRPr="00857A59">
        <w:rPr>
          <w:rFonts w:ascii="Times New Roman" w:hAnsi="Times New Roman" w:cs="Times New Roman"/>
          <w:sz w:val="24"/>
          <w:szCs w:val="24"/>
          <w:lang w:val="fr-FR"/>
        </w:rPr>
        <w:t xml:space="preserve">entre l’investissement et le financement, ainsi que prévenir les risques et renforcer la supervision, de manière à favoriser un développement sain et stable du marché des capitaux. Nous promouvrons l’accès au marché des capitaux à long terme. Nous nous assurerons de la fiabilité des sociétés cotées en bourse, intensifierons la supervision de ces sociétés, renforcerons le retrait des actions de la cotation boursière, et élaborerons un </w:t>
      </w:r>
      <w:r w:rsidRPr="00857A59">
        <w:rPr>
          <w:rFonts w:ascii="Times New Roman" w:hAnsi="Times New Roman" w:cs="Times New Roman"/>
          <w:sz w:val="24"/>
          <w:szCs w:val="24"/>
          <w:lang w:val="fr-FR"/>
        </w:rPr>
        <w:lastRenderedPageBreak/>
        <w:t>mécanisme permanent destiné à augmenter la stabilité interne du marché des capitaux. Le mécanisme de contrôle des pratiques des actionnaires majoritaires et des véritables détenteurs du pouvoir des sociétés sera perfectionné. Nous optimiserons le mécanisme d’incitation par les bonis et de contraintes pour les sociétés cotées en bourse et améliorerons le mécanisme de protection des investisseurs. Nous promouvrons le rapprochement des règles et l’uniformisation des normes des marchés régionaux des actions.</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devons élaborer une loi sur la finance. Nous perfectionnerons le système de supervision financière, veillerons à ce que toutes les activités financières soient soumises à un contrôle conformément à la loi, renforcerons les responsabilités en matière de contrôle et le système de recours en responsabilité, et intensifierons la coordination des instances centrales et locales en matière de supervision. Nous construirons des infrastructures financières sûres et hautement efficaces, uniformiserons les règles régissant l’enregistrement, le mandat, le règlement et la liquidation sur le marché financier, établirons un système contraignant visant à éliminer les risques dès leur apparition, et consoliderons notre système de garantie de la stabilisation financière permettant une prévention et un contrôle efficaces des risques systémiques. Nous améliorerons le mécanisme visant à protéger les consommateurs de produits financiers et à lutter contre les activités financières illicites, afin de construire une barrière de sécurité pour les capitaux des industries et les capitaux financiers. Nous promouvrons l’ouverture de haut niveau de la finance, ferons progresser avec circonspection l’internationalisation du yuan (RMB) et continuerons de développer le marché offshore en RMB. Nous poursuivrons prudemment la recherche sur le RMB numérique et sa généralisation. Des efforts seront faits pour accélérer la transformation de Shanghai en centre financier international.</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perfectionnerons le système de la liste négative ainsi que la règle du traitement national dès la phase de </w:t>
      </w:r>
      <w:proofErr w:type="spellStart"/>
      <w:r w:rsidRPr="00857A59">
        <w:rPr>
          <w:rFonts w:ascii="Times New Roman" w:hAnsi="Times New Roman" w:cs="Times New Roman"/>
          <w:sz w:val="24"/>
          <w:szCs w:val="24"/>
          <w:lang w:val="fr-FR"/>
        </w:rPr>
        <w:t>préétablissement</w:t>
      </w:r>
      <w:proofErr w:type="spellEnd"/>
      <w:r w:rsidRPr="00857A59">
        <w:rPr>
          <w:rFonts w:ascii="Times New Roman" w:hAnsi="Times New Roman" w:cs="Times New Roman"/>
          <w:sz w:val="24"/>
          <w:szCs w:val="24"/>
          <w:lang w:val="fr-FR"/>
        </w:rPr>
        <w:t>, et soutiendrons les essais permettant aux institutions à capitaux étrangers qui répondent aux conditions requises de participer à certaines activités financières. Nous ferons progresser avec précaution l’interconnexion entre les marchés financiers et améliorerons le système d’investisseurs institutionnels étrangers qualifiés. Nous promouvrons le développement d’un système indépendant et contrôlable de paiement transfrontalier, et renforcerons le mécanisme de sécurité financière dans le contexte de l’ouverture. Un système unifié et global de supervision des dettes étrangères sera établi. Nous prendrons une part active à la gouvernance financière mondiale.</w:t>
      </w:r>
    </w:p>
    <w:p w:rsidR="00681644" w:rsidRPr="00857A59" w:rsidRDefault="00681644"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19) Optimiser le mécanisme destiné à appliquer la stratégie de développement interrégional coordonné.</w:t>
      </w:r>
      <w:r w:rsidRPr="00857A59">
        <w:rPr>
          <w:rFonts w:ascii="Times New Roman" w:hAnsi="Times New Roman" w:cs="Times New Roman"/>
          <w:sz w:val="24"/>
          <w:szCs w:val="24"/>
          <w:lang w:val="fr-FR"/>
        </w:rPr>
        <w:t xml:space="preserve"> Nous adopterons une configuration régionale de l’économie et instaurerons un système d’aménagement du territoire national reposant sur la </w:t>
      </w:r>
      <w:r w:rsidRPr="00857A59">
        <w:rPr>
          <w:rFonts w:ascii="Times New Roman" w:hAnsi="Times New Roman" w:cs="Times New Roman"/>
          <w:sz w:val="24"/>
          <w:szCs w:val="24"/>
          <w:lang w:val="fr-FR"/>
        </w:rPr>
        <w:lastRenderedPageBreak/>
        <w:t xml:space="preserve">complémentarité des atouts régionaux. Nous perfectionnerons nos systèmes et politiques favorisant la création d’une nouvelle configuration de développement dans le cadre de la mise en valeur de l’Ouest, la réalisation de nouvelles percées dans le redressement global du Nord-Est, ainsi que le décollage accéléré du Centre et la modernisation plus rapide de l’Est. Nous encouragerons la zone Beijing-Tianjin-Hebei, le delta du </w:t>
      </w:r>
      <w:proofErr w:type="spellStart"/>
      <w:r w:rsidRPr="00857A59">
        <w:rPr>
          <w:rFonts w:ascii="Times New Roman" w:hAnsi="Times New Roman" w:cs="Times New Roman"/>
          <w:sz w:val="24"/>
          <w:szCs w:val="24"/>
          <w:lang w:val="fr-FR"/>
        </w:rPr>
        <w:t>Changjiang</w:t>
      </w:r>
      <w:proofErr w:type="spellEnd"/>
      <w:r w:rsidRPr="00857A59">
        <w:rPr>
          <w:rFonts w:ascii="Times New Roman" w:hAnsi="Times New Roman" w:cs="Times New Roman"/>
          <w:sz w:val="24"/>
          <w:szCs w:val="24"/>
          <w:lang w:val="fr-FR"/>
        </w:rPr>
        <w:t xml:space="preserve">, la région de la Grande Baie Guangdong-Hong Kong-Macao et d’autres régions à mieux jouer leur rôle moteur dans la promotion du développement de qualité. Des efforts seront également faits pour améliorer les mécanismes en faveur du développement de la ceinture économique du </w:t>
      </w:r>
      <w:proofErr w:type="spellStart"/>
      <w:r w:rsidRPr="00857A59">
        <w:rPr>
          <w:rFonts w:ascii="Times New Roman" w:hAnsi="Times New Roman" w:cs="Times New Roman"/>
          <w:sz w:val="24"/>
          <w:szCs w:val="24"/>
          <w:lang w:val="fr-FR"/>
        </w:rPr>
        <w:t>Changjiang</w:t>
      </w:r>
      <w:proofErr w:type="spellEnd"/>
      <w:r w:rsidRPr="00857A59">
        <w:rPr>
          <w:rFonts w:ascii="Times New Roman" w:hAnsi="Times New Roman" w:cs="Times New Roman"/>
          <w:sz w:val="24"/>
          <w:szCs w:val="24"/>
          <w:lang w:val="fr-FR"/>
        </w:rPr>
        <w:t xml:space="preserve">, ainsi que de la protection écologique et du développement de qualité du bassin du fleuve </w:t>
      </w:r>
      <w:proofErr w:type="spellStart"/>
      <w:r w:rsidRPr="00857A59">
        <w:rPr>
          <w:rFonts w:ascii="Times New Roman" w:hAnsi="Times New Roman" w:cs="Times New Roman"/>
          <w:sz w:val="24"/>
          <w:szCs w:val="24"/>
          <w:lang w:val="fr-FR"/>
        </w:rPr>
        <w:t>Huanghe</w:t>
      </w:r>
      <w:proofErr w:type="spellEnd"/>
      <w:r w:rsidRPr="00857A59">
        <w:rPr>
          <w:rFonts w:ascii="Times New Roman" w:hAnsi="Times New Roman" w:cs="Times New Roman"/>
          <w:sz w:val="24"/>
          <w:szCs w:val="24"/>
          <w:lang w:val="fr-FR"/>
        </w:rPr>
        <w:t xml:space="preserve">. La construction de la nouvelle zone de </w:t>
      </w:r>
      <w:proofErr w:type="spellStart"/>
      <w:r w:rsidRPr="00857A59">
        <w:rPr>
          <w:rFonts w:ascii="Times New Roman" w:hAnsi="Times New Roman" w:cs="Times New Roman"/>
          <w:sz w:val="24"/>
          <w:szCs w:val="24"/>
          <w:lang w:val="fr-FR"/>
        </w:rPr>
        <w:t>Xiong’an</w:t>
      </w:r>
      <w:proofErr w:type="spellEnd"/>
      <w:r w:rsidRPr="00857A59">
        <w:rPr>
          <w:rFonts w:ascii="Times New Roman" w:hAnsi="Times New Roman" w:cs="Times New Roman"/>
          <w:sz w:val="24"/>
          <w:szCs w:val="24"/>
          <w:lang w:val="fr-FR"/>
        </w:rPr>
        <w:t xml:space="preserve"> sera poursuivie selon des normes rigoureuses et de hautes exigences de qualité. Nous veillerons à promouvoir le développement de la zone économique Chengdu-Chongqing et à obtenir des résultats substantiels dans ce domaine. Nous perfectionnerons le système en matière de régions à fonctions spécifiques et renforcerons la garantie du développement optimal de l’espace territorial. Nous compléterons nos mécanismes stimulant le développement intégré des régions, élaborerons de nouveaux mécanismes encourageant le développement coopératif des différentes circonscriptions administratives, et approfondirons la coopération industrielle entre l’Est, le Centre et l’Ouest. Nous perfectionnerons les mécanismes et systèmes stimulant le développement de l’économie bleue.</w:t>
      </w:r>
    </w:p>
    <w:p w:rsidR="00C90F64" w:rsidRPr="00857A59" w:rsidRDefault="00C90F64" w:rsidP="00C90F64">
      <w:pPr>
        <w:adjustRightInd w:val="0"/>
        <w:snapToGrid w:val="0"/>
        <w:spacing w:line="300" w:lineRule="auto"/>
        <w:ind w:firstLine="420"/>
        <w:rPr>
          <w:rFonts w:ascii="Times New Roman" w:hAnsi="Times New Roman" w:cs="Times New Roman"/>
          <w:sz w:val="24"/>
          <w:szCs w:val="24"/>
          <w:lang w:val="fr-FR"/>
        </w:rPr>
      </w:pPr>
    </w:p>
    <w:p w:rsidR="00A30039" w:rsidRPr="00857A59" w:rsidRDefault="001466AF"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VI.</w:t>
      </w:r>
      <w:r w:rsidRPr="00857A59">
        <w:rPr>
          <w:rFonts w:ascii="Times New Roman" w:hAnsi="Times New Roman" w:cs="Times New Roman"/>
          <w:sz w:val="24"/>
          <w:szCs w:val="24"/>
          <w:lang w:val="fr-FR"/>
        </w:rPr>
        <w:t> </w:t>
      </w:r>
      <w:r w:rsidRPr="00857A59">
        <w:rPr>
          <w:rFonts w:ascii="Times New Roman" w:hAnsi="Times New Roman" w:cs="Times New Roman"/>
          <w:b/>
          <w:sz w:val="24"/>
          <w:szCs w:val="24"/>
          <w:lang w:val="fr-FR"/>
        </w:rPr>
        <w:t>AMÉLIORER LES SYSTÈMES ET LES MÉCANISMES EN FAVEUR DE L’INTÉGRATION DU DÉVELOPPEMENT URBAIN ET RURAL</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L’intégration du développement urbain et rural est une nécessité absolue de la modernisation chinoise. Il faut coordonner l’industrialisation de type nouveau, la nouvelle urbanisation et le redressement global des campagnes, améliorer de manière globale le niveau d’intégration des villes et des campagnes sur les plans de la planification, de la construction et de la gouvernance, favoriser l’échange des divers facteurs de production entre les villes et les campagnes sur un pied d’égalité ainsi que leur circulation dans les deux sens, réduire l’écart entre les villes et les campagnes, et promouvoir ainsi leur prospérité commune et leurs progrès communs.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20) Améliorer les systèmes et les mécanismes en faveur de la nouvelle urbanisation.</w:t>
      </w:r>
      <w:r w:rsidRPr="00857A59">
        <w:rPr>
          <w:rFonts w:ascii="Times New Roman" w:hAnsi="Times New Roman" w:cs="Times New Roman"/>
          <w:sz w:val="24"/>
          <w:szCs w:val="24"/>
          <w:lang w:val="fr-FR"/>
        </w:rPr>
        <w:t xml:space="preserve"> Il faut mettre en place un mécanisme permettant de réaliser une interaction positive entre la montée en gamme des industries, le regroupement des populations et le développement des régions urbaines. Afin de favoriser l’intégration rapide des travailleurs migrants d’origine rurale dans les zones urbaines, il incombe à l’administration locale où ils sont inscrits comme résidents permanents de leur ouvrir l’accès aux services publics fondamentaux. </w:t>
      </w:r>
      <w:r w:rsidRPr="00857A59">
        <w:rPr>
          <w:rFonts w:ascii="Times New Roman" w:hAnsi="Times New Roman" w:cs="Times New Roman"/>
          <w:sz w:val="24"/>
          <w:szCs w:val="24"/>
          <w:lang w:val="fr-FR"/>
        </w:rPr>
        <w:lastRenderedPageBreak/>
        <w:t xml:space="preserve">Cela permettra aux travailleurs migrants remplissant les conditions requises de bénéficier de droits égaux à ceux des titulaires du </w:t>
      </w:r>
      <w:proofErr w:type="spellStart"/>
      <w:r w:rsidRPr="00857A59">
        <w:rPr>
          <w:rFonts w:ascii="Times New Roman" w:hAnsi="Times New Roman" w:cs="Times New Roman"/>
          <w:i/>
          <w:sz w:val="24"/>
          <w:szCs w:val="24"/>
          <w:lang w:val="fr-FR"/>
        </w:rPr>
        <w:t>hukou</w:t>
      </w:r>
      <w:proofErr w:type="spellEnd"/>
      <w:r w:rsidRPr="00857A59">
        <w:rPr>
          <w:rFonts w:ascii="Times New Roman" w:hAnsi="Times New Roman" w:cs="Times New Roman"/>
          <w:sz w:val="24"/>
          <w:szCs w:val="24"/>
          <w:lang w:val="fr-FR"/>
        </w:rPr>
        <w:t xml:space="preserve"> (état civil) urbain en matière d’assurance sociale, de logement social et d’éducation obligatoire pour leurs enfants qui s’installent avec eux en ville. Il faut garantir aux titulaires actuels d’un </w:t>
      </w:r>
      <w:proofErr w:type="spellStart"/>
      <w:r w:rsidRPr="00857A59">
        <w:rPr>
          <w:rFonts w:ascii="Times New Roman" w:hAnsi="Times New Roman" w:cs="Times New Roman"/>
          <w:i/>
          <w:sz w:val="24"/>
          <w:szCs w:val="24"/>
          <w:lang w:val="fr-FR"/>
        </w:rPr>
        <w:t>hukou</w:t>
      </w:r>
      <w:proofErr w:type="spellEnd"/>
      <w:r w:rsidRPr="00857A59">
        <w:rPr>
          <w:rFonts w:ascii="Times New Roman" w:hAnsi="Times New Roman" w:cs="Times New Roman"/>
          <w:sz w:val="24"/>
          <w:szCs w:val="24"/>
          <w:lang w:val="fr-FR"/>
        </w:rPr>
        <w:t xml:space="preserve"> urbain qui étaient autrefois paysans leurs droits légitimes relatifs aux terres, dont le droit d’exploitation forfaitaire des terres cultivées, le droit d’utilisation des terrains réservés à l’habitat individuel et le droit de partage de gains collectifs, tout en cherchant à établir des modalités</w:t>
      </w:r>
      <w:r w:rsidRPr="00857A59" w:rsidDel="00F360DB">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de cession de ces droits selon les principes du libre consentement et de la juste compensation.</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rester fidèle au principe de « la ville du peuple, par le peuple et pour le peuple ». Par l’amélioration de notre urbanisme, nous promouvrons l’organisation compacte de bourgs et de villes de toutes tailles, ainsi que leur développement coordonné. Il nous faut approfondir la réforme des systèmes de construction, d’exploitation et de gouvernance des villes pour accélérer la transformation de leur mode de développement. Un nouveau système de gouvernance intelligente et efficace des villes de très grande taille sera mis en place, et des mécanismes en faveur du développement intégré des agglomérations situées dans la même mégapole seront instaurés. La réforme concernant les bourgs de très grande taille sera conduite en profondeur afin de leur attribuer le pouvoir de gestion socioéconomique adapté à la taille de leur population et de leur économie. Par ailleurs, il faut établir un mode de rénovation urbaine durable accompagné de politiques et de règlements adéquats, renforcer la construction de galeries techniques urbaines ainsi que la rénovation et la mise à niveau des canalisations vétustes, et mener en profondeur l’action visant à renforcer la sûreté et la résilience des villes.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21) Consolider et améliorer le système fondamental d’exploitation rurale.</w:t>
      </w:r>
      <w:r w:rsidRPr="00857A59">
        <w:rPr>
          <w:rFonts w:ascii="Times New Roman" w:hAnsi="Times New Roman" w:cs="Times New Roman"/>
          <w:sz w:val="24"/>
          <w:szCs w:val="24"/>
          <w:lang w:val="fr-FR"/>
        </w:rPr>
        <w:t xml:space="preserve"> Il faut mener progressivement des expériences pilotes visant à reconduire pour trente ans les contrats de prise en charge forfaitaire des terres signés pour la deuxième tranche et arrivés à terme, approfondir la réforme de séparation des droits de propriété, de prise en charge forfaitaire et d’exploitation des terres agricoles, et promouvoir les exploitations à grande échelle. Il faut améliorer le système d’exploitation agricole, rendre plus performant le mécanisme de formation des prix dans les transactions du droit d’exploitation des terres sous contrat de prise en charge forfaitaire, encourager les paysans à entreprendre des activités coopératives, et mettre en accord la politique de soutien aux exploitants agricoles de type nouveau et les efforts d’accroissement des revenus des ménages ruraux. Nous devons rendre plus accessibles et plus efficaces les services socialisés dans le domaine de l’agriculture. Nous devons développer une économie collective rurale de type nouveau qui fonctionnera sur la base d’une clarification des droits de propriété et d’une répartition rationnelle des bénéfices, afin que les paysans jouissent pleinement de leurs droits de </w:t>
      </w:r>
      <w:r w:rsidRPr="00857A59">
        <w:rPr>
          <w:rFonts w:ascii="Times New Roman" w:hAnsi="Times New Roman" w:cs="Times New Roman"/>
          <w:sz w:val="24"/>
          <w:szCs w:val="24"/>
          <w:lang w:val="fr-FR"/>
        </w:rPr>
        <w:lastRenderedPageBreak/>
        <w:t>propriété.</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22) Améliorer le système visant à développer l’agriculture et les régions rurales et à élever le niveau de vie des habitants des campagnes.</w:t>
      </w:r>
      <w:r w:rsidRPr="00857A59">
        <w:rPr>
          <w:rFonts w:ascii="Times New Roman" w:hAnsi="Times New Roman" w:cs="Times New Roman"/>
          <w:sz w:val="24"/>
          <w:szCs w:val="24"/>
          <w:lang w:val="fr-FR"/>
        </w:rPr>
        <w:t xml:space="preserve"> Il faut continuer à développer en priorité l’agriculture et les régions rurales et perfectionner le mécanisme d’octroi de fonds budgétaires au redressement rural. Il est nécessaire de développer les industries ayant des retombées économiques positives pour les populations locales au niveau des districts, de créer un système d’approvisionnement alimentaire à multiples canaux, et de promouvoir l’émergence de nouvelles industries et de nouvelles activités dans les régions rurales. Il faut optimiser les politiques de subventions à l’agriculture et encourager les assurances agricoles à multiples niveaux. Le mécanisme permanent visant à éviter la rechute des habitants ruraux dans la pauvreté sera amélioré, et un système d’assistance échelonnée et catégorisée sera établi en faveur des populations rurales à faibles revenus ainsi que des régions sous-développées. Le mécanisme permanent de gestion des actifs issus des investissements de l’État pour éradiquer la pauvreté devra être parachevé. Nous devons nous inspirer du Programme de revitalisation rurale verte pour perfectionner le mécanisme permanent en faveur du redressement global de la campagne.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devons améliorer plus rapidement le système de garantie de revenus pour les cultivateurs de céréales, et veiller à ce que les prix des céréales et d’autres produits agricoles importants soient maintenus à un niveau raisonnable. Nous devons établir, par des efforts coordonnés, un mécanisme de compensation interprovinciale entre les régions productrices et consommatrices de céréales, permettant ainsi de faire un pas substantiel en ce qui concerne la compensation aux principales régions productrices céréalières. Nous devons aussi poursuivre de façon coordonnée la réforme du système de gestion de l’achat, de la vente et du stockage des céréales, et instaurer un nouveau mode de contrôle à cet égard. Le mécanisme permanent favorisant les économies de céréales et d’autres aliments sera perfectionné.</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23) Approfondir la réforme du système agraire.</w:t>
      </w:r>
      <w:r w:rsidRPr="00857A59">
        <w:rPr>
          <w:rFonts w:ascii="Times New Roman" w:hAnsi="Times New Roman" w:cs="Times New Roman"/>
          <w:sz w:val="24"/>
          <w:szCs w:val="24"/>
          <w:lang w:val="fr-FR"/>
        </w:rPr>
        <w:t xml:space="preserve"> Il faut réformer et améliorer le système visant l’équilibre entre les terres cultivées reconverties en terrains constructibles et les terres arables offertes en compensation. Les diverses sortes d’utilisation de terres arables à des fins non agricoles seront soumises à une gestion unifiée, et le mécanisme de vérification de la qualité des terres arables aménagées en compensation sera amélioré, afin que les critères d’équilibre soient respectés. Il faut perfectionner le mécanisme d’aménagement, de vérification, de gestion et de protection des champs répondant à des critères élevés. Il est nécessaire d’améliorer le système de gestion visant à garantir des terres arables pour les cultures agricoles de base. Il est permis aux ménages ruraux de tirer profit, par le biais de la location, de la collaboration et de l’apport, du logement dont ils disposent de manière légale. Nous devons faire progresser graduellement la réforme de </w:t>
      </w:r>
      <w:r w:rsidRPr="00857A59">
        <w:rPr>
          <w:rFonts w:ascii="Times New Roman" w:hAnsi="Times New Roman" w:cs="Times New Roman"/>
          <w:sz w:val="24"/>
          <w:szCs w:val="24"/>
          <w:lang w:val="fr-FR"/>
        </w:rPr>
        <w:lastRenderedPageBreak/>
        <w:t>commercialisation des terrains collectifs destinés à des projets de construction à but lucratif dans les campagnes, et perfectionner le mécanisme de répartition des bénéfices provenant de la revalorisation des terres.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optimiserons le système de gestion des terres afin qu’il soit beaucoup plus adapté aux politiques macroéconomiques et au développement régional et </w:t>
      </w:r>
      <w:r w:rsidR="00C87B3B" w:rsidRPr="00857A59">
        <w:rPr>
          <w:rFonts w:ascii="Times New Roman" w:hAnsi="Times New Roman" w:cs="Times New Roman"/>
          <w:sz w:val="24"/>
          <w:szCs w:val="24"/>
          <w:lang w:val="fr-FR"/>
        </w:rPr>
        <w:t xml:space="preserve">qu’il </w:t>
      </w:r>
      <w:r w:rsidRPr="00857A59">
        <w:rPr>
          <w:rFonts w:ascii="Times New Roman" w:hAnsi="Times New Roman" w:cs="Times New Roman"/>
          <w:sz w:val="24"/>
          <w:szCs w:val="24"/>
          <w:lang w:val="fr-FR"/>
        </w:rPr>
        <w:t xml:space="preserve">satisfasse en priorité les besoins en terres des industries leaders et des projets importants. </w:t>
      </w:r>
      <w:bookmarkStart w:id="48" w:name="OLE_LINK18"/>
      <w:r w:rsidRPr="00857A59">
        <w:rPr>
          <w:rFonts w:ascii="Times New Roman" w:hAnsi="Times New Roman" w:cs="Times New Roman"/>
          <w:sz w:val="24"/>
          <w:szCs w:val="24"/>
          <w:lang w:val="fr-FR"/>
        </w:rPr>
        <w:t>Les régions disposant d’atouts pourront ainsi bénéficier</w:t>
      </w:r>
      <w:bookmarkEnd w:id="48"/>
      <w:r w:rsidRPr="00857A59">
        <w:rPr>
          <w:rFonts w:ascii="Times New Roman" w:hAnsi="Times New Roman" w:cs="Times New Roman"/>
          <w:sz w:val="24"/>
          <w:szCs w:val="24"/>
          <w:lang w:val="fr-FR"/>
        </w:rPr>
        <w:t xml:space="preserve"> d’un espace de développement plus large. Il faut établir un mécanisme permettant de mettre en accord l’augmentation des quotas de terrains à bâtir dans les régions urbaines et l’augmentation de leurs résidents permanents. Il faut chercher à créer un mécanisme pour compenser les terres arables reconverties en terrains constructibles réservés aux projets ou régions spécifiques par des terres défrichées ou aménagées de manière centralisée par le gouvernement. En même temps, il faut optimiser l’utilisation de terrains à usage industriel ou commercial dans les villes, accélérer le développement du marché secondaire des terrains à bâtir, et promouvoir l’exploitation polyvalente de terrains ainsi que la reconversion rationnelle de leur usage, afin de revivifier l’usage des terres disponibles ou utilisées peu efficacement. Un contrôle spécial sur l’utilisation des terres sera mené dans les parcs industriels de tous types. Une politique portant sur la prolongation ou le renouvellement du contrat d’utilisation des terrains à usage industriel et commercial sera mise au point.</w:t>
      </w:r>
    </w:p>
    <w:p w:rsidR="00C90F64" w:rsidRPr="00857A59" w:rsidRDefault="00C90F64" w:rsidP="00C90F64">
      <w:pPr>
        <w:adjustRightInd w:val="0"/>
        <w:snapToGrid w:val="0"/>
        <w:spacing w:line="300" w:lineRule="auto"/>
        <w:ind w:firstLine="420"/>
        <w:rPr>
          <w:rFonts w:ascii="Times New Roman" w:hAnsi="Times New Roman" w:cs="Times New Roman"/>
          <w:sz w:val="24"/>
          <w:szCs w:val="24"/>
          <w:lang w:val="fr-FR"/>
        </w:rPr>
      </w:pPr>
    </w:p>
    <w:p w:rsidR="00A30039" w:rsidRPr="00857A59" w:rsidRDefault="002A05D2"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VII. AMÉLIORER LES SYSTÈMES ET LES MÉCANISMES EN FAVEUR DE L’OUVERTURE SUR L’EXTÉRIEUR DE HAUT NIVEAU</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L’ouverture est une marque distinctive de la modernisation chinoise. Il nous faut rester fidèles à la politique fondamentale d’ouverture sur l’extérieur, nous appuyer sur l’ouverture pour stimuler la réforme, tirer profit de notre immense marché intérieur et augmenter notre capacité d’ouverture dans l’élargissement de la coopération internationale, afin de développer notre nouveau système d’économie ouverte de niveau plus élevé.</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24) Étendre de manière mesurée notre ouverture en matière de réglementation.</w:t>
      </w:r>
      <w:r w:rsidRPr="00857A59">
        <w:rPr>
          <w:rFonts w:ascii="Times New Roman" w:hAnsi="Times New Roman" w:cs="Times New Roman"/>
          <w:sz w:val="24"/>
          <w:szCs w:val="24"/>
          <w:lang w:val="fr-FR"/>
        </w:rPr>
        <w:t xml:space="preserve"> Afin de nous aligner sur les règles économiques et commerciales internationales les plus strictes et de mettre au point un cadre institutionnel plus transparent, stable et prévisible en Chine, nous nous efforcerons de réaliser une compatibilité et une interconnexion des réglementations, des restrictions, des systèmes de gestion et des normes entre l’intérieur et l’extérieur dans les domaines de la protection des droits de propriété, des subventions industrielles, des normes environnementales, de la protection des travailleurs, des achats publics, du cybercommerce et de la finance. Étant à la fois plus ouverts et indépendants, nous élargirons progressivement l’ouverture de notre marché de marchandises, de services, </w:t>
      </w:r>
      <w:r w:rsidRPr="00857A59">
        <w:rPr>
          <w:rFonts w:ascii="Times New Roman" w:hAnsi="Times New Roman" w:cs="Times New Roman"/>
          <w:sz w:val="24"/>
          <w:szCs w:val="24"/>
          <w:lang w:val="fr-FR"/>
        </w:rPr>
        <w:lastRenderedPageBreak/>
        <w:t>de capitaux et de la main-d’œuvre, et étendrons notre ouverture unilatérale vers les pays les moins développés. La réforme du mécanisme d’aide aux pays étrangers sera approfondie, et une gestion couvrant toutes les étapes sera appliquée en la matière.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nous faut défendre le système commercial multilatéral centré sur l’Organisation mondiale du commerce, participer activement à la réforme du système de gouvernance économique mondiale et offrir davantage de biens publics internationaux. Nous devons étendre notre réseau de zones de libre-échange de haut niveau tournées vers le monde entier, établir un mécanisme de conformité aligné sur les règles internationales en vigueur, et contribuer à créer un environnement plus favorable à l’ouverture et à la coopération.</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25) Approfondir la réforme du système de commerce extérieur.</w:t>
      </w:r>
      <w:r w:rsidRPr="00857A59">
        <w:rPr>
          <w:rFonts w:ascii="Times New Roman" w:hAnsi="Times New Roman" w:cs="Times New Roman"/>
          <w:sz w:val="24"/>
          <w:szCs w:val="24"/>
          <w:lang w:val="fr-FR"/>
        </w:rPr>
        <w:t xml:space="preserve"> Nous devons intensifier la synergie entre les politiques commerciales et les politiques budgétaires, fiscales, financières et industrielles, afin de fournir un soutien institutionnel et une garantie politique à la transformation de notre pays en une puissance commerciale. Il est essentiel d’accélérer la réforme sur le développement intégré du commerce intérieur et extérieur, et de suivre activement la tendance du développement vert et numérique du commerce. Nous devons promouvoir une supervision innovante dans les domaines des douanes, des affaires fiscales et des devises, et aménager un cadre institutionnel favorable au développement de nouvelles activités et de nouveaux modèles commerciaux. Il faut encourager un développement innovant du commerce numérique et promouvoir la construction de zones pilotes de cybercommerce transfrontalier. Il importe de construire des centres de transactions de produits primaires essentiels et des centres internationaux de collecte et de distribution des marchandises, d’encourager les acteurs de différents types à mettre en place méthodiquement des installations logistiques à l’étranger, et d’inciter les régions où les conditions requises sont réunies à construire des plaques tournantes logistiques internationales et des centres d’allocation des produits primaires essentiels. Le mécanisme de prévention et de contrôle des risques commerciaux, le système de contrôle des exportations, ainsi que le système de recours commerciaux seront perfectionnés.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devons améliorer le commerce des services grâce à l’innovation, appliquer la liste négative du commerce transfrontalier des services sur toute la ligne, promouvoir les expériences pilotes sur l’élargissement de l’ouverture du secteur des services, tout en encourageant les fournisseurs spécialisés à élever leur niveau de prestation de services internationaux. Il faut accélérer le développement du commerce offshore et encourager des opérations de type nouveau dans ce domaine. Un système de services financiers transfrontaliers sera mis en place, et les produits et services financiers seront multipliés.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26) Approfondir la réforme du système de gestion des investissements étrangers en Chine et de nos investissements à l’étranger.</w:t>
      </w:r>
      <w:r w:rsidRPr="00857A59">
        <w:rPr>
          <w:rFonts w:ascii="Times New Roman" w:hAnsi="Times New Roman" w:cs="Times New Roman"/>
          <w:sz w:val="24"/>
          <w:szCs w:val="24"/>
          <w:lang w:val="fr-FR"/>
        </w:rPr>
        <w:t xml:space="preserve"> Nous devons créer un environnement des affaires de premier ordre conforme à la loi, aux règles du marché et aux normes </w:t>
      </w:r>
      <w:r w:rsidRPr="00857A59">
        <w:rPr>
          <w:rFonts w:ascii="Times New Roman" w:hAnsi="Times New Roman" w:cs="Times New Roman"/>
          <w:sz w:val="24"/>
          <w:szCs w:val="24"/>
          <w:lang w:val="fr-FR"/>
        </w:rPr>
        <w:lastRenderedPageBreak/>
        <w:t>internationales, et protéger en vertu de la loi les droits et intérêts des investisseurs étrangers. Nous enrichirons le catalogue des industries chinoises recommandées aux investisseurs étrangers, réduirons de façon rationnelle la liste négative d’accès au marché chinois pour les investisseurs étrangers, supprimerons définitivement toutes les mesures restrictives concernant leur accès à l’industrie manufacturière, et promouvrons l’élargissement graduel de l’ouverture dans les domaines des télécommunications, de l’Internet, de l’éducation, de la culture et des soins médicaux. Il faut approfondir la réforme des systèmes et mécanismes incitatifs pour les investisseurs étrangers, garantir aux entreprises à capitaux étrangers le traitement national en ce qui concerne, entre autres, l’acquisition de facteurs de production, l’obtention des qualifications, l’établissement des critères et les achats publics, et les encourager à participer à la coopération en amont et en aval des chaînes industrielles. Il est important d’améliorer les systèmes facilitant la vie quotidienne des étrangers en ce qui concerne le logement, les soins médicaux, les paiements, etc. Il est essentiel de parfaire les systèmes et mécanismes visant à stimuler et protéger nos investissements à l’étranger, ainsi que le système de gestion et de services en leur faveur, et de promouvoir la coopération internationale en matière de chaînes industrielles et d’approvisionnement.</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27) Optimiser les dispositions d’ouverture régionale.</w:t>
      </w:r>
      <w:r w:rsidRPr="00857A59">
        <w:rPr>
          <w:rFonts w:ascii="Times New Roman" w:hAnsi="Times New Roman" w:cs="Times New Roman"/>
          <w:sz w:val="24"/>
          <w:szCs w:val="24"/>
          <w:lang w:val="fr-FR"/>
        </w:rPr>
        <w:t xml:space="preserve"> Il faut consolider le rôle pionnier des régions côtières de l’Est de la Chine en matière d’ouverture, augmenter le niveau d’ouverture du Centre, de l’Ouest et du Nord-Est du pays, et accélérer la mise en place d’une architecture d’ouverture globale caractérisée par une interaction terrestre et maritime, intérieure et extérieure, ainsi que par un développement équilibré entre l’Est et l’Ouest du pays. Nous mettrons en valeur les régions côtières, riveraines et frontalières ainsi que les principales artères de transport, optimiserons la répartition des fonctions des régions ouvertes et chercherons à former de hauts lieux de l’ouverture de formes diverses. Nous appliquerons une stratégie de mise à niveau des zones pilotes de libre-échange et encouragerons des essais novateurs et intégrés. La construction du port de libre-échange de Hainan sera accélérée.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profiter de l’avantage d’« un pays, deux systèmes », encourager Hong Kong à consolider et à élever sa position de centre international de la finance, du transport maritime et du commerce, soutenir Hong Kong et Macao pour qu’ils deviennent des viviers de talents internationaux de haut niveau, et améliorer le mécanisme permettant à ces deux régions de mieux jouer leur rôle dans l’ouverture du pays. Il est important d’approfondir la coopération dans la région de la Grande Baie Guangdong-Hong Kong-Macao, et d’y renforcer l’harmonisation des règles et la synergie des mécanismes. Il est essentiel d’améliorer les systèmes et les politiques en faveur de la coopération et des échanges économiques et culturels entre les deux rives du détroit de Taiwan, afin de mener en profondeur le développement intégré des Deux Rives.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lastRenderedPageBreak/>
        <w:t>28) Améliorer le mécanisme favorisant une coopération de haute qualité dans le cadre de l’initiative « Ceinture et Route » (ICR).</w:t>
      </w:r>
      <w:r w:rsidRPr="00857A59">
        <w:rPr>
          <w:rFonts w:ascii="Times New Roman" w:hAnsi="Times New Roman" w:cs="Times New Roman"/>
          <w:sz w:val="24"/>
          <w:szCs w:val="24"/>
          <w:lang w:val="fr-FR"/>
        </w:rPr>
        <w:t xml:space="preserve"> Nous poursuivrons le plan d’action en matière de science, de technologie et d’innovation, et renforcerons l’établissement de plateformes de coopération multilatérale dans les domaines du développement vert, de l’économie numérique, de l’intelligence artificielle, de l’énergie, des affaires fiscales, de la finance et de la lutte contre les calamités naturelles. Nous améliorerons les dispositions intégrées terrestres-maritimes-aériennes et Internet pour mettre en place un réseau tridimensionnel d’interconnexion et d’intercommunication dans le cadre de l’ICR. Nous promouvrons de façon coordonnée les grands travaux phares et les projets « petits et beaux » bénéficiant à la population.</w:t>
      </w:r>
    </w:p>
    <w:p w:rsidR="00C90F64" w:rsidRPr="00857A59" w:rsidRDefault="00C90F64" w:rsidP="00C90F64">
      <w:pPr>
        <w:adjustRightInd w:val="0"/>
        <w:snapToGrid w:val="0"/>
        <w:spacing w:line="300" w:lineRule="auto"/>
        <w:ind w:firstLine="420"/>
        <w:rPr>
          <w:rFonts w:ascii="Times New Roman" w:hAnsi="Times New Roman" w:cs="Times New Roman"/>
          <w:sz w:val="24"/>
          <w:szCs w:val="24"/>
          <w:lang w:val="fr-FR"/>
        </w:rPr>
      </w:pPr>
    </w:p>
    <w:p w:rsidR="00A30039" w:rsidRPr="00857A59" w:rsidRDefault="002A05D2"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VIII.</w:t>
      </w:r>
      <w:r w:rsidRPr="00857A59">
        <w:rPr>
          <w:rFonts w:ascii="Times New Roman" w:hAnsi="Times New Roman" w:cs="Times New Roman"/>
          <w:sz w:val="24"/>
          <w:szCs w:val="24"/>
          <w:lang w:val="fr-FR"/>
        </w:rPr>
        <w:t> </w:t>
      </w:r>
      <w:r w:rsidRPr="00857A59">
        <w:rPr>
          <w:rFonts w:ascii="Times New Roman" w:hAnsi="Times New Roman" w:cs="Times New Roman"/>
          <w:b/>
          <w:sz w:val="24"/>
          <w:szCs w:val="24"/>
          <w:lang w:val="fr-FR"/>
        </w:rPr>
        <w:t>PERFECTIONNER LE SYST</w:t>
      </w:r>
      <w:r w:rsidR="00BB12CC" w:rsidRPr="00857A59">
        <w:rPr>
          <w:rFonts w:ascii="Times New Roman" w:hAnsi="Times New Roman" w:cs="Times New Roman"/>
          <w:b/>
          <w:sz w:val="24"/>
          <w:szCs w:val="24"/>
          <w:lang w:val="fr-FR"/>
        </w:rPr>
        <w:t>È</w:t>
      </w:r>
      <w:r w:rsidRPr="00857A59">
        <w:rPr>
          <w:rFonts w:ascii="Times New Roman" w:hAnsi="Times New Roman" w:cs="Times New Roman"/>
          <w:b/>
          <w:sz w:val="24"/>
          <w:szCs w:val="24"/>
          <w:lang w:val="fr-FR"/>
        </w:rPr>
        <w:t>ME INSTITUTIONNEL DE DÉMOCRATIE POPULAIRE INT</w:t>
      </w:r>
      <w:r w:rsidR="00BB12CC" w:rsidRPr="00857A59">
        <w:rPr>
          <w:rFonts w:ascii="Times New Roman" w:hAnsi="Times New Roman" w:cs="Times New Roman"/>
          <w:b/>
          <w:sz w:val="24"/>
          <w:szCs w:val="24"/>
          <w:lang w:val="fr-FR"/>
        </w:rPr>
        <w:t>É</w:t>
      </w:r>
      <w:r w:rsidRPr="00857A59">
        <w:rPr>
          <w:rFonts w:ascii="Times New Roman" w:hAnsi="Times New Roman" w:cs="Times New Roman"/>
          <w:b/>
          <w:sz w:val="24"/>
          <w:szCs w:val="24"/>
          <w:lang w:val="fr-FR"/>
        </w:rPr>
        <w:t>GRALE</w:t>
      </w:r>
    </w:p>
    <w:p w:rsidR="00C90F64" w:rsidRPr="00857A59" w:rsidRDefault="00C90F64" w:rsidP="00C90F64">
      <w:pPr>
        <w:adjustRightInd w:val="0"/>
        <w:snapToGrid w:val="0"/>
        <w:spacing w:line="300" w:lineRule="auto"/>
        <w:jc w:val="center"/>
        <w:rPr>
          <w:rFonts w:ascii="Times New Roman" w:hAnsi="Times New Roman" w:cs="Times New Roman"/>
          <w:sz w:val="24"/>
          <w:szCs w:val="24"/>
          <w:lang w:val="fr-FR"/>
        </w:rPr>
      </w:pP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Développer la démocratie populaire intégrale constitue une exigence essentielle de la modernisation chinoise. Pour que la souveraineté populaire puisse se traduire de manière concrète et réelle dans tous les domaines de la vie politique et sociale du pays, il faut poursuivre résolument la voie du développement politique socialiste à la chinoise, maintenir et parfaire notre système politique fondamental ainsi que nos systèmes politiques de base et nos systèmes politiques importants, et diversifier les formes démocratiques à tous les échelons.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29) Renforcer l’édification institutionnelle garantissant la souveraineté populaire.</w:t>
      </w:r>
      <w:r w:rsidRPr="00857A59">
        <w:rPr>
          <w:rFonts w:ascii="Times New Roman" w:hAnsi="Times New Roman" w:cs="Times New Roman"/>
          <w:sz w:val="24"/>
          <w:szCs w:val="24"/>
          <w:lang w:val="fr-FR"/>
        </w:rPr>
        <w:t xml:space="preserve"> Il faut optimiser et maintenir le système d’assemblées populaires, tout en assurant son bon fonctionnement ; parfaire le système de supervision exercée par les assemblées populaires sur les organismes administratifs, les organes chargés de la supervision, les tribunaux et les parquets ; améliorer la loi sur la </w:t>
      </w:r>
      <w:r w:rsidR="00E0240F" w:rsidRPr="00857A59">
        <w:rPr>
          <w:rFonts w:ascii="Times New Roman" w:hAnsi="Times New Roman" w:cs="Times New Roman"/>
          <w:sz w:val="24"/>
          <w:szCs w:val="24"/>
          <w:lang w:val="fr-FR"/>
        </w:rPr>
        <w:t xml:space="preserve">supervision </w:t>
      </w:r>
      <w:r w:rsidR="00FC6E8F" w:rsidRPr="00857A59">
        <w:rPr>
          <w:rFonts w:ascii="Times New Roman" w:hAnsi="Times New Roman" w:cs="Times New Roman"/>
          <w:sz w:val="24"/>
          <w:szCs w:val="24"/>
          <w:lang w:val="fr-FR"/>
        </w:rPr>
        <w:t>exercée par les comités permanents des assemblées populaires de tous les échelons</w:t>
      </w:r>
      <w:r w:rsidR="00E64A55" w:rsidRPr="00857A59">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 xml:space="preserve">et le mécanisme visant à ce qu’elle soit respectée ; rendre plus rigoureux l’examen et le contrôle des budgets et des bilans par les assemblées populaires, ainsi que leur contrôle de la gestion des biens publics et des dettes gouvernementales ; mettre au point les règles de délibération au sein des assemblées populaires, tout en optimisant les systèmes de démonstration, d’évaluation, de discussion et d’audition. Il faut multiplier les canaux permettant aux députés des assemblées populaires d’établir le contact avec les masses populaires et enrichir le contenu de leurs échanges, et perfectionner le mécanisme permettant de recevoir l’opinion du public et de tirer parti de la sagesse du peuple. Il importe de valoriser le rôle de courroie de transmission des organisations et groupements de masse tels que la Fédération nationale des syndicats, la Ligue de la jeunesse communiste et la Fédération des femmes pour qu’ils maintiennent des </w:t>
      </w:r>
      <w:r w:rsidRPr="00857A59">
        <w:rPr>
          <w:rFonts w:ascii="Times New Roman" w:hAnsi="Times New Roman" w:cs="Times New Roman"/>
          <w:sz w:val="24"/>
          <w:szCs w:val="24"/>
          <w:lang w:val="fr-FR"/>
        </w:rPr>
        <w:lastRenderedPageBreak/>
        <w:t>contacts plus étroits avec la population et se mettent à son service.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30) Parachever le mécanisme de démocratie consultative.</w:t>
      </w:r>
      <w:r w:rsidRPr="00857A59">
        <w:rPr>
          <w:rFonts w:ascii="Times New Roman" w:hAnsi="Times New Roman" w:cs="Times New Roman"/>
          <w:sz w:val="24"/>
          <w:szCs w:val="24"/>
          <w:lang w:val="fr-FR"/>
        </w:rPr>
        <w:t xml:space="preserve"> Il faut s’assurer que la Conférence consultative politique du peuple chinois (CCPPC) joue le rôle d’organe consultatif qui est le sien ; perfectionner le mécanisme lui permettant d’avoir des interactions consultatives approfondies, d’exprimer librement des opinions et de rechercher un large consensus ; et renforcer le mécanisme lui servant à mieux faire remonter l’information concernant la situation sociale et les revendications de la population, à rester en contact étroit avec les masses et à servir le peuple. Il faut aussi parfaire le mécanisme de supervision démocratique par la CCPPC.</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est nécessaire d’améliorer le système de démocratie consultative ; de multiplier les moyens de consultation ; d’optimiser les plateformes institutionnalisées qui favorisent les consultations au sein des partis politiques, des assemblées populaires, des organes gouvernementaux, des organisations de la CCPPC, des groupements populaires et des organisations sociales ainsi qu’aux échelons de base, tout en renforçant la coordination entre les divers canaux consultatifs. Il faut améliorer le mécanisme permettant de mener une consultation avant la prise de décisions et durant la période de leur application ; et renforcer le mécanisme destiné à adopter et concrétiser les suggestions émanant des consultations, ainsi que le mécanisme de rétroaction.</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31) Optimiser le système de démocratie aux échelons de base.</w:t>
      </w:r>
      <w:r w:rsidRPr="00857A59">
        <w:rPr>
          <w:rFonts w:ascii="Times New Roman" w:hAnsi="Times New Roman" w:cs="Times New Roman"/>
          <w:sz w:val="24"/>
          <w:szCs w:val="24"/>
          <w:lang w:val="fr-FR"/>
        </w:rPr>
        <w:t xml:space="preserve"> Nous devons perfectionner le mécanisme d’autogestion populaire aux échelons de base sous la direction des organisations de base du Parti, améliorer le système institutionnel de démocratie aux échelons de base et le système de travail en la matière, et multiplier les canaux de participation ordonnée des organisations et des masses populaires issues de milieux divers à la gouvernance à la base. Il importe de renforcer la transparence dans les administrations. Nous devons également perfectionner le système de gestion démocratique des entreprises et des établissements d’intérêt public par le biais de l’assemblée des travailleurs, tout en multipliant les moyens pour que les employés participent plus efficacement à la gestion de leur entreprise.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32) Améliorer le cadre de notre travail en faveur du grand front uni.</w:t>
      </w:r>
      <w:r w:rsidRPr="00857A59">
        <w:rPr>
          <w:rFonts w:ascii="Times New Roman" w:hAnsi="Times New Roman" w:cs="Times New Roman"/>
          <w:sz w:val="24"/>
          <w:szCs w:val="24"/>
          <w:lang w:val="fr-FR"/>
        </w:rPr>
        <w:t xml:space="preserve"> Nous devons améliorer les politiques et mesures favorisant le rôle politique du front uni de faire converger les volontés du peuple et les forces issues de divers milieux. Nous devons maintenir et perfectionner le système de partis politiques chinois de type nouveau. Le rôle des personnalités non communistes sera renforcé, et le mécanisme visant à former un contingent de personnalités représentatives en dehors du Parti sera perfectionné. Une loi sur la solidarité interethnique et le progrès commun des ethnies sera élaborée, et le mécanisme institutionnel visant à renforcer le sentiment d’appartenance à la nation chinoise sera parachevé : la force de cohésion de la nation chinoise deviendra plus puissante. Nous </w:t>
      </w:r>
      <w:r w:rsidRPr="00857A59">
        <w:rPr>
          <w:rFonts w:ascii="Times New Roman" w:hAnsi="Times New Roman" w:cs="Times New Roman"/>
          <w:sz w:val="24"/>
          <w:szCs w:val="24"/>
          <w:lang w:val="fr-FR"/>
        </w:rPr>
        <w:lastRenderedPageBreak/>
        <w:t>veillerons, de manière méthodique, à ce que les religions soient davantage adaptées aux conditions de la Chine, tout en insérant mieux la gestion des affaires religieuses dans le cadre de la légalité. Il faut parachever le mécanisme d’orientation politique à l’égard des intellectuels non communistes et des personnalités issues des nouvelles couches sociales. De plus, il est essentiel de promouvoir et de généraliser les rapports sincères et désintéressés entre les pouvoirs publics et les acteurs économiques, et d’optimiser le mécanisme de travail destiné à assurer un développement sain de l’économie non publique et de tous ses acteurs. Il est également important de perfectionner le mécanisme de travail sur Hong Kong, Macao et Taiwan, ainsi que le mécanisme d’action vis-à-vis des ressortissants chinois.</w:t>
      </w:r>
    </w:p>
    <w:p w:rsidR="00C90F64" w:rsidRPr="00857A59" w:rsidRDefault="00C90F64" w:rsidP="00C90F64">
      <w:pPr>
        <w:adjustRightInd w:val="0"/>
        <w:snapToGrid w:val="0"/>
        <w:spacing w:line="300" w:lineRule="auto"/>
        <w:ind w:firstLine="420"/>
        <w:rPr>
          <w:rFonts w:ascii="Times New Roman" w:hAnsi="Times New Roman" w:cs="Times New Roman"/>
          <w:b/>
          <w:sz w:val="24"/>
          <w:szCs w:val="24"/>
          <w:lang w:val="fr-FR"/>
        </w:rPr>
      </w:pPr>
    </w:p>
    <w:p w:rsidR="00A30039" w:rsidRPr="00857A59" w:rsidRDefault="00BB12CC"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IX. AMÉLIORER L’ORDRE LÉGAL SOCIALISTE À LA CHINOISE</w:t>
      </w:r>
    </w:p>
    <w:p w:rsidR="00C90F64" w:rsidRPr="00857A59" w:rsidRDefault="00C90F64" w:rsidP="00C90F64">
      <w:pPr>
        <w:adjustRightInd w:val="0"/>
        <w:snapToGrid w:val="0"/>
        <w:spacing w:line="300" w:lineRule="auto"/>
        <w:jc w:val="center"/>
        <w:rPr>
          <w:rFonts w:ascii="Times New Roman" w:hAnsi="Times New Roman" w:cs="Times New Roman"/>
          <w:b/>
          <w:sz w:val="24"/>
          <w:szCs w:val="24"/>
          <w:lang w:val="fr-FR"/>
        </w:rPr>
      </w:pP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Le respect de la légalité est une garantie importante de la modernisation chinoise. Nous devons appliquer résolument la Constitution sur tous les plans et défendre son autorité ; promouvoir de façon coordonnée les réformes touchant tous les maillons, qu’il s’agisse de la législation, de l’application de la loi, de l’exercice du pouvoir judiciaire ou du respect de la loi ; optimiser le mécanisme visant à assurer l’égalité de tous devant la loi ; valoriser l’esprit de droit socialiste ; préserver l’équité et la justice sociales ; et faire en sorte que toutes les activités de l’État soient menées conformément à la loi.</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33) Approfondir la réforme dans le domaine législatif.</w:t>
      </w:r>
      <w:r w:rsidRPr="00857A59">
        <w:rPr>
          <w:rFonts w:ascii="Times New Roman" w:hAnsi="Times New Roman" w:cs="Times New Roman"/>
          <w:sz w:val="24"/>
          <w:szCs w:val="24"/>
          <w:lang w:val="fr-FR"/>
        </w:rPr>
        <w:t xml:space="preserve"> Il faut parfaire le système juridique socialiste à la chinoise centré sur la Constitution, et améliorer le système institutionnel assurant l’application intégrale de celle-ci, tout en créant un système de comptes rendus en matière d’application de la Constitution. Il est essentiel d’améliorer notre cadre législatif caractérisé par le rôle directeur joué par les comités du Parti, le rôle majeur joué par les assemblées populaires, le rôle de soutien joué par les gouvernements et le rôle participatif joué par les diverses parties. Il faut coordonner l’élaboration, la révision, l’abolition, l’interprétation et la compilation des lois ; renforcer la législation relative aux secteurs clés, aux secteurs émergents et aux secteurs en rapport avec l’international ; parachever le système de contrôle de constitutionnalité, ainsi que le système d’enregistrement et d’examen ; et améliorer ainsi la qualité de notre législation. Nous explorerons la possibilité d’une coordination interrégionale en matière de législation. Il faut optimiser le mécanisme pour que les règlements du Parti soient conformes à la législation nationale et que les deux soient appliqués de manière coordonnée. Une plateforme nationale unique des lois, des règlements et des documents réglementaires sera mise en place.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34) Promouvoir de manière approfondie l’administration en vertu de la loi.</w:t>
      </w:r>
      <w:r w:rsidRPr="00857A59">
        <w:rPr>
          <w:rFonts w:ascii="Times New Roman" w:hAnsi="Times New Roman" w:cs="Times New Roman"/>
          <w:sz w:val="24"/>
          <w:szCs w:val="24"/>
          <w:lang w:val="fr-FR"/>
        </w:rPr>
        <w:t xml:space="preserve"> Nous continuerons à réglementer les organes, les fonctions, les pouvoirs, les procédures et les </w:t>
      </w:r>
      <w:r w:rsidRPr="00857A59">
        <w:rPr>
          <w:rFonts w:ascii="Times New Roman" w:hAnsi="Times New Roman" w:cs="Times New Roman"/>
          <w:sz w:val="24"/>
          <w:szCs w:val="24"/>
          <w:lang w:val="fr-FR"/>
        </w:rPr>
        <w:lastRenderedPageBreak/>
        <w:t>responsabilités des administrations ; promouvrons la standardisation et la réglementation des services administratifs ainsi qu’un accès facile à ces services ; et optimiserons la plateforme intégrée des services administratifs en ligne couvrant tout le pays. Nous améliorerons le système de vérification de la légalité des grandes décisions et des documents réglementaires. Nous renforcerons la révision législative gouvernementale. Nous approfondirons la réforme du système d’exécution de la loi par les administrations, tout en parachevant le mécanisme institutionnel de supervision dans ce domaine, et améliorerons les systèmes et mécanismes d’exécution intégrée de la loi aux échelons de base. Nous perfectionnerons le système d’encadrement du pouvoir discrétionnaire des administrations sur la base de critères déterminés, notamment en ce qui concerne les sanctions administratives, et veillerons à une cohérence interrégionale des critères d’exécution de la loi. Nous optimiserons le système assurant la coordination entre la sanction administrative et la sanction pénale. Nous parachèverons le mécanisme institutionnel de réexamen administratif et le système d’arbitrage administratif. Nous améliorerons à la fois le système d’administration verticale et le système local d’administration échelonnée, tout en parachevant le mécanisme de coordination et de collaboration entre les organes soumis au système d’administration verticale et les gouvernements locaux. Nous ferons progresser à pas assurés l’optimisation des organes du gouvernement et du Parti dans les districts où la population est peu nombreuse. Nous appliquerons en profondeur la réforme du système de gestion des zones de développement économique. Nous optimiserons la structure et la répartition des établissements publics, et renforcerons leur utilité publique.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35) Perfectionner le système visant à assurer une application équitable de la loi et un exercice impartial du pouvoir judiciaire.</w:t>
      </w:r>
      <w:r w:rsidRPr="00857A59">
        <w:rPr>
          <w:rFonts w:ascii="Times New Roman" w:hAnsi="Times New Roman" w:cs="Times New Roman"/>
          <w:sz w:val="24"/>
          <w:szCs w:val="24"/>
          <w:lang w:val="fr-FR"/>
        </w:rPr>
        <w:t xml:space="preserve"> Il faut permettre aux organes de supervision, aux organismes de sécurité publique, aux parquets, aux tribunaux et aux organes d’administration judiciaire d’exercer leurs fonctions respectives, afin que les pouvoirs de supervision, d’investigation, d’instruction, de jugement et d’exécution puissent se coordonner et agir dans les limites de leurs attributions : tout le processus d’application de la loi et d’exercice du pouvoir judiciaire sera contrôlé de façon efficace dans </w:t>
      </w:r>
      <w:r w:rsidRPr="00857A59">
        <w:rPr>
          <w:rFonts w:ascii="Times New Roman" w:hAnsi="Times New Roman" w:cs="Times New Roman"/>
          <w:kern w:val="0"/>
          <w:sz w:val="24"/>
          <w:szCs w:val="24"/>
          <w:lang w:val="fr-FR"/>
        </w:rPr>
        <w:t>chaque maillon</w:t>
      </w:r>
      <w:r w:rsidRPr="00857A59">
        <w:rPr>
          <w:rFonts w:ascii="Times New Roman" w:hAnsi="Times New Roman" w:cs="Times New Roman"/>
          <w:sz w:val="24"/>
          <w:szCs w:val="24"/>
          <w:lang w:val="fr-FR"/>
        </w:rPr>
        <w:t xml:space="preserve">. Il faut approfondir la réforme visant à séparer le pouvoir de jugement du pouvoir d’exécution du jugement, parachever le système national d’application des lois, et renforcer la surveillance par les parties concernées, les parquets et le public tout au long de l’exécution judiciaire. Il faut améliorer le système d’assistance et de </w:t>
      </w:r>
      <w:proofErr w:type="gramStart"/>
      <w:r w:rsidRPr="00857A59">
        <w:rPr>
          <w:rFonts w:ascii="Times New Roman" w:hAnsi="Times New Roman" w:cs="Times New Roman"/>
          <w:sz w:val="24"/>
          <w:szCs w:val="24"/>
          <w:lang w:val="fr-FR"/>
        </w:rPr>
        <w:t>protection</w:t>
      </w:r>
      <w:proofErr w:type="gramEnd"/>
      <w:r w:rsidRPr="00857A59">
        <w:rPr>
          <w:rFonts w:ascii="Times New Roman" w:hAnsi="Times New Roman" w:cs="Times New Roman"/>
          <w:sz w:val="24"/>
          <w:szCs w:val="24"/>
          <w:lang w:val="fr-FR"/>
        </w:rPr>
        <w:t xml:space="preserve"> légales et judiciaires et le système d’indemnisation de l’État. Il faut promouvoir une meilleure transparence judiciaire, tout en veillant à ce qu’elle soit parfaitement conforme aux règlements en vigueur ; parachever le système de responsabilité dans le domaine judiciaire et assurer son application effective ; et normaliser l’instauration de tribunaux spécialisés. </w:t>
      </w:r>
      <w:r w:rsidRPr="00857A59">
        <w:rPr>
          <w:rFonts w:ascii="Times New Roman" w:hAnsi="Times New Roman" w:cs="Times New Roman"/>
          <w:sz w:val="24"/>
          <w:szCs w:val="24"/>
          <w:lang w:val="fr-FR"/>
        </w:rPr>
        <w:lastRenderedPageBreak/>
        <w:t>Nous approfondirons les réformes relatives aux juridictions compétentes pour les contentieux administratifs, afin que le choix de la juridiction soit mieux déterminé en fonction de la hiérarchie des tribunaux et de la spécificité des cas, et que le procès puisse être transféré dans une autre région. De plus, il faut introduire un mécanisme de services de police qui se caractérise par la coordination et une haute efficacité, faire avancer la réforme sur la gestion des effectifs dans les services locaux de sécurité publique, et continuer à promouvoir la réforme du système de gestion des organismes de sécurité publique dépendant de l’aviation civile, ainsi que celle des administrations douanières chargées de la lutte contre la contrebande. Il faut aussi normaliser la gestion des auxiliaires de police.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adopter une conception juste des droits de l’homme ; veiller à ce que l’application de la loi et l’exercice du pouvoir judiciaire permettent de mieux garantir les droits de l’homme ; optimiser les mécanismes de travail relatifs à la vérification avant la procédure judiciaire, à la supervision durant la procédure et à la correction éventuelle après la procédure ; mettre au point des mesures coercitives concernant les droits individuels du citoyen, ainsi que des mesures coercitives telles que la saisie, la confiscation et le gel des biens ; mener des investigations et sanctionner en vertu de la loi les crimes et délits liés à l’abus de pouvoir, à savoir la dérogation à la loi au bénéfice d’intérêts personnels, la détention illégale et l’obtention d’aveux par la torture. Nous veillerons à ce que les avocats des accusés soient obligatoirement présents durant les procès pénaux. De plus, un mécanisme visant à garder sous scellés les comptes rendus des délits mineurs sera mis en place.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36) Optimiser le mécanisme favorisant l’édification d’une société respectueuse de la loi.</w:t>
      </w:r>
      <w:r w:rsidRPr="00857A59">
        <w:rPr>
          <w:rFonts w:ascii="Times New Roman" w:hAnsi="Times New Roman" w:cs="Times New Roman"/>
          <w:sz w:val="24"/>
          <w:szCs w:val="24"/>
          <w:lang w:val="fr-FR"/>
        </w:rPr>
        <w:t xml:space="preserve"> Nous parachèverons le système de services juridiques publics couvrant les zones urbaines et rurales, et approfondirons les réformes des systèmes d’avocats, de notariat, d’arbitrage, de médiation et d’expertise judiciaire. Nous renouvellerons la campagne de sensibilisation au droit, et optimiserons le mécanisme d’enseignement et de formation dans les facultés de droit, afin qu’il soit plus orienté vers la pratique. Nous renforcerons et améliorerons la protection des droits des mineurs, renforcerons la prévention et le traitement de la délinquance des mineurs, et établirons des réglementations pour les services correctionnels spécialisés.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37) Renforcer la législation concernant les affaires en rapport avec l’étranger.</w:t>
      </w:r>
      <w:r w:rsidRPr="00857A59">
        <w:rPr>
          <w:rFonts w:ascii="Times New Roman" w:hAnsi="Times New Roman" w:cs="Times New Roman"/>
          <w:sz w:val="24"/>
          <w:szCs w:val="24"/>
          <w:lang w:val="fr-FR"/>
        </w:rPr>
        <w:t xml:space="preserve"> Il faut créer un mécanisme de travail visant à mener de front l’élaboration de la loi, l’application de la loi, l’exécution des décisions judiciaires, le respect de la loi, ainsi que l’offre de services juridiques et la formation de personnes qualifiées en droit. Il faut améliorer le dispositif de lois et de règlements, ainsi que le système d’application de la législation régissant les affaires en rapport avec l’étranger, et approfondir la coopération internationale dans le domaine judiciaire et en matière d’application de la loi. Il faut </w:t>
      </w:r>
      <w:r w:rsidRPr="00857A59">
        <w:rPr>
          <w:rFonts w:ascii="Times New Roman" w:hAnsi="Times New Roman" w:cs="Times New Roman"/>
          <w:sz w:val="24"/>
          <w:szCs w:val="24"/>
          <w:lang w:val="fr-FR"/>
        </w:rPr>
        <w:lastRenderedPageBreak/>
        <w:t>optimiser le système de jugement permettant aux parties impliquées dans une relation de droit civil en rapport avec l’étranger de conclure, conformément à la loi, une convention attributive de compétence et de bénéficier du statut d’extraterritorialité. Il faut améliorer le système d’arbitrage et de médiation en matière d’affaires commerciales internationales, tout en soutenant le développement d’organes d’arbitrage et de bureaux d’avocats de première classe mondiale. Il faut aussi participer activement à l’établissement de règles internationales.</w:t>
      </w:r>
    </w:p>
    <w:p w:rsidR="00D2369D" w:rsidRPr="00857A59" w:rsidRDefault="00D2369D" w:rsidP="00C90F64">
      <w:pPr>
        <w:adjustRightInd w:val="0"/>
        <w:snapToGrid w:val="0"/>
        <w:spacing w:line="300" w:lineRule="auto"/>
        <w:ind w:firstLine="420"/>
        <w:rPr>
          <w:rFonts w:ascii="Times New Roman" w:hAnsi="Times New Roman" w:cs="Times New Roman"/>
          <w:sz w:val="24"/>
          <w:szCs w:val="24"/>
          <w:lang w:val="fr-FR"/>
        </w:rPr>
      </w:pPr>
    </w:p>
    <w:p w:rsidR="00A30039" w:rsidRPr="00857A59" w:rsidRDefault="00D2369D"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X.</w:t>
      </w:r>
      <w:r w:rsidR="00BB12CC" w:rsidRPr="00857A59">
        <w:rPr>
          <w:rFonts w:ascii="Times New Roman" w:hAnsi="Times New Roman" w:cs="Times New Roman"/>
          <w:b/>
          <w:sz w:val="24"/>
          <w:szCs w:val="24"/>
          <w:lang w:val="fr-FR"/>
        </w:rPr>
        <w:t> APPROFONDIR LA RÉFORME DES SYSTÈMES ET DES MÉCANISMES CULTURELS</w:t>
      </w:r>
    </w:p>
    <w:p w:rsidR="00D2369D" w:rsidRPr="00857A59" w:rsidRDefault="00D2369D" w:rsidP="00C90F64">
      <w:pPr>
        <w:adjustRightInd w:val="0"/>
        <w:snapToGrid w:val="0"/>
        <w:spacing w:line="300" w:lineRule="auto"/>
        <w:jc w:val="center"/>
        <w:rPr>
          <w:rFonts w:ascii="Times New Roman" w:hAnsi="Times New Roman" w:cs="Times New Roman"/>
          <w:b/>
          <w:sz w:val="24"/>
          <w:szCs w:val="24"/>
          <w:lang w:val="fr-FR"/>
        </w:rPr>
      </w:pP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La modernisation chinoise se caractérise par l’équilibre entre la civilisation matérielle et spirituelle. Nous devons faire preuve d’une confiance plus grande dans notre culture, développer une culture socialiste d’avant-garde, valoriser notre culture révolutionnaire, perpétuer et transmettre les fleurons de la culture traditionnelle chinoise, nous adapter plus rapidement à la nouvelle progression fulgurante des technologies de l’information, former un nombre important de personnes hautement compétentes dans le domaine culturel, et stimuler la créativité et l’innovation de toute la nation en matière culturelle.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38) Améliorer le système de responsabilité en matière idéologique.</w:t>
      </w:r>
      <w:r w:rsidRPr="00857A59">
        <w:rPr>
          <w:rFonts w:ascii="Times New Roman" w:hAnsi="Times New Roman" w:cs="Times New Roman"/>
          <w:sz w:val="24"/>
          <w:szCs w:val="24"/>
          <w:lang w:val="fr-FR"/>
        </w:rPr>
        <w:t xml:space="preserve"> Nous devons perfectionner notre système de travail consistant à armer notre parti, à éduquer notre peuple et à guider notre pratique grâce aux innovations théoriques du </w:t>
      </w:r>
      <w:r w:rsidR="000E51C1" w:rsidRPr="00857A59">
        <w:rPr>
          <w:rFonts w:ascii="Times New Roman" w:hAnsi="Times New Roman" w:cs="Times New Roman"/>
          <w:sz w:val="24"/>
          <w:szCs w:val="24"/>
          <w:lang w:val="fr-FR"/>
        </w:rPr>
        <w:t>Parti</w:t>
      </w:r>
      <w:r w:rsidRPr="00857A59">
        <w:rPr>
          <w:rFonts w:ascii="Times New Roman" w:hAnsi="Times New Roman" w:cs="Times New Roman"/>
          <w:sz w:val="24"/>
          <w:szCs w:val="24"/>
          <w:lang w:val="fr-FR"/>
        </w:rPr>
        <w:t>, renforcer les règles relatives à l’étude théorique pour les membres du comité (ou groupe dirigeant) du Parti de chaque échelon, et parfaire le système de travail politico-idéologique. Il est nécessaire d’innover dans le domaine de la recherche théorique et du développement du marxisme, ainsi qu’en ce qui concerne les sciences sociales et la philosophie tout en dotant ces dernières d’un système intellectuel autonome chinois. Il faut également parachever le système de porte-parole aux conférences de presse. Nous allons développer un mécanisme de travail adapté à la production et à la diffusion tous médias et un système d’appréciation dans ce domaine, et contribuer aux réformes systémiques des principaux médias. Nous devons améliorer les mécanismes permettant de mieux guider l’opinion publique et de lui répondre de manière coordonnée.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Il faut promouvoir la pérennisation et l’institutionnalisation de l’enseignement sur les idéaux et les convictions. Nous devons parachever le mécanisme institutionnel consistant à cultiver et à mettre en pratique les valeurs essentielles socialistes. Il faut améliorer de manière innovante le mécanisme de travail consistant à former, matérialiser et valoriser la civilisation spirituelle. Un projet visant à encourager les mœurs civilisées sera lancé dans les campagnes. Il faut mener à bien le travail qui appelle à suivre l’exemple des héros et des </w:t>
      </w:r>
      <w:r w:rsidRPr="00857A59">
        <w:rPr>
          <w:rFonts w:ascii="Times New Roman" w:hAnsi="Times New Roman" w:cs="Times New Roman"/>
          <w:sz w:val="24"/>
          <w:szCs w:val="24"/>
          <w:lang w:val="fr-FR"/>
        </w:rPr>
        <w:lastRenderedPageBreak/>
        <w:t>éléments modèles tout en propageant leurs actes exemplaires, organiser de façon créative la sensibilisation au patriotisme et les activités thématiques populaires à ce sujet, et faire en sorte que dans toute la société on célèbre les héros, honore les martyrs et s’efforce de devenir des pionniers. Il est essentiel d’élaborer un système servant à transmettre les vertus traditionnelles chinoises ; de faire mieux fonctionner le mécanisme d’inculcation en ce qui concerne les vertus civiques, l’éthique professionnelle, les valeurs familiales et la morale individuelle ; de parachever le système permanent du crédit social ; d’encourager toute la société à respecter la loi et à adopter de bonnes mœurs ; et de s’opposer au culte de l’argent, à l’hédonisme, à l’individualisme excessif et au nihilisme historique. Nous devons mettre en place un système d’éducation idéologique et morale en ligne adapté à chaque public ciblé. Il est nécessaire d’améliorer le mécanisme de traitement synergique des problèmes moraux récurrents et le mécanisme permanent de lutte contre la pornographie et les autres publications illicites.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39) Optimiser le système de services culturels et d’offre de produits culturels.</w:t>
      </w:r>
      <w:r w:rsidRPr="00857A59">
        <w:rPr>
          <w:rFonts w:ascii="Times New Roman" w:hAnsi="Times New Roman" w:cs="Times New Roman"/>
          <w:sz w:val="24"/>
          <w:szCs w:val="24"/>
          <w:lang w:val="fr-FR"/>
        </w:rPr>
        <w:t xml:space="preserve"> Nous devons améliorer le système de services culturels publics, mettre en place un mécanisme permettant de rendre les ressources culturelles de qualité directement accessibles aux échelons de base, perfectionner le mécanisme permettant aux acteurs sociaux de contribuer aux services culturels publics, et promouvoir la réforme consistant à séparer les droits de propriété sur les installations culturelles publiques du droit d’usage de celles-ci. Il est nécessaire d’approfondir la réforme des entreprises publiques et des capitaux publics dans le domaine culturel, d’encourager de diverses manières les institutions culturelles d’intérêt public à approfondir leurs réformes internes, de même que de parfaire le mécanisme de développement des troupes artistiques.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Nous maintiendrons le principe selon lequel la création littéraire et artistique doit être centrée sur le peuple, insisterons sur la nécessité de réaliser des œuvres tout en favorisant l’émergence de talents, et d’accorder une importance égale à la production et à l’environnement de la création, et améliorerons les services, l’aiguillage et le travail organisationnel en faveur de la production artistique et littéraire. Il faut parfaire la chaîne industrielle et le marché de la culture, </w:t>
      </w:r>
      <w:r w:rsidR="0086718D" w:rsidRPr="00857A59">
        <w:rPr>
          <w:rFonts w:ascii="Times New Roman" w:hAnsi="Times New Roman" w:cs="Times New Roman"/>
          <w:sz w:val="24"/>
          <w:szCs w:val="24"/>
          <w:lang w:val="fr-FR"/>
        </w:rPr>
        <w:t>ainsi que</w:t>
      </w:r>
      <w:r w:rsidRPr="00857A59">
        <w:rPr>
          <w:rFonts w:ascii="Times New Roman" w:hAnsi="Times New Roman" w:cs="Times New Roman"/>
          <w:sz w:val="24"/>
          <w:szCs w:val="24"/>
          <w:lang w:val="fr-FR"/>
        </w:rPr>
        <w:t xml:space="preserve"> les politiques économiques culturelles. Nous devons chercher à associer efficacement la culture aux sciences et technologies, de même qu’accélérer le développement de nouvelles activités culturelles. Il faut approfondir la réforme du système d’approbation administrative et d’enregistrement dans le domaine culturel, et renforcer le contrôle pendant et après de l’affaire en question. Il est également important d’adopter des moyens synthétiques pour assainir le secteur du divertissement culturel.</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devons établir un organe de coordination en matière de protection et de transmission du patrimoine culturel, et instaurer un système de supervision permettant</w:t>
      </w:r>
      <w:r w:rsidRPr="00857A59">
        <w:rPr>
          <w:rFonts w:ascii="Times New Roman" w:hAnsi="Times New Roman" w:cs="Times New Roman"/>
          <w:kern w:val="0"/>
          <w:sz w:val="24"/>
          <w:szCs w:val="24"/>
          <w:lang w:val="fr-FR"/>
        </w:rPr>
        <w:t xml:space="preserve"> </w:t>
      </w:r>
      <w:r w:rsidRPr="00857A59">
        <w:rPr>
          <w:rFonts w:ascii="Times New Roman" w:hAnsi="Times New Roman" w:cs="Times New Roman"/>
          <w:kern w:val="0"/>
          <w:sz w:val="24"/>
          <w:szCs w:val="24"/>
          <w:lang w:val="fr-FR"/>
        </w:rPr>
        <w:lastRenderedPageBreak/>
        <w:t xml:space="preserve">d’assurer une protection systématique et un contrôle unifié </w:t>
      </w:r>
      <w:r w:rsidRPr="00857A59">
        <w:rPr>
          <w:rFonts w:ascii="Times New Roman" w:hAnsi="Times New Roman" w:cs="Times New Roman"/>
          <w:sz w:val="24"/>
          <w:szCs w:val="24"/>
          <w:lang w:val="fr-FR"/>
        </w:rPr>
        <w:t>du patrimoine culturel</w:t>
      </w:r>
      <w:r w:rsidRPr="00857A59">
        <w:rPr>
          <w:rFonts w:ascii="Times New Roman" w:hAnsi="Times New Roman" w:cs="Times New Roman"/>
          <w:kern w:val="0"/>
          <w:sz w:val="24"/>
          <w:szCs w:val="24"/>
          <w:lang w:val="fr-FR"/>
        </w:rPr>
        <w:t xml:space="preserve">. Nous établirons un système de labels servant à valoriser la civilisation chinoise. Les systèmes et mécanismes en faveur de l’intégration profonde culturelle et touristique vont mieux fonctionner. Il importe d’améliorer les services publics </w:t>
      </w:r>
      <w:r w:rsidR="008459DF" w:rsidRPr="00857A59">
        <w:rPr>
          <w:rFonts w:ascii="Times New Roman" w:hAnsi="Times New Roman" w:cs="Times New Roman"/>
          <w:kern w:val="0"/>
          <w:sz w:val="24"/>
          <w:szCs w:val="24"/>
          <w:lang w:val="fr-FR"/>
        </w:rPr>
        <w:t>permettant à tous de pratiquer une activité sportive</w:t>
      </w:r>
      <w:r w:rsidRPr="00857A59">
        <w:rPr>
          <w:rFonts w:ascii="Times New Roman" w:hAnsi="Times New Roman" w:cs="Times New Roman"/>
          <w:kern w:val="0"/>
          <w:sz w:val="24"/>
          <w:szCs w:val="24"/>
          <w:lang w:val="fr-FR"/>
        </w:rPr>
        <w:t xml:space="preserve"> et de réformer le système de gestion et d’organisation des sports de compétition.</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40) Perfectionner la gouvernance générale du cyberespace.</w:t>
      </w:r>
      <w:r w:rsidRPr="00857A59">
        <w:rPr>
          <w:rFonts w:ascii="Times New Roman" w:hAnsi="Times New Roman" w:cs="Times New Roman"/>
          <w:sz w:val="24"/>
          <w:szCs w:val="24"/>
          <w:lang w:val="fr-FR"/>
        </w:rPr>
        <w:t xml:space="preserve"> Il faut mener en profondeur la réforme du système de gestion de l’Internet en coordonnant le travail visant à assainir et à enrichir son contenu, et en promouvant la gestion intégrée de la communication médiatique et de l’opinion publique sur Internet. Il importe d’optimiser le mécanisme de développement et de gestion de l’</w:t>
      </w:r>
      <w:r w:rsidR="00DF5430" w:rsidRPr="00857A59">
        <w:rPr>
          <w:rFonts w:ascii="Times New Roman" w:hAnsi="Times New Roman" w:cs="Times New Roman"/>
          <w:sz w:val="24"/>
          <w:szCs w:val="24"/>
          <w:lang w:val="fr-FR"/>
        </w:rPr>
        <w:t>intelligence artificielle</w:t>
      </w:r>
      <w:r w:rsidRPr="00857A59">
        <w:rPr>
          <w:rFonts w:ascii="Times New Roman" w:hAnsi="Times New Roman" w:cs="Times New Roman"/>
          <w:sz w:val="24"/>
          <w:szCs w:val="24"/>
          <w:lang w:val="fr-FR"/>
        </w:rPr>
        <w:t xml:space="preserve"> générative. Il faut renforcer la législation en matière de cyberespace, et perfectionner le mécanisme régulateur permanent de l’environnement en ligne ainsi que le système de protection des mineurs.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41) Rendre la communication internationale plus efficace.</w:t>
      </w:r>
      <w:r w:rsidRPr="00857A59">
        <w:rPr>
          <w:rFonts w:ascii="Times New Roman" w:hAnsi="Times New Roman" w:cs="Times New Roman"/>
          <w:sz w:val="24"/>
          <w:szCs w:val="24"/>
          <w:lang w:val="fr-FR"/>
        </w:rPr>
        <w:t xml:space="preserve"> Il faut promouvoir une restructuration de notre communication internationale, poursuivre la réforme et l’innovation institutionnelles des principaux médias, et mettre en place au plus vite une architecture caractérisée par de multiples dimensions et divers moyens de communication. Nous veillerons à accélérer la construction de notre terminologie et de notre discours narratif afin d’améliorer sur tous les plans l’efficacité de notre communication internationale. Un mécanisme sera instauré pour favoriser la matérialisation de l’initiative pour la Civilisation mondiale. Il est essentiel de simplifier la gestion pour promouvoir les activités « sortir du pays » et « accueillir en Chine », afin d’élargir la coopération et les échanges socioculturels avec le reste du monde.</w:t>
      </w:r>
    </w:p>
    <w:p w:rsidR="00D2369D" w:rsidRPr="00857A59" w:rsidRDefault="00D2369D" w:rsidP="00C90F64">
      <w:pPr>
        <w:adjustRightInd w:val="0"/>
        <w:snapToGrid w:val="0"/>
        <w:spacing w:line="300" w:lineRule="auto"/>
        <w:ind w:firstLine="420"/>
        <w:rPr>
          <w:rFonts w:ascii="Times New Roman" w:hAnsi="Times New Roman" w:cs="Times New Roman"/>
          <w:sz w:val="24"/>
          <w:szCs w:val="24"/>
          <w:lang w:val="fr-FR"/>
        </w:rPr>
      </w:pPr>
    </w:p>
    <w:p w:rsidR="00A30039" w:rsidRPr="00857A59" w:rsidRDefault="00484EB1"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XI</w:t>
      </w:r>
      <w:r w:rsidR="007B372A" w:rsidRPr="00857A59">
        <w:rPr>
          <w:rFonts w:ascii="Times New Roman" w:hAnsi="Times New Roman" w:cs="Times New Roman"/>
          <w:b/>
          <w:sz w:val="24"/>
          <w:szCs w:val="24"/>
          <w:lang w:val="fr-FR"/>
        </w:rPr>
        <w:t>. </w:t>
      </w:r>
      <w:r w:rsidRPr="00857A59">
        <w:rPr>
          <w:rFonts w:ascii="Times New Roman" w:hAnsi="Times New Roman" w:cs="Times New Roman"/>
          <w:b/>
          <w:sz w:val="24"/>
          <w:szCs w:val="24"/>
          <w:lang w:val="fr-FR"/>
        </w:rPr>
        <w:t>PERFECTIONNER LE SYST</w:t>
      </w:r>
      <w:r w:rsidR="00F76EF9" w:rsidRPr="00857A59">
        <w:rPr>
          <w:rFonts w:ascii="Times New Roman" w:hAnsi="Times New Roman" w:cs="Times New Roman"/>
          <w:b/>
          <w:sz w:val="24"/>
          <w:szCs w:val="24"/>
          <w:lang w:val="fr-FR"/>
        </w:rPr>
        <w:t>È</w:t>
      </w:r>
      <w:r w:rsidRPr="00857A59">
        <w:rPr>
          <w:rFonts w:ascii="Times New Roman" w:hAnsi="Times New Roman" w:cs="Times New Roman"/>
          <w:b/>
          <w:sz w:val="24"/>
          <w:szCs w:val="24"/>
          <w:lang w:val="fr-FR"/>
        </w:rPr>
        <w:t>ME INS</w:t>
      </w:r>
      <w:r w:rsidR="00F76EF9" w:rsidRPr="00857A59">
        <w:rPr>
          <w:rFonts w:ascii="Times New Roman" w:hAnsi="Times New Roman" w:cs="Times New Roman"/>
          <w:b/>
          <w:sz w:val="24"/>
          <w:szCs w:val="24"/>
          <w:lang w:val="fr-FR"/>
        </w:rPr>
        <w:t>TITUTIONNEL DE GARANTIE ET D’AMÉLIORATION DU BIEN-Ê</w:t>
      </w:r>
      <w:r w:rsidRPr="00857A59">
        <w:rPr>
          <w:rFonts w:ascii="Times New Roman" w:hAnsi="Times New Roman" w:cs="Times New Roman"/>
          <w:b/>
          <w:sz w:val="24"/>
          <w:szCs w:val="24"/>
          <w:lang w:val="fr-FR"/>
        </w:rPr>
        <w:t>TRE DE LA POPULATION</w:t>
      </w:r>
    </w:p>
    <w:p w:rsidR="00D2369D" w:rsidRPr="00857A59" w:rsidRDefault="00D2369D" w:rsidP="00C90F64">
      <w:pPr>
        <w:adjustRightInd w:val="0"/>
        <w:snapToGrid w:val="0"/>
        <w:spacing w:line="300" w:lineRule="auto"/>
        <w:jc w:val="center"/>
        <w:rPr>
          <w:rFonts w:ascii="Times New Roman" w:hAnsi="Times New Roman" w:cs="Times New Roman"/>
          <w:b/>
          <w:sz w:val="24"/>
          <w:szCs w:val="24"/>
          <w:lang w:val="fr-FR"/>
        </w:rPr>
      </w:pP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La garantie et l’amélioration du bien-être de la population à travers la promotion du développement constituent une mission primordiale de la modernisation chinoise. Il faut faire tout notre possible pour améliorer le système des services publics fondamentaux ; renforcer l’exécution des projets fondamentaux de bienfaisance publique, notamment en faveur des personnes les plus démunies ; et résoudre les problèmes qui touchent aux intérêts directs et immédiats de la population et qui sont au centre de ses préoccupations, afin de satisfaire l’aspiration du peuple chinois à une vie meilleure.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42) Perfectionner le système de répartition des revenus.</w:t>
      </w:r>
      <w:r w:rsidRPr="00857A59">
        <w:rPr>
          <w:rFonts w:ascii="Times New Roman" w:hAnsi="Times New Roman" w:cs="Times New Roman"/>
          <w:sz w:val="24"/>
          <w:szCs w:val="24"/>
          <w:lang w:val="fr-FR"/>
        </w:rPr>
        <w:t xml:space="preserve"> Il importe d’établir un système institutionnel coordonnant la distribution primaire, la redistribution et la tierce distribution, et d’augmenter la part des revenus des habitants dans la répartition du revenu </w:t>
      </w:r>
      <w:r w:rsidRPr="00857A59">
        <w:rPr>
          <w:rFonts w:ascii="Times New Roman" w:hAnsi="Times New Roman" w:cs="Times New Roman"/>
          <w:sz w:val="24"/>
          <w:szCs w:val="24"/>
          <w:lang w:val="fr-FR"/>
        </w:rPr>
        <w:lastRenderedPageBreak/>
        <w:t>national et la part des rémunérations du travail dans la distribution primaire. Il faut parfaire le mécanisme de fixation, d’augmentation et de versement régulier des salaires des travailleurs, et améliorer les politiques et le système de rémunération en fonction des facteurs de production. Le mécanisme de redistribution par le biais de la fiscalité, de la protection sociale et des paiements de transfert sera peaufiné. Les œuvres de bienfaisance bénéficieront d’un soutien continu.</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convient de remettre de l’ordre dans la distribution des revenus, de réglementer les mécanismes d’accumulation des richesses et d’accroître par divers moyens les revenus de la propriété des habitants urbains et ruraux, afin de créer un cadre institutionnel permettant d’accroître les revenus des groupes de personnes à faibles revenus, d’élargir les groupes de personnes à revenus moyens et d’ajuster rationnellement les revenus excessivement élevés. Il faut poursuivre en profondeur la réforme du mécanisme de fixation des salaires dans les entreprises publiques, de même que déterminer de manière raisonnable et réglementer strictement les salaires et les allocations des responsables à tous les échelons.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43) Améliorer la politique de priorité à l’emploi.</w:t>
      </w:r>
      <w:r w:rsidRPr="00857A59">
        <w:rPr>
          <w:rFonts w:ascii="Times New Roman" w:hAnsi="Times New Roman" w:cs="Times New Roman"/>
          <w:sz w:val="24"/>
          <w:szCs w:val="24"/>
          <w:lang w:val="fr-FR"/>
        </w:rPr>
        <w:t xml:space="preserve"> Il faut perfectionner le mécanisme permettant de promouvoir le plein emploi axé sur la qualité et le système de services publics en matière d’emploi en s’efforçant de résoudre les contradictions structurelles dans ce domaine. Nous veillerons à améliorer le système de formation professionnelle permanente et le système de soutien aux chercheurs d’emploi prioritaires, tels que les nouveaux diplômés universitaires, les travailleurs migrants et les militaires démobilisés. Il importe de coordonner les politiques de l’emploi en milieux urbain et rural, de poursuivre simultanément les réformes en matière de </w:t>
      </w:r>
      <w:proofErr w:type="spellStart"/>
      <w:r w:rsidRPr="00857A59">
        <w:rPr>
          <w:rFonts w:ascii="Times New Roman" w:hAnsi="Times New Roman" w:cs="Times New Roman"/>
          <w:i/>
          <w:sz w:val="24"/>
          <w:szCs w:val="24"/>
          <w:lang w:val="fr-FR"/>
        </w:rPr>
        <w:t>hukou</w:t>
      </w:r>
      <w:proofErr w:type="spellEnd"/>
      <w:r w:rsidRPr="00857A59">
        <w:rPr>
          <w:rFonts w:ascii="Times New Roman" w:hAnsi="Times New Roman" w:cs="Times New Roman"/>
          <w:sz w:val="24"/>
          <w:szCs w:val="24"/>
          <w:lang w:val="fr-FR"/>
        </w:rPr>
        <w:t>, de ressources humaines, d’archives et dans d’autres services, d’optimiser les politiques visant à promouvoir l’emploi par la création d’entreprises, et de soutenir et réglementer le développement de nouvelles formes d’emploi. Il est important de perfectionner les mécanismes institutionnels favorisant l’égalité des chances et de faciliter la mobilité sociale. Il faut perfectionner le mécanisme de concertation et de coordination en matière de relations de travail et renforcer la protection des droits et intérêts des travailleurs.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44) Perfectionner la protection sociale.</w:t>
      </w:r>
      <w:r w:rsidRPr="00857A59">
        <w:rPr>
          <w:rFonts w:ascii="Times New Roman" w:hAnsi="Times New Roman" w:cs="Times New Roman"/>
          <w:sz w:val="24"/>
          <w:szCs w:val="24"/>
          <w:lang w:val="fr-FR"/>
        </w:rPr>
        <w:t xml:space="preserve"> Il est essentiel d’optimiser la gestion centralisée au niveau national de l’assurance vieillesse de base et la plateforme nationale unifiée des services publics d’assurance sociale. Il importe d’améliorer le système permettant de valoriser et revaloriser le fonds de sécurité sociale et d’assurer un contrôle sur sa sécurité. Il faut parachever le mécanisme de financement de l’assurance vieillesse de base et de l’assurance maladie de base ainsi que le mécanisme de réajustement des pensions et des remboursements afférents, et augmenter progressivement la pension sociale de vieillesse des citadins </w:t>
      </w:r>
      <w:proofErr w:type="spellStart"/>
      <w:r w:rsidRPr="00857A59">
        <w:rPr>
          <w:rFonts w:ascii="Times New Roman" w:hAnsi="Times New Roman" w:cs="Times New Roman"/>
          <w:sz w:val="24"/>
          <w:szCs w:val="24"/>
          <w:lang w:val="fr-FR"/>
        </w:rPr>
        <w:t>non salariés</w:t>
      </w:r>
      <w:proofErr w:type="spellEnd"/>
      <w:r w:rsidRPr="00857A59">
        <w:rPr>
          <w:rFonts w:ascii="Times New Roman" w:hAnsi="Times New Roman" w:cs="Times New Roman"/>
          <w:sz w:val="24"/>
          <w:szCs w:val="24"/>
          <w:lang w:val="fr-FR"/>
        </w:rPr>
        <w:t xml:space="preserve"> et des ruraux. Il faut améliorer le système d’assurance sociale pour les travailleurs flexibles, les travailleurs migrants et les travailleurs engagés </w:t>
      </w:r>
      <w:r w:rsidRPr="00857A59">
        <w:rPr>
          <w:rFonts w:ascii="Times New Roman" w:hAnsi="Times New Roman" w:cs="Times New Roman"/>
          <w:sz w:val="24"/>
          <w:szCs w:val="24"/>
          <w:lang w:val="fr-FR"/>
        </w:rPr>
        <w:lastRenderedPageBreak/>
        <w:t xml:space="preserve">dans de nouvelles formes d’activité ; élargir la couverture de l’assurance chômage, de l’assurance contre les accidents du travail et de l’assurance maternité ; supprimer toutes les </w:t>
      </w:r>
      <w:r w:rsidR="00E114D4" w:rsidRPr="00857A59">
        <w:rPr>
          <w:rFonts w:ascii="Times New Roman" w:hAnsi="Times New Roman" w:cs="Times New Roman"/>
          <w:sz w:val="24"/>
          <w:szCs w:val="24"/>
          <w:lang w:val="fr-FR"/>
        </w:rPr>
        <w:t xml:space="preserve">restrictions </w:t>
      </w:r>
      <w:r w:rsidRPr="00857A59">
        <w:rPr>
          <w:rFonts w:ascii="Times New Roman" w:hAnsi="Times New Roman" w:cs="Times New Roman"/>
          <w:sz w:val="24"/>
          <w:szCs w:val="24"/>
          <w:lang w:val="fr-FR"/>
        </w:rPr>
        <w:t xml:space="preserve">en matière de </w:t>
      </w:r>
      <w:proofErr w:type="spellStart"/>
      <w:r w:rsidRPr="00857A59">
        <w:rPr>
          <w:rFonts w:ascii="Times New Roman" w:hAnsi="Times New Roman" w:cs="Times New Roman"/>
          <w:i/>
          <w:sz w:val="24"/>
          <w:szCs w:val="24"/>
          <w:lang w:val="fr-FR"/>
        </w:rPr>
        <w:t>hukou</w:t>
      </w:r>
      <w:proofErr w:type="spellEnd"/>
      <w:r w:rsidRPr="00857A59">
        <w:rPr>
          <w:rFonts w:ascii="Times New Roman" w:hAnsi="Times New Roman" w:cs="Times New Roman"/>
          <w:sz w:val="24"/>
          <w:szCs w:val="24"/>
          <w:lang w:val="fr-FR"/>
        </w:rPr>
        <w:t xml:space="preserve"> qui empêchent certains travailleurs de s’inscrire au centre d’assurance sociale auquel est rattaché leur lieu de travail ; et améliorer les politiques facilitant le transfert de dossier entre les centres d’assurance sociale de régions différentes et la </w:t>
      </w:r>
      <w:proofErr w:type="spellStart"/>
      <w:r w:rsidRPr="00857A59">
        <w:rPr>
          <w:rFonts w:ascii="Times New Roman" w:hAnsi="Times New Roman" w:cs="Times New Roman"/>
          <w:sz w:val="24"/>
          <w:szCs w:val="24"/>
          <w:lang w:val="fr-FR"/>
        </w:rPr>
        <w:t>réadhésion</w:t>
      </w:r>
      <w:proofErr w:type="spellEnd"/>
      <w:r w:rsidRPr="00857A59">
        <w:rPr>
          <w:rFonts w:ascii="Times New Roman" w:hAnsi="Times New Roman" w:cs="Times New Roman"/>
          <w:sz w:val="24"/>
          <w:szCs w:val="24"/>
          <w:lang w:val="fr-FR"/>
        </w:rPr>
        <w:t xml:space="preserve"> à l’assurance sociale. Nous veillerons à accélérer le développement du système d’assurance vieillesse </w:t>
      </w:r>
      <w:proofErr w:type="spellStart"/>
      <w:r w:rsidR="007C2249" w:rsidRPr="00857A59">
        <w:rPr>
          <w:rFonts w:ascii="Times New Roman" w:hAnsi="Times New Roman" w:cs="Times New Roman"/>
          <w:sz w:val="24"/>
          <w:szCs w:val="24"/>
          <w:lang w:val="fr-FR"/>
        </w:rPr>
        <w:t>multiniveau</w:t>
      </w:r>
      <w:proofErr w:type="spellEnd"/>
      <w:r w:rsidR="007C2249" w:rsidRPr="00857A59">
        <w:rPr>
          <w:rFonts w:ascii="Times New Roman" w:hAnsi="Times New Roman" w:cs="Times New Roman"/>
          <w:sz w:val="24"/>
          <w:szCs w:val="24"/>
          <w:lang w:val="fr-FR"/>
        </w:rPr>
        <w:t xml:space="preserve"> et </w:t>
      </w:r>
      <w:proofErr w:type="spellStart"/>
      <w:r w:rsidR="007C2249" w:rsidRPr="00857A59">
        <w:rPr>
          <w:rFonts w:ascii="Times New Roman" w:hAnsi="Times New Roman" w:cs="Times New Roman"/>
          <w:sz w:val="24"/>
          <w:szCs w:val="24"/>
          <w:lang w:val="fr-FR"/>
        </w:rPr>
        <w:t>multipilier</w:t>
      </w:r>
      <w:proofErr w:type="spellEnd"/>
      <w:r w:rsidRPr="00857A59">
        <w:rPr>
          <w:rFonts w:ascii="Times New Roman" w:hAnsi="Times New Roman" w:cs="Times New Roman"/>
          <w:sz w:val="24"/>
          <w:szCs w:val="24"/>
          <w:lang w:val="fr-FR"/>
        </w:rPr>
        <w:t>, à étendre la couverture du système d’épargne retraite, et à généraliser le programme de retraite volontaire à compte individuel. Nous inciterons les différentes assurances commerciales à jouer un rôle complémentaire. Il est nécessaire de promouvoir la gestion unifiée au niveau provincial de l’assurance maladie de base, de mener en profondeur la réforme du mode de remboursement des frais médicaux par la caisse d’assurance maladie, de perfectionner le système d’assurance contre les maladies graves et le système d’assistance médicale, et de renforcer le contrôle des fonds de l’assurance maladie. L’assistance sociale ainsi que la protection des droits et intérêts légitimes des femmes et des enfants seront améliorées. Il faut renforcer la protection sociale et les services en faveur des personnes en situation de handicap.</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De grands efforts seront consentis pour mettre en place plus rapidement un système de logement caractérisé par une importance égale accordée à l’achat et à la location, et accélérer l’établissement d’un nouveau mode de développement de l’immobilier. La construction de logements sociaux sera encouragée pour en augmenter l’offre, cela afin de satisfaire les demandes de base des salariés. Les demandes diverses et variées des citadins et des ruraux en matière d’amélioration des conditions de logement seront comblées au mieux. Les gouvernements locaux seront dotés d’une totale autonomie grâce à laquelle ils pourront adopter des politiques adaptées à leur situation réelle pour réguler le marché immobilier : dans certaines villes, les mesures restrictives d’acquisition immobilière seront réduites, voire supprimées ; et les critères distinctifs entre les logements ordinaires et les logements non ordinaires seront annulés. Les modes de financement immobilier et la vente par anticipation de logements marchands seront réformés. Le système de taxe foncière sera amélioré.</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45) Approfondir la réforme du système médical, pharmaceutique et sanitaire.</w:t>
      </w:r>
      <w:r w:rsidRPr="00857A59">
        <w:rPr>
          <w:rFonts w:ascii="Times New Roman" w:hAnsi="Times New Roman" w:cs="Times New Roman"/>
          <w:sz w:val="24"/>
          <w:szCs w:val="24"/>
          <w:lang w:val="fr-FR"/>
        </w:rPr>
        <w:t xml:space="preserve"> Dans le cadre de l’application de la stratégie de priorité à la santé, nous devons perfectionner le système de santé publique ; promouvoir la participation du public pour coordonner et combiner les soins médicaux avec la prévention et le contrôle ; et renforcer nos capacités en matière de surveillance, d’alerte précoce, d’évaluation des risques, ainsi qu’en matière d’investigation, d’inspection, de détection, de gestion d’urgence et de traitements médicaux en cas d’épidémies. Des progrès devront être enregistrés dans le </w:t>
      </w:r>
      <w:r w:rsidRPr="00857A59">
        <w:rPr>
          <w:rFonts w:ascii="Times New Roman" w:hAnsi="Times New Roman" w:cs="Times New Roman"/>
          <w:sz w:val="24"/>
          <w:szCs w:val="24"/>
          <w:lang w:val="fr-FR"/>
        </w:rPr>
        <w:lastRenderedPageBreak/>
        <w:t>développement et la gestion coordonnés des soins médicaux, de l’assurance maladie et des services pharmaceutiques. Nous veillerons à accroître les ressources médicales de haute qualité tout en les orientant vers les échelons inférieurs et en les répartissant de manière équilibrée entre les régions, à accélérer le développement du système de traitement échelonné selon la gravité des maladies, à faire progresser le développement des complexes médicaux étroitement associés, et à améliorer les services médicaux et sanitaires à la base. Dans le cadre de l’approfondissement de la réforme des hôpitaux publics orientée vers l’intérêt public, il faut améliorer le système de rémunération du personnel et créer un mécanisme de tarification principalement basée sur les services médicaux et un mécanisme de régulation dynamique des effectifs. Le développement des hôpitaux privés sera encouragé et réglementé, et des innovations seront faites en matière de moyens de contrôle du secteur médical et sanitaire. Il faut rendre plus performants les mécanismes favorisant le développement de médicaments innovants et d’appareils médicaux, ainsi que les mécanismes en faveur de la transmission et du développement innovant de la médecine et de la pharmacologie traditionnelles chinoises.</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46) Parachever le système de soutien et de services en matière de développement démographique.</w:t>
      </w:r>
      <w:r w:rsidRPr="00857A59">
        <w:rPr>
          <w:rFonts w:ascii="Times New Roman" w:hAnsi="Times New Roman" w:cs="Times New Roman"/>
          <w:sz w:val="24"/>
          <w:szCs w:val="24"/>
          <w:lang w:val="fr-FR"/>
        </w:rPr>
        <w:t xml:space="preserve"> Il faut mettre à niveau la stratégie de développement démographique en accordant une attention particulière au vieillissement de la population et à la dénatalité, et améliorer le système de services en matière démographique couvrant toute la population et toutes les étapes de la vie, afin de promouvoir un développement démographique de haute qualité. Il convient de perfectionner les politiques de soutien et les mécanismes d’incitation en matière de natalité en vue d’établir un climat social favorable à la natalité. Pour réduire effectivement les coûts liés à la maternité, à l’éducation et aux soins prodigués par la famille, il nous faut parachever le système de congé parental, établir un système de subventions à la natalité, améliorer les services publics de maternité et de pédiatrie, et augmenter les déductions spéciales supplémentaires sur l’IRPP. Afin de développer les services de garde d’enfants en bas âge qui sont accessibles à tous, il importe de multiplier les modes de garde en encourageant les employeurs, les communautés d’habitation et les particuliers à y prendre part. Dans le respect des lois objectives des mouvements de population, nous favoriserons la concentration rationnelle et la mobilité ordonnée de la population entre les villes et les campagnes ainsi qu’entre les différentes régions, grâce à la facilitation de l’accès aux services publics sur le lieu de résidence.</w:t>
      </w:r>
    </w:p>
    <w:p w:rsidR="00A30039" w:rsidRPr="00857A59" w:rsidRDefault="00A30039"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Afin de mieux faire face au vieillissement de la population, il faut améliorer les politiques et les mécanismes en faveur du développement des œuvres sociales et du secteur des services pour les personnes âgées. Il est important de développer l’économie des séniors et de créer des postes de travail diversifiés et personnalisés pour les personnes âgées. Il faut poursuivre la réforme sur le report progressif de l’âge de départ à la retraite de façon </w:t>
      </w:r>
      <w:r w:rsidRPr="00857A59">
        <w:rPr>
          <w:rFonts w:ascii="Times New Roman" w:hAnsi="Times New Roman" w:cs="Times New Roman"/>
          <w:sz w:val="24"/>
          <w:szCs w:val="24"/>
          <w:lang w:val="fr-FR"/>
        </w:rPr>
        <w:lastRenderedPageBreak/>
        <w:t>prudente et méthodique et selon le principe de flexibilité et du libre consentement. Concernant les services aux personnes âgées, il convient d’améliorer les services de base, de développer des établissements offrant des services de proximité, de perfectionner le fonctionnement des établissements publics d’hébergement, d’encourager les divers acteurs sociaux tels que les entreprises à y participer, de promouvoir les services basés sur l’entraide, et de favoriser la combinaison des soins médicaux avec les services aux personnes âgées. Il nous faut combler au plus vite les manques qui existent dans les campagnes en matière de services aux séniors. Il faut améliorer les services aux personnes âgées isolées, handicapées, en perte d’autonomie ou se trouvant dans d’autres situations difficiles, et accélérer la mise en place d’un système d’assurance pour les soins de longue durée.</w:t>
      </w:r>
    </w:p>
    <w:p w:rsidR="00D2369D" w:rsidRPr="00857A59" w:rsidRDefault="00D2369D" w:rsidP="00C90F64">
      <w:pPr>
        <w:adjustRightInd w:val="0"/>
        <w:snapToGrid w:val="0"/>
        <w:spacing w:line="300" w:lineRule="auto"/>
        <w:ind w:firstLine="420"/>
        <w:rPr>
          <w:rFonts w:ascii="Times New Roman" w:hAnsi="Times New Roman" w:cs="Times New Roman"/>
          <w:sz w:val="24"/>
          <w:szCs w:val="24"/>
          <w:lang w:val="fr-FR"/>
        </w:rPr>
      </w:pPr>
    </w:p>
    <w:p w:rsidR="00CA1A0A" w:rsidRPr="00857A59" w:rsidRDefault="00CA1A0A"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XII.</w:t>
      </w:r>
      <w:r w:rsidR="007B372A" w:rsidRPr="00857A59">
        <w:rPr>
          <w:rFonts w:ascii="Times New Roman" w:hAnsi="Times New Roman" w:cs="Times New Roman"/>
          <w:b/>
          <w:sz w:val="24"/>
          <w:szCs w:val="24"/>
          <w:lang w:val="fr-FR"/>
        </w:rPr>
        <w:t> </w:t>
      </w:r>
      <w:r w:rsidR="0046459D" w:rsidRPr="00857A59">
        <w:rPr>
          <w:rFonts w:ascii="Times New Roman" w:hAnsi="Times New Roman" w:cs="Times New Roman"/>
          <w:b/>
          <w:sz w:val="24"/>
          <w:szCs w:val="24"/>
          <w:lang w:val="fr-FR"/>
        </w:rPr>
        <w:t>APPROFONDIR LA RÉ</w:t>
      </w:r>
      <w:r w:rsidR="00BF29E3" w:rsidRPr="00857A59">
        <w:rPr>
          <w:rFonts w:ascii="Times New Roman" w:hAnsi="Times New Roman" w:cs="Times New Roman"/>
          <w:b/>
          <w:sz w:val="24"/>
          <w:szCs w:val="24"/>
          <w:lang w:val="fr-FR"/>
        </w:rPr>
        <w:t>FORME INSTITUTIONNELL</w:t>
      </w:r>
      <w:r w:rsidR="0046459D" w:rsidRPr="00857A59">
        <w:rPr>
          <w:rFonts w:ascii="Times New Roman" w:hAnsi="Times New Roman" w:cs="Times New Roman"/>
          <w:b/>
          <w:sz w:val="24"/>
          <w:szCs w:val="24"/>
          <w:lang w:val="fr-FR"/>
        </w:rPr>
        <w:t>E EN FAVEUR DE LA CIVILISATION É</w:t>
      </w:r>
      <w:r w:rsidR="00BF29E3" w:rsidRPr="00857A59">
        <w:rPr>
          <w:rFonts w:ascii="Times New Roman" w:hAnsi="Times New Roman" w:cs="Times New Roman"/>
          <w:b/>
          <w:sz w:val="24"/>
          <w:szCs w:val="24"/>
          <w:lang w:val="fr-FR"/>
        </w:rPr>
        <w:t>COLOGIQUE</w:t>
      </w:r>
    </w:p>
    <w:p w:rsidR="00D2369D" w:rsidRPr="00857A59" w:rsidRDefault="00D2369D" w:rsidP="00C90F64">
      <w:pPr>
        <w:adjustRightInd w:val="0"/>
        <w:snapToGrid w:val="0"/>
        <w:spacing w:line="300" w:lineRule="auto"/>
        <w:jc w:val="center"/>
        <w:rPr>
          <w:rFonts w:ascii="Times New Roman" w:hAnsi="Times New Roman" w:cs="Times New Roman"/>
          <w:b/>
          <w:sz w:val="24"/>
          <w:szCs w:val="24"/>
          <w:lang w:val="fr-FR"/>
        </w:rPr>
      </w:pP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La modernisation chinoise se caractérise par la coexistence harmonieuse entre l’homme et la nature. Nous devons améliorer le système de civilisation écologique, faire progresser de manière synergique la réduction des émissions de carbone, la diminution de la pollution,</w:t>
      </w:r>
      <w:r w:rsidR="00744A91" w:rsidRPr="00857A59">
        <w:rPr>
          <w:rFonts w:ascii="Times New Roman" w:hAnsi="Times New Roman" w:cs="Times New Roman"/>
          <w:sz w:val="24"/>
          <w:szCs w:val="24"/>
          <w:lang w:val="fr-FR"/>
        </w:rPr>
        <w:t xml:space="preserve"> l’extension</w:t>
      </w:r>
      <w:r w:rsidRPr="00857A59">
        <w:rPr>
          <w:rFonts w:ascii="Times New Roman" w:hAnsi="Times New Roman" w:cs="Times New Roman"/>
          <w:sz w:val="24"/>
          <w:szCs w:val="24"/>
          <w:lang w:val="fr-FR"/>
        </w:rPr>
        <w:t xml:space="preserve"> </w:t>
      </w:r>
      <w:r w:rsidR="00744A91" w:rsidRPr="00857A59">
        <w:rPr>
          <w:rFonts w:ascii="Times New Roman" w:hAnsi="Times New Roman" w:cs="Times New Roman"/>
          <w:sz w:val="24"/>
          <w:szCs w:val="24"/>
          <w:lang w:val="fr-FR"/>
        </w:rPr>
        <w:t xml:space="preserve">des espaces verts </w:t>
      </w:r>
      <w:r w:rsidRPr="00857A59">
        <w:rPr>
          <w:rFonts w:ascii="Times New Roman" w:hAnsi="Times New Roman" w:cs="Times New Roman"/>
          <w:sz w:val="24"/>
          <w:szCs w:val="24"/>
          <w:lang w:val="fr-FR"/>
        </w:rPr>
        <w:t>et le maintien de la croissance, et prendre des mesures actives pour lutter contre le changement climatique. Nous accélérerons le perfectionnement des systèmes et mécanismes permettant de matérialiser l’idée selon laquelle « la nature est la source de toutes nos richesses ».</w:t>
      </w: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47)</w:t>
      </w:r>
      <w:r w:rsidR="0046459D" w:rsidRPr="00857A59">
        <w:rPr>
          <w:rFonts w:ascii="Times New Roman" w:hAnsi="Times New Roman" w:cs="Times New Roman"/>
          <w:b/>
          <w:sz w:val="24"/>
          <w:szCs w:val="24"/>
          <w:lang w:val="fr-FR"/>
        </w:rPr>
        <w:t> </w:t>
      </w:r>
      <w:r w:rsidRPr="00857A59">
        <w:rPr>
          <w:rFonts w:ascii="Times New Roman" w:hAnsi="Times New Roman" w:cs="Times New Roman"/>
          <w:b/>
          <w:sz w:val="24"/>
          <w:szCs w:val="24"/>
          <w:lang w:val="fr-FR"/>
        </w:rPr>
        <w:t>Perfectionner le système fondamental de civilisation écologique.</w:t>
      </w:r>
      <w:r w:rsidRPr="00857A59">
        <w:rPr>
          <w:rFonts w:ascii="Times New Roman" w:hAnsi="Times New Roman" w:cs="Times New Roman"/>
          <w:sz w:val="24"/>
          <w:szCs w:val="24"/>
          <w:lang w:val="fr-FR"/>
        </w:rPr>
        <w:t xml:space="preserve"> Il nous faut mettre en </w:t>
      </w:r>
      <w:r w:rsidR="00F03E4E" w:rsidRPr="00857A59">
        <w:rPr>
          <w:rFonts w:ascii="Times New Roman" w:hAnsi="Times New Roman" w:cs="Times New Roman"/>
          <w:sz w:val="24"/>
          <w:szCs w:val="24"/>
          <w:lang w:val="fr-FR"/>
        </w:rPr>
        <w:t xml:space="preserve">œuvre le </w:t>
      </w:r>
      <w:r w:rsidRPr="00857A59">
        <w:rPr>
          <w:rFonts w:ascii="Times New Roman" w:hAnsi="Times New Roman" w:cs="Times New Roman"/>
          <w:sz w:val="24"/>
          <w:szCs w:val="24"/>
          <w:lang w:val="fr-FR"/>
        </w:rPr>
        <w:t xml:space="preserve">système de gestion ciblée et </w:t>
      </w:r>
      <w:r w:rsidR="009161F2" w:rsidRPr="00857A59">
        <w:rPr>
          <w:rFonts w:ascii="Times New Roman" w:hAnsi="Times New Roman" w:cs="Times New Roman"/>
          <w:sz w:val="24"/>
          <w:szCs w:val="24"/>
          <w:lang w:val="fr-FR"/>
        </w:rPr>
        <w:t>différenciée</w:t>
      </w:r>
      <w:r w:rsidRPr="00857A59">
        <w:rPr>
          <w:rFonts w:ascii="Times New Roman" w:hAnsi="Times New Roman" w:cs="Times New Roman"/>
          <w:sz w:val="24"/>
          <w:szCs w:val="24"/>
          <w:lang w:val="fr-FR"/>
        </w:rPr>
        <w:t xml:space="preserve"> de l’environnement qui tient compte des caractéristiques régionales, et optimiser le système de surveillance et d’évaluation de l’environnement. </w:t>
      </w:r>
      <w:r w:rsidR="00F03E4E" w:rsidRPr="00857A59">
        <w:rPr>
          <w:rFonts w:ascii="Times New Roman" w:hAnsi="Times New Roman" w:cs="Times New Roman"/>
          <w:sz w:val="24"/>
          <w:szCs w:val="24"/>
          <w:lang w:val="fr-FR"/>
        </w:rPr>
        <w:t>Nous établirons un système unifié de régularisation et d’autorisation de l’utilisation des espaces territoriaux qui s’applique à toutes les régions et à tous les types de terrains.</w:t>
      </w:r>
      <w:r w:rsidRPr="00857A59">
        <w:rPr>
          <w:rFonts w:ascii="Times New Roman" w:hAnsi="Times New Roman" w:cs="Times New Roman"/>
          <w:sz w:val="24"/>
          <w:szCs w:val="24"/>
          <w:lang w:val="fr-FR"/>
        </w:rPr>
        <w:t xml:space="preserve"> Nous devons parfaire le système de droits de propriété et de gestion en matière de ressources naturelles, perfectionner le mécanisme de mandat en matière de ressources naturelles qui sont considérées comme des biens appartenant au peuple</w:t>
      </w:r>
      <w:r w:rsidR="00A83440" w:rsidRPr="00857A59">
        <w:rPr>
          <w:rFonts w:ascii="Times New Roman" w:hAnsi="Times New Roman" w:cs="Times New Roman"/>
          <w:sz w:val="24"/>
          <w:szCs w:val="24"/>
          <w:lang w:val="fr-FR"/>
        </w:rPr>
        <w:t xml:space="preserve"> tout entier</w:t>
      </w:r>
      <w:r w:rsidRPr="00857A59">
        <w:rPr>
          <w:rFonts w:ascii="Times New Roman" w:hAnsi="Times New Roman" w:cs="Times New Roman"/>
          <w:sz w:val="24"/>
          <w:szCs w:val="24"/>
          <w:lang w:val="fr-FR"/>
        </w:rPr>
        <w:t xml:space="preserve">, et établir un système d’évaluation et de supervision </w:t>
      </w:r>
      <w:r w:rsidR="00A83440" w:rsidRPr="00857A59">
        <w:rPr>
          <w:rFonts w:ascii="Times New Roman" w:hAnsi="Times New Roman" w:cs="Times New Roman"/>
          <w:sz w:val="24"/>
          <w:szCs w:val="24"/>
          <w:lang w:val="fr-FR"/>
        </w:rPr>
        <w:t>de performance en matière de</w:t>
      </w:r>
      <w:r w:rsidRPr="00857A59">
        <w:rPr>
          <w:rFonts w:ascii="Times New Roman" w:hAnsi="Times New Roman" w:cs="Times New Roman"/>
          <w:sz w:val="24"/>
          <w:szCs w:val="24"/>
          <w:lang w:val="fr-FR"/>
        </w:rPr>
        <w:t xml:space="preserve"> protection de l’environnement, </w:t>
      </w:r>
      <w:r w:rsidR="00A83440" w:rsidRPr="00857A59">
        <w:rPr>
          <w:rFonts w:ascii="Times New Roman" w:hAnsi="Times New Roman" w:cs="Times New Roman"/>
          <w:sz w:val="24"/>
          <w:szCs w:val="24"/>
          <w:lang w:val="fr-FR"/>
        </w:rPr>
        <w:t xml:space="preserve">de </w:t>
      </w:r>
      <w:r w:rsidRPr="00857A59">
        <w:rPr>
          <w:rFonts w:ascii="Times New Roman" w:hAnsi="Times New Roman" w:cs="Times New Roman"/>
          <w:sz w:val="24"/>
          <w:szCs w:val="24"/>
          <w:lang w:val="fr-FR"/>
        </w:rPr>
        <w:t xml:space="preserve">protection et </w:t>
      </w:r>
      <w:r w:rsidR="00B6603D" w:rsidRPr="00857A59">
        <w:rPr>
          <w:rFonts w:ascii="Times New Roman" w:hAnsi="Times New Roman" w:cs="Times New Roman"/>
          <w:sz w:val="24"/>
          <w:szCs w:val="24"/>
          <w:lang w:val="fr-FR"/>
        </w:rPr>
        <w:t xml:space="preserve">d’utilisation </w:t>
      </w:r>
      <w:r w:rsidRPr="00857A59">
        <w:rPr>
          <w:rFonts w:ascii="Times New Roman" w:hAnsi="Times New Roman" w:cs="Times New Roman"/>
          <w:sz w:val="24"/>
          <w:szCs w:val="24"/>
          <w:lang w:val="fr-FR"/>
        </w:rPr>
        <w:t xml:space="preserve">des ressources naturelles, ainsi que </w:t>
      </w:r>
      <w:r w:rsidR="00B6603D" w:rsidRPr="00857A59">
        <w:rPr>
          <w:rFonts w:ascii="Times New Roman" w:hAnsi="Times New Roman" w:cs="Times New Roman"/>
          <w:sz w:val="24"/>
          <w:szCs w:val="24"/>
          <w:lang w:val="fr-FR"/>
        </w:rPr>
        <w:t xml:space="preserve">de </w:t>
      </w:r>
      <w:r w:rsidRPr="00857A59">
        <w:rPr>
          <w:rFonts w:ascii="Times New Roman" w:hAnsi="Times New Roman" w:cs="Times New Roman"/>
          <w:sz w:val="24"/>
          <w:szCs w:val="24"/>
          <w:lang w:val="fr-FR"/>
        </w:rPr>
        <w:t xml:space="preserve">valorisation et </w:t>
      </w:r>
      <w:r w:rsidR="00B6603D" w:rsidRPr="00857A59">
        <w:rPr>
          <w:rFonts w:ascii="Times New Roman" w:hAnsi="Times New Roman" w:cs="Times New Roman"/>
          <w:sz w:val="24"/>
          <w:szCs w:val="24"/>
          <w:lang w:val="fr-FR"/>
        </w:rPr>
        <w:t xml:space="preserve">de </w:t>
      </w:r>
      <w:r w:rsidRPr="00857A59">
        <w:rPr>
          <w:rFonts w:ascii="Times New Roman" w:hAnsi="Times New Roman" w:cs="Times New Roman"/>
          <w:sz w:val="24"/>
          <w:szCs w:val="24"/>
          <w:lang w:val="fr-FR"/>
        </w:rPr>
        <w:t>revalorisation optimales des biens. Il est nécessaire de perfectionner le mécanisme de coordination du travail sur la sécurité écologique nationale. Un code sur l’environnement sera élaboré.</w:t>
      </w: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48)</w:t>
      </w:r>
      <w:r w:rsidR="0046459D" w:rsidRPr="00857A59">
        <w:rPr>
          <w:rFonts w:ascii="Times New Roman" w:hAnsi="Times New Roman" w:cs="Times New Roman"/>
          <w:b/>
          <w:sz w:val="24"/>
          <w:szCs w:val="24"/>
          <w:lang w:val="fr-FR"/>
        </w:rPr>
        <w:t> </w:t>
      </w:r>
      <w:r w:rsidRPr="00857A59">
        <w:rPr>
          <w:rFonts w:ascii="Times New Roman" w:hAnsi="Times New Roman" w:cs="Times New Roman"/>
          <w:b/>
          <w:sz w:val="24"/>
          <w:szCs w:val="24"/>
          <w:lang w:val="fr-FR"/>
        </w:rPr>
        <w:t>Optimiser le système de gouvernance en matière d’environnement</w:t>
      </w:r>
      <w:r w:rsidRPr="00857A59">
        <w:rPr>
          <w:rFonts w:ascii="Times New Roman" w:hAnsi="Times New Roman" w:cs="Times New Roman"/>
          <w:sz w:val="24"/>
          <w:szCs w:val="24"/>
          <w:lang w:val="fr-FR"/>
        </w:rPr>
        <w:t xml:space="preserve">. Nous améliorerons les systèmes de responsabilité, de supervision et de marché, ainsi que les lois, </w:t>
      </w:r>
      <w:r w:rsidRPr="00857A59">
        <w:rPr>
          <w:rFonts w:ascii="Times New Roman" w:hAnsi="Times New Roman" w:cs="Times New Roman"/>
          <w:sz w:val="24"/>
          <w:szCs w:val="24"/>
          <w:lang w:val="fr-FR"/>
        </w:rPr>
        <w:lastRenderedPageBreak/>
        <w:t>les règlements et les politiques en matière de gouvernance environnementale. Nous perfectionnerons le mécanisme visant à adopter des mesures de dépollution ciblées, scientifiques et respectueuses de la loi, appliquerons mieux le mécanisme de contrôle des sources fixes de pollution reposant sur le permis d’émission</w:t>
      </w:r>
      <w:r w:rsidR="00CB2133" w:rsidRPr="00857A59">
        <w:rPr>
          <w:rFonts w:ascii="Times New Roman" w:hAnsi="Times New Roman" w:cs="Times New Roman"/>
          <w:sz w:val="24"/>
          <w:szCs w:val="24"/>
          <w:lang w:val="fr-FR"/>
        </w:rPr>
        <w:t xml:space="preserve"> de polluants</w:t>
      </w:r>
      <w:r w:rsidRPr="00857A59">
        <w:rPr>
          <w:rFonts w:ascii="Times New Roman" w:hAnsi="Times New Roman" w:cs="Times New Roman"/>
          <w:sz w:val="24"/>
          <w:szCs w:val="24"/>
          <w:lang w:val="fr-FR"/>
        </w:rPr>
        <w:t>, instaurerons un système de traitement synergique des nouvelles matières polluantes et de contrôle des risques environnementaux, et favoriserons la réduction simultanée des émissions de polluants divers. Il faut approfondir la réforme du système de publication légale des informations environnementales et établir un système de contrôle de la crédibilité sur le plan environnemental. Il est nécessaire de mettre en place, dans les bassins importants, un système de gouvernance environnementale reposant sur la coordination des zones situées en amont et en aval. L’instauration d’un réseau de réserves naturelles fondé sur les parcs nationaux sera intégralement promue.</w:t>
      </w: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Nous appliquerons un système de « lignes rouges » en faveur de la protection des milieux naturels, perfectionnerons le mécanisme visant à protéger intégralement et à aménager systématiquement les montagnes, les cours d’eau, les forêts, les champs, les lacs, les prairies et les déserts de sable, et mettrons en place un mécanisme d’octroi de fonds multimodal pour la protection et la restauration des écosystèmes. Nous appliquerons mieux le système de limitation stricte en matière d’utilisation des ressources hydriques, et généraliserons dans l’ensemble du pays la réforme relative à la conversion des droits parafiscaux en impôts sur les ressources en eau. Nous renforcerons le mécanisme de coordination du travail sur la préservation de la biodiversité, perfectionnerons le système d’exploitation et de protection des ressources maritimes et le mécanisme de valorisation des produits écologiques, et approfondirons la réforme du système d’utilisation payante des ressources naturelles. Nous poursuivrons le système de compensation écologique intégrée, perfectionnerons le mécanisme de compensation horizontale pour la protection écologique, et promouvrons de manière coordonnée le système d’indemnisation pour cause d’atteinte à l’environnement.</w:t>
      </w:r>
    </w:p>
    <w:p w:rsidR="00CA1A0A" w:rsidRPr="00857A59" w:rsidRDefault="0046459D"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49) </w:t>
      </w:r>
      <w:r w:rsidR="00CA1A0A" w:rsidRPr="00857A59">
        <w:rPr>
          <w:rFonts w:ascii="Times New Roman" w:hAnsi="Times New Roman" w:cs="Times New Roman"/>
          <w:b/>
          <w:sz w:val="24"/>
          <w:szCs w:val="24"/>
          <w:lang w:val="fr-FR"/>
        </w:rPr>
        <w:t>Parachever le mécanisme de développement vert et bas carbone</w:t>
      </w:r>
      <w:r w:rsidR="00CA1A0A" w:rsidRPr="00857A59">
        <w:rPr>
          <w:rFonts w:ascii="Times New Roman" w:hAnsi="Times New Roman" w:cs="Times New Roman"/>
          <w:sz w:val="24"/>
          <w:szCs w:val="24"/>
          <w:lang w:val="fr-FR"/>
        </w:rPr>
        <w:t xml:space="preserve">. Il est important d’appliquer </w:t>
      </w:r>
      <w:r w:rsidR="005B5C09" w:rsidRPr="00857A59">
        <w:rPr>
          <w:rFonts w:ascii="Times New Roman" w:hAnsi="Times New Roman" w:cs="Times New Roman"/>
          <w:sz w:val="24"/>
          <w:szCs w:val="24"/>
          <w:lang w:val="fr-FR"/>
        </w:rPr>
        <w:t xml:space="preserve">des critères et </w:t>
      </w:r>
      <w:r w:rsidR="00CA1A0A" w:rsidRPr="00857A59">
        <w:rPr>
          <w:rFonts w:ascii="Times New Roman" w:hAnsi="Times New Roman" w:cs="Times New Roman"/>
          <w:sz w:val="24"/>
          <w:szCs w:val="24"/>
          <w:lang w:val="fr-FR"/>
        </w:rPr>
        <w:t xml:space="preserve">des mesures incitatives en matière budgétaire, fiscale, financière, d’investissement, de prix pour favoriser le développement vert et bas carbone. Il faut développer les industries vertes et bas carbone, optimiser le mécanisme incitatif en vue d’augmenter la consommation verte, et promouvoir la mise en place d’un système de développement économique vert, circulaire et bas carbone. Nous optimiserons les politiques d’achat public vert et perfectionnerons le système fiscal vert. Nous améliorerons la gestion du volume global des ressources, le système intégral d’économie des ressources ainsi que le système de recyclage des déchets. Nous perfectionnerons le système d’utilisation propre et efficace du charbon. Nous accélérerons la planification et la </w:t>
      </w:r>
      <w:r w:rsidR="00644AF1" w:rsidRPr="00857A59">
        <w:rPr>
          <w:rFonts w:ascii="Times New Roman" w:hAnsi="Times New Roman" w:cs="Times New Roman"/>
          <w:sz w:val="24"/>
          <w:szCs w:val="24"/>
          <w:lang w:val="fr-FR"/>
        </w:rPr>
        <w:t xml:space="preserve">mise en </w:t>
      </w:r>
      <w:r w:rsidR="00644AF1" w:rsidRPr="00857A59">
        <w:rPr>
          <w:rFonts w:ascii="Times New Roman" w:hAnsi="Times New Roman" w:cs="Times New Roman"/>
          <w:sz w:val="24"/>
          <w:szCs w:val="24"/>
          <w:lang w:val="fr-FR"/>
        </w:rPr>
        <w:lastRenderedPageBreak/>
        <w:t xml:space="preserve">place </w:t>
      </w:r>
      <w:r w:rsidR="00CA1A0A" w:rsidRPr="00857A59">
        <w:rPr>
          <w:rFonts w:ascii="Times New Roman" w:hAnsi="Times New Roman" w:cs="Times New Roman"/>
          <w:sz w:val="24"/>
          <w:szCs w:val="24"/>
          <w:lang w:val="fr-FR"/>
        </w:rPr>
        <w:t>d’un nouveau système énergétique, et optimiserons les mesures politiques de consommation et de gestion des énergies nouvelles. Nous améliorerons le système de travail en matière de changement climatique, et</w:t>
      </w:r>
      <w:r w:rsidR="00813BC8" w:rsidRPr="00857A59">
        <w:rPr>
          <w:rFonts w:ascii="Times New Roman" w:hAnsi="Times New Roman" w:cs="Times New Roman"/>
          <w:sz w:val="24"/>
          <w:szCs w:val="24"/>
          <w:lang w:val="fr-FR"/>
        </w:rPr>
        <w:t xml:space="preserve"> établirons un nouveau mécanisme visant à remplacer intégralement le double contrôle de la consommation d’énergie par le double contrôle des émissions de CO</w:t>
      </w:r>
      <w:r w:rsidR="00813BC8" w:rsidRPr="00857A59">
        <w:rPr>
          <w:rFonts w:ascii="Times New Roman" w:hAnsi="Times New Roman" w:cs="Times New Roman"/>
          <w:sz w:val="24"/>
          <w:szCs w:val="24"/>
          <w:vertAlign w:val="subscript"/>
          <w:lang w:val="fr-FR"/>
        </w:rPr>
        <w:t>2</w:t>
      </w:r>
      <w:r w:rsidR="00CA1A0A" w:rsidRPr="00857A59">
        <w:rPr>
          <w:rFonts w:ascii="Times New Roman" w:hAnsi="Times New Roman" w:cs="Times New Roman"/>
          <w:sz w:val="24"/>
          <w:szCs w:val="24"/>
          <w:lang w:val="fr-FR"/>
        </w:rPr>
        <w:t>. Il nous faut mettre en place des systèmes de calcul des émissions de carbone, de certification des produits par des labels carbone et de gestion de l’empreinte carbone des produits. Nous optimiserons le marché du carbone et le système d’échange en matière de réduction volontaire des émissions de gaz à effet de serre, et travaillerons de manière active et méthodique à réaliser l’atteinte du pic des émissions de CO</w:t>
      </w:r>
      <w:r w:rsidR="00CA1A0A" w:rsidRPr="00857A59">
        <w:rPr>
          <w:rFonts w:ascii="Times New Roman" w:hAnsi="Times New Roman" w:cs="Times New Roman"/>
          <w:sz w:val="24"/>
          <w:szCs w:val="24"/>
          <w:vertAlign w:val="subscript"/>
          <w:lang w:val="fr-FR"/>
        </w:rPr>
        <w:t>2</w:t>
      </w:r>
      <w:r w:rsidR="00CA1A0A" w:rsidRPr="00857A59">
        <w:rPr>
          <w:rFonts w:ascii="Times New Roman" w:hAnsi="Times New Roman" w:cs="Times New Roman"/>
          <w:sz w:val="24"/>
          <w:szCs w:val="24"/>
          <w:lang w:val="fr-FR"/>
        </w:rPr>
        <w:t xml:space="preserve"> et la neutralité carbone.</w:t>
      </w:r>
    </w:p>
    <w:p w:rsidR="00D2369D" w:rsidRPr="00857A59" w:rsidRDefault="00D2369D" w:rsidP="00C90F64">
      <w:pPr>
        <w:adjustRightInd w:val="0"/>
        <w:snapToGrid w:val="0"/>
        <w:spacing w:line="300" w:lineRule="auto"/>
        <w:ind w:firstLine="420"/>
        <w:rPr>
          <w:rFonts w:ascii="Times New Roman" w:hAnsi="Times New Roman" w:cs="Times New Roman"/>
          <w:sz w:val="24"/>
          <w:szCs w:val="24"/>
          <w:lang w:val="fr-FR"/>
        </w:rPr>
      </w:pPr>
    </w:p>
    <w:p w:rsidR="00CA1A0A" w:rsidRPr="00857A59" w:rsidRDefault="00CA1A0A"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XIII</w:t>
      </w:r>
      <w:r w:rsidR="00D2369D" w:rsidRPr="00857A59">
        <w:rPr>
          <w:rFonts w:ascii="Times New Roman" w:hAnsi="Times New Roman" w:cs="Times New Roman"/>
          <w:b/>
          <w:sz w:val="24"/>
          <w:szCs w:val="24"/>
          <w:lang w:val="fr-FR"/>
        </w:rPr>
        <w:t>.</w:t>
      </w:r>
      <w:r w:rsidRPr="00857A59">
        <w:rPr>
          <w:rFonts w:ascii="Times New Roman" w:hAnsi="Times New Roman" w:cs="Times New Roman"/>
          <w:b/>
          <w:sz w:val="24"/>
          <w:szCs w:val="24"/>
          <w:lang w:val="fr-FR"/>
        </w:rPr>
        <w:t> </w:t>
      </w:r>
      <w:r w:rsidR="003529BC" w:rsidRPr="00857A59">
        <w:rPr>
          <w:rFonts w:ascii="Times New Roman" w:hAnsi="Times New Roman" w:cs="Times New Roman"/>
          <w:b/>
          <w:sz w:val="24"/>
          <w:szCs w:val="24"/>
          <w:lang w:val="fr-FR"/>
        </w:rPr>
        <w:t>PROMOUVOIR LA MODERNISATION DU SYSTÈME ET DES CAPACITÉS EN MATIÈRE DE SÉCURITÉ NATIONALE</w:t>
      </w:r>
    </w:p>
    <w:p w:rsidR="00D2369D" w:rsidRPr="00857A59" w:rsidRDefault="00D2369D" w:rsidP="00C90F64">
      <w:pPr>
        <w:adjustRightInd w:val="0"/>
        <w:snapToGrid w:val="0"/>
        <w:spacing w:line="300" w:lineRule="auto"/>
        <w:jc w:val="center"/>
        <w:rPr>
          <w:rFonts w:ascii="Times New Roman" w:hAnsi="Times New Roman" w:cs="Times New Roman"/>
          <w:b/>
          <w:sz w:val="24"/>
          <w:szCs w:val="24"/>
          <w:lang w:val="fr-FR"/>
        </w:rPr>
      </w:pPr>
    </w:p>
    <w:p w:rsidR="00CA1A0A" w:rsidRPr="00857A59" w:rsidRDefault="00963717"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La sécurité nationale est une base essentielle assurant la progression constante et durable de la modernisation chinoise.</w:t>
      </w:r>
      <w:r w:rsidR="00CA1A0A" w:rsidRPr="00857A59">
        <w:rPr>
          <w:rFonts w:ascii="Times New Roman" w:hAnsi="Times New Roman" w:cs="Times New Roman"/>
          <w:sz w:val="24"/>
          <w:szCs w:val="24"/>
          <w:lang w:val="fr-FR"/>
        </w:rPr>
        <w:t xml:space="preserve"> Il nous faut appliquer intégralement le concept global de sécurité nationale, parfaire les systèmes et mécanismes de sauvegarde de la sécurité nationale, réaliser un cercle vertueux entre le développement de qualité et la sécurité de haut niveau et assurer à notre pays une stabilité durable.</w:t>
      </w: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50)</w:t>
      </w:r>
      <w:r w:rsidR="003529BC" w:rsidRPr="00857A59">
        <w:rPr>
          <w:rFonts w:ascii="Times New Roman" w:hAnsi="Times New Roman" w:cs="Times New Roman"/>
          <w:b/>
          <w:sz w:val="24"/>
          <w:szCs w:val="24"/>
          <w:lang w:val="fr-FR"/>
        </w:rPr>
        <w:t> </w:t>
      </w:r>
      <w:r w:rsidRPr="00857A59">
        <w:rPr>
          <w:rFonts w:ascii="Times New Roman" w:hAnsi="Times New Roman" w:cs="Times New Roman"/>
          <w:b/>
          <w:sz w:val="24"/>
          <w:szCs w:val="24"/>
          <w:lang w:val="fr-FR"/>
        </w:rPr>
        <w:t xml:space="preserve">Perfectionner le système de sécurité nationale. </w:t>
      </w:r>
      <w:r w:rsidRPr="00857A59">
        <w:rPr>
          <w:rFonts w:ascii="Times New Roman" w:hAnsi="Times New Roman" w:cs="Times New Roman"/>
          <w:sz w:val="24"/>
          <w:szCs w:val="24"/>
          <w:lang w:val="fr-FR"/>
        </w:rPr>
        <w:t>Il nous faut renforcer le mécanisme de coordination du travail sur la sécurité nationale, perfectionner les lois, les stratégies et les politiques, parachever le système de surveillance et d’alerte des risques, et optimiser le système de garantie de la sécurité dans les domaines prioritaires ainsi que le système de commandement et de coordination des grands projets spécifiques. Nous bâtirons un système</w:t>
      </w:r>
      <w:r w:rsidR="00BC18DD" w:rsidRPr="00857A59">
        <w:rPr>
          <w:rFonts w:ascii="Times New Roman" w:hAnsi="Times New Roman" w:cs="Times New Roman"/>
          <w:sz w:val="24"/>
          <w:szCs w:val="24"/>
          <w:lang w:val="fr-FR"/>
        </w:rPr>
        <w:t xml:space="preserve"> synergique et hautement efficace</w:t>
      </w:r>
      <w:r w:rsidRPr="00857A59">
        <w:rPr>
          <w:rFonts w:ascii="Times New Roman" w:hAnsi="Times New Roman" w:cs="Times New Roman"/>
          <w:sz w:val="24"/>
          <w:szCs w:val="24"/>
          <w:lang w:val="fr-FR"/>
        </w:rPr>
        <w:t xml:space="preserve"> de protection de la sécurité nationale, et promouvrons l’application des résultats de la recherche scientifique et technique dans le domaine de la sécurité nationale.</w:t>
      </w:r>
    </w:p>
    <w:p w:rsidR="00CA1A0A" w:rsidRPr="00857A59" w:rsidRDefault="003529BC"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51) </w:t>
      </w:r>
      <w:r w:rsidR="00CA1A0A" w:rsidRPr="00857A59">
        <w:rPr>
          <w:rFonts w:ascii="Times New Roman" w:hAnsi="Times New Roman" w:cs="Times New Roman"/>
          <w:b/>
          <w:sz w:val="24"/>
          <w:szCs w:val="24"/>
          <w:lang w:val="fr-FR"/>
        </w:rPr>
        <w:t>Améliorer le mécanisme de gouvernance en matière de sécurité publique</w:t>
      </w:r>
      <w:r w:rsidR="00CA1A0A" w:rsidRPr="00857A59">
        <w:rPr>
          <w:rFonts w:ascii="Times New Roman" w:hAnsi="Times New Roman" w:cs="Times New Roman"/>
          <w:sz w:val="24"/>
          <w:szCs w:val="24"/>
          <w:lang w:val="fr-FR"/>
        </w:rPr>
        <w:t xml:space="preserve">. Il nous faut perfectionner le système de gestion et d’approvisionnement en cas d’incidents publics graves, parachever le mécanisme de commandement répondant aux situations urgentes dans le cadre global de sécurité et d’intervention d’urgence, renforcer les infrastructures et les forces d’intervention aux échelons de base, et élever nos capacités de prévention et de réduction des calamités naturelles et de secours aux sinistrés. Nous améliorerons le mécanisme de prévention des risques liés à la sécurité au travail et le mécanisme de poursuite en responsabilité permettant de remonter la chaîne, parachèverons le système de responsabilité en matière de sécurité des aliments et des médicaments, et optimiserons le système de contrôle, d’alerte et de prévention en matière de biosécurité. </w:t>
      </w:r>
      <w:r w:rsidR="00CA1A0A" w:rsidRPr="00857A59">
        <w:rPr>
          <w:rFonts w:ascii="Times New Roman" w:hAnsi="Times New Roman" w:cs="Times New Roman"/>
          <w:sz w:val="24"/>
          <w:szCs w:val="24"/>
          <w:lang w:val="fr-FR"/>
        </w:rPr>
        <w:lastRenderedPageBreak/>
        <w:t xml:space="preserve">Nous renforcerons le mécanisme de </w:t>
      </w:r>
      <w:proofErr w:type="spellStart"/>
      <w:r w:rsidR="00CA1A0A" w:rsidRPr="00857A59">
        <w:rPr>
          <w:rFonts w:ascii="Times New Roman" w:hAnsi="Times New Roman" w:cs="Times New Roman"/>
          <w:sz w:val="24"/>
          <w:szCs w:val="24"/>
          <w:lang w:val="fr-FR"/>
        </w:rPr>
        <w:t>cybersécurité</w:t>
      </w:r>
      <w:proofErr w:type="spellEnd"/>
      <w:r w:rsidR="00CA1A0A" w:rsidRPr="00857A59">
        <w:rPr>
          <w:rFonts w:ascii="Times New Roman" w:hAnsi="Times New Roman" w:cs="Times New Roman"/>
          <w:sz w:val="24"/>
          <w:szCs w:val="24"/>
          <w:lang w:val="fr-FR"/>
        </w:rPr>
        <w:t xml:space="preserve"> et élaborerons un système de contrôle sur la sécurité en matière d’intelligence artificielle.</w:t>
      </w:r>
    </w:p>
    <w:p w:rsidR="00CA1A0A" w:rsidRPr="00857A59" w:rsidRDefault="003529BC"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52) </w:t>
      </w:r>
      <w:r w:rsidR="00CA1A0A" w:rsidRPr="00857A59">
        <w:rPr>
          <w:rFonts w:ascii="Times New Roman" w:hAnsi="Times New Roman" w:cs="Times New Roman"/>
          <w:b/>
          <w:sz w:val="24"/>
          <w:szCs w:val="24"/>
          <w:lang w:val="fr-FR"/>
        </w:rPr>
        <w:t xml:space="preserve">Optimiser le système de gouvernance sociale. </w:t>
      </w:r>
      <w:r w:rsidR="00CA1A0A" w:rsidRPr="00857A59">
        <w:rPr>
          <w:rFonts w:ascii="Times New Roman" w:hAnsi="Times New Roman" w:cs="Times New Roman"/>
          <w:kern w:val="0"/>
          <w:sz w:val="24"/>
          <w:szCs w:val="24"/>
          <w:lang w:val="fr-FR"/>
        </w:rPr>
        <w:t xml:space="preserve">En poursuivant la version Ère nouvelle de l’« Expérience de </w:t>
      </w:r>
      <w:proofErr w:type="spellStart"/>
      <w:r w:rsidR="00CA1A0A" w:rsidRPr="00857A59">
        <w:rPr>
          <w:rFonts w:ascii="Times New Roman" w:hAnsi="Times New Roman" w:cs="Times New Roman"/>
          <w:kern w:val="0"/>
          <w:sz w:val="24"/>
          <w:szCs w:val="24"/>
          <w:lang w:val="fr-FR"/>
        </w:rPr>
        <w:t>Fengqiao</w:t>
      </w:r>
      <w:proofErr w:type="spellEnd"/>
      <w:r w:rsidR="00CA1A0A" w:rsidRPr="00857A59">
        <w:rPr>
          <w:rFonts w:ascii="Times New Roman" w:hAnsi="Times New Roman" w:cs="Times New Roman"/>
          <w:kern w:val="0"/>
          <w:sz w:val="24"/>
          <w:szCs w:val="24"/>
          <w:lang w:val="fr-FR"/>
        </w:rPr>
        <w:t> »</w:t>
      </w:r>
      <w:r w:rsidR="00CA1A0A" w:rsidRPr="00857A59">
        <w:rPr>
          <w:rFonts w:ascii="Times New Roman" w:hAnsi="Times New Roman" w:cs="Times New Roman"/>
          <w:sz w:val="24"/>
          <w:szCs w:val="24"/>
          <w:lang w:val="fr-FR"/>
        </w:rPr>
        <w:t xml:space="preserve">, nous améliorerons le système de gouvernance de base urbain et rural dirigé par les organisations du Parti </w:t>
      </w:r>
      <w:r w:rsidR="00261DA8" w:rsidRPr="00857A59">
        <w:rPr>
          <w:rFonts w:ascii="Times New Roman" w:hAnsi="Times New Roman" w:cs="Times New Roman"/>
          <w:sz w:val="24"/>
          <w:szCs w:val="24"/>
          <w:lang w:val="fr-FR"/>
        </w:rPr>
        <w:t>et basé sur la combinaison de</w:t>
      </w:r>
      <w:r w:rsidR="00CA1A0A" w:rsidRPr="00857A59">
        <w:rPr>
          <w:rFonts w:ascii="Times New Roman" w:hAnsi="Times New Roman" w:cs="Times New Roman"/>
          <w:sz w:val="24"/>
          <w:szCs w:val="24"/>
          <w:lang w:val="fr-FR"/>
        </w:rPr>
        <w:t xml:space="preserve"> l’autonomie, </w:t>
      </w:r>
      <w:r w:rsidR="00261DA8" w:rsidRPr="00857A59">
        <w:rPr>
          <w:rFonts w:ascii="Times New Roman" w:hAnsi="Times New Roman" w:cs="Times New Roman"/>
          <w:sz w:val="24"/>
          <w:szCs w:val="24"/>
          <w:lang w:val="fr-FR"/>
        </w:rPr>
        <w:t xml:space="preserve">de </w:t>
      </w:r>
      <w:r w:rsidR="00CA1A0A" w:rsidRPr="00857A59">
        <w:rPr>
          <w:rFonts w:ascii="Times New Roman" w:hAnsi="Times New Roman" w:cs="Times New Roman"/>
          <w:sz w:val="24"/>
          <w:szCs w:val="24"/>
          <w:lang w:val="fr-FR"/>
        </w:rPr>
        <w:t xml:space="preserve">la règle de droit et </w:t>
      </w:r>
      <w:r w:rsidR="00261DA8" w:rsidRPr="00857A59">
        <w:rPr>
          <w:rFonts w:ascii="Times New Roman" w:hAnsi="Times New Roman" w:cs="Times New Roman"/>
          <w:sz w:val="24"/>
          <w:szCs w:val="24"/>
          <w:lang w:val="fr-FR"/>
        </w:rPr>
        <w:t xml:space="preserve">de </w:t>
      </w:r>
      <w:r w:rsidR="00CA1A0A" w:rsidRPr="00857A59">
        <w:rPr>
          <w:rFonts w:ascii="Times New Roman" w:hAnsi="Times New Roman" w:cs="Times New Roman"/>
          <w:sz w:val="24"/>
          <w:szCs w:val="24"/>
          <w:lang w:val="fr-FR"/>
        </w:rPr>
        <w:t xml:space="preserve">la moralité, et nous perfectionnerons le système de gouvernance sociale dit « concertation, synergie et partage ». Nous établirons un système unifié de gestion de la démographie au niveau national. Il nous faut optimiser les systèmes et mécanismes de travail social, renforcer l’influence de l’édification du Parti dans la gouvernance à la base, </w:t>
      </w:r>
      <w:r w:rsidR="00342D64" w:rsidRPr="00857A59">
        <w:rPr>
          <w:rFonts w:ascii="Times New Roman" w:hAnsi="Times New Roman" w:cs="Times New Roman"/>
          <w:sz w:val="24"/>
          <w:szCs w:val="24"/>
          <w:lang w:val="fr-FR"/>
        </w:rPr>
        <w:t>améliorer</w:t>
      </w:r>
      <w:r w:rsidR="00CA1A0A" w:rsidRPr="00857A59">
        <w:rPr>
          <w:rFonts w:ascii="Times New Roman" w:hAnsi="Times New Roman" w:cs="Times New Roman"/>
          <w:sz w:val="24"/>
          <w:szCs w:val="24"/>
          <w:lang w:val="fr-FR"/>
        </w:rPr>
        <w:t xml:space="preserve"> la formation des travailleurs sociaux et promouvoir la mise en place d’un système de volontariat. Nous travaillerons à ce que les doléances orales et écrites de la population soient traitées conformément à la loi. Nous améliorerons la capacité de gouvernance sociale au niveau des municipalités, perfectionnerons les fonctions des plateformes de services publics telles que </w:t>
      </w:r>
      <w:r w:rsidR="00E20B7B" w:rsidRPr="00857A59">
        <w:rPr>
          <w:rFonts w:ascii="Times New Roman" w:hAnsi="Times New Roman" w:cs="Times New Roman"/>
          <w:sz w:val="24"/>
          <w:szCs w:val="24"/>
          <w:lang w:val="fr-FR"/>
        </w:rPr>
        <w:t>l</w:t>
      </w:r>
      <w:r w:rsidR="00CA1A0A" w:rsidRPr="00857A59">
        <w:rPr>
          <w:rFonts w:ascii="Times New Roman" w:hAnsi="Times New Roman" w:cs="Times New Roman"/>
          <w:sz w:val="24"/>
          <w:szCs w:val="24"/>
          <w:lang w:val="fr-FR"/>
        </w:rPr>
        <w:t xml:space="preserve">’assistance téléphonique pour les citadins, et optimiserons, conformément à l’idée qu’« il faut régler les problèmes avec une haute efficacité », le mécanisme de gestion des affaires d’importance majeure selon une liste préétablie et le mécanisme de promotion permanente. Nous améliorerons le système de services psychologiques sociaux et le mécanisme d’intervention en cas de crise. Nous parachèverons le mécanisme </w:t>
      </w:r>
      <w:r w:rsidR="00C719C0" w:rsidRPr="00857A59">
        <w:rPr>
          <w:rFonts w:ascii="Times New Roman" w:hAnsi="Times New Roman" w:cs="Times New Roman"/>
          <w:sz w:val="24"/>
          <w:szCs w:val="24"/>
          <w:lang w:val="fr-FR"/>
        </w:rPr>
        <w:t>permettant de s’assurer</w:t>
      </w:r>
      <w:r w:rsidR="00CA1A0A" w:rsidRPr="00857A59">
        <w:rPr>
          <w:rFonts w:ascii="Times New Roman" w:hAnsi="Times New Roman" w:cs="Times New Roman"/>
          <w:sz w:val="24"/>
          <w:szCs w:val="24"/>
          <w:lang w:val="fr-FR"/>
        </w:rPr>
        <w:t xml:space="preserve"> que la famille, l’éducation familiale et la culture familiale puissent mieux jouer leur rôle dans la gouvernance aux échelons de base. Nous approfondirons la réforme des associations professionnelles et des chambres de commerce, et perfectionnerons la gestion des organisations sociales. </w:t>
      </w:r>
    </w:p>
    <w:p w:rsidR="00CA1A0A" w:rsidRPr="00857A59" w:rsidRDefault="00CA1A0A" w:rsidP="00612E4E">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N</w:t>
      </w:r>
      <w:bookmarkStart w:id="49" w:name="_GoBack"/>
      <w:bookmarkEnd w:id="49"/>
      <w:r w:rsidRPr="00857A59">
        <w:rPr>
          <w:rFonts w:ascii="Times New Roman" w:hAnsi="Times New Roman" w:cs="Times New Roman"/>
          <w:sz w:val="24"/>
          <w:szCs w:val="24"/>
          <w:lang w:val="fr-FR"/>
        </w:rPr>
        <w:t>ous veillerons à ce que les responsabilités attribuées aux cantons</w:t>
      </w:r>
      <w:r w:rsidR="00612E4E">
        <w:rPr>
          <w:rFonts w:ascii="Times New Roman" w:hAnsi="Times New Roman" w:cs="Times New Roman"/>
          <w:sz w:val="24"/>
          <w:szCs w:val="24"/>
          <w:lang w:val="fr-FR"/>
        </w:rPr>
        <w:t xml:space="preserve"> et</w:t>
      </w:r>
      <w:r w:rsidRPr="00857A59">
        <w:rPr>
          <w:rFonts w:ascii="Times New Roman" w:hAnsi="Times New Roman" w:cs="Times New Roman"/>
          <w:sz w:val="24"/>
          <w:szCs w:val="24"/>
          <w:lang w:val="fr-FR"/>
        </w:rPr>
        <w:t xml:space="preserve"> bourgs </w:t>
      </w:r>
      <w:r w:rsidR="00612E4E" w:rsidRPr="00612E4E">
        <w:rPr>
          <w:rFonts w:ascii="Times New Roman" w:hAnsi="Times New Roman" w:cs="Times New Roman"/>
          <w:sz w:val="24"/>
          <w:szCs w:val="24"/>
          <w:u w:val="single"/>
          <w:lang w:val="fr-FR"/>
        </w:rPr>
        <w:t>(</w:t>
      </w:r>
      <w:r w:rsidR="00612E4E">
        <w:rPr>
          <w:rFonts w:ascii="Times New Roman" w:hAnsi="Times New Roman" w:cs="Times New Roman"/>
          <w:sz w:val="24"/>
          <w:szCs w:val="24"/>
          <w:u w:val="single"/>
          <w:lang w:val="fr-FR"/>
        </w:rPr>
        <w:t xml:space="preserve">ou </w:t>
      </w:r>
      <w:r w:rsidRPr="00612E4E">
        <w:rPr>
          <w:rFonts w:ascii="Times New Roman" w:hAnsi="Times New Roman" w:cs="Times New Roman"/>
          <w:sz w:val="24"/>
          <w:szCs w:val="24"/>
          <w:u w:val="single"/>
          <w:lang w:val="fr-FR"/>
        </w:rPr>
        <w:t>quartiers administratifs</w:t>
      </w:r>
      <w:r w:rsidR="00612E4E" w:rsidRPr="00612E4E">
        <w:rPr>
          <w:rFonts w:ascii="Times New Roman" w:hAnsi="Times New Roman" w:cs="Times New Roman"/>
          <w:sz w:val="24"/>
          <w:szCs w:val="24"/>
          <w:u w:val="single"/>
          <w:lang w:val="fr-FR"/>
        </w:rPr>
        <w:t>)</w:t>
      </w:r>
      <w:r w:rsidRPr="00857A59">
        <w:rPr>
          <w:rFonts w:ascii="Times New Roman" w:hAnsi="Times New Roman" w:cs="Times New Roman"/>
          <w:sz w:val="24"/>
          <w:szCs w:val="24"/>
          <w:lang w:val="fr-FR"/>
        </w:rPr>
        <w:t xml:space="preserve"> correspondent à leurs pouvoirs et </w:t>
      </w:r>
      <w:r w:rsidR="00251470" w:rsidRPr="00857A59">
        <w:rPr>
          <w:rFonts w:ascii="Times New Roman" w:hAnsi="Times New Roman" w:cs="Times New Roman"/>
          <w:sz w:val="24"/>
          <w:szCs w:val="24"/>
          <w:lang w:val="fr-FR"/>
        </w:rPr>
        <w:t xml:space="preserve">à </w:t>
      </w:r>
      <w:r w:rsidRPr="00857A59">
        <w:rPr>
          <w:rFonts w:ascii="Times New Roman" w:hAnsi="Times New Roman" w:cs="Times New Roman"/>
          <w:sz w:val="24"/>
          <w:szCs w:val="24"/>
          <w:lang w:val="fr-FR"/>
        </w:rPr>
        <w:t>leurs ressources, tout en renforçant leurs capacités de services et de gestion. Il nous faut parachever le système</w:t>
      </w:r>
      <w:r w:rsidR="00891FE3" w:rsidRPr="00857A59">
        <w:rPr>
          <w:rFonts w:ascii="Times New Roman" w:hAnsi="Times New Roman" w:cs="Times New Roman"/>
          <w:sz w:val="24"/>
          <w:szCs w:val="24"/>
          <w:lang w:val="fr-FR"/>
        </w:rPr>
        <w:t xml:space="preserve"> global</w:t>
      </w:r>
      <w:r w:rsidRPr="00857A59">
        <w:rPr>
          <w:rFonts w:ascii="Times New Roman" w:hAnsi="Times New Roman" w:cs="Times New Roman"/>
          <w:sz w:val="24"/>
          <w:szCs w:val="24"/>
          <w:lang w:val="fr-FR"/>
        </w:rPr>
        <w:t xml:space="preserve"> de prévention et de contrôle de l’ordre public, perfectionner le mécanisme en matière de lutte permanente contre les bandes mafieuses, et sévir</w:t>
      </w:r>
      <w:r w:rsidR="00700993"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en vertu de la loi</w:t>
      </w:r>
      <w:r w:rsidR="00700993"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contre les activités criminelles et délictueuses qui suscitent un vif mécontentement au sein de la population.</w:t>
      </w:r>
    </w:p>
    <w:p w:rsidR="00CA1A0A" w:rsidRPr="00857A59" w:rsidRDefault="003529BC"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53) </w:t>
      </w:r>
      <w:r w:rsidR="00CA1A0A" w:rsidRPr="00857A59">
        <w:rPr>
          <w:rFonts w:ascii="Times New Roman" w:hAnsi="Times New Roman" w:cs="Times New Roman"/>
          <w:b/>
          <w:sz w:val="24"/>
          <w:szCs w:val="24"/>
          <w:lang w:val="fr-FR"/>
        </w:rPr>
        <w:t xml:space="preserve">Parachever le mécanisme de sécurité nationale en rapport avec l’étranger. </w:t>
      </w:r>
      <w:r w:rsidR="00CA1A0A" w:rsidRPr="00857A59">
        <w:rPr>
          <w:rFonts w:ascii="Times New Roman" w:hAnsi="Times New Roman" w:cs="Times New Roman"/>
          <w:sz w:val="24"/>
          <w:szCs w:val="24"/>
          <w:lang w:val="fr-FR"/>
        </w:rPr>
        <w:t>Nous mettrons en place un mécanisme de coordination du travail sur la sécurité dans les régions voisines de la Chine. Il nous faut renforcer le dispositif d’alerte et de prévention des risques</w:t>
      </w:r>
      <w:r w:rsidR="007B1CC5">
        <w:rPr>
          <w:rFonts w:ascii="Times New Roman" w:hAnsi="Times New Roman" w:cs="Times New Roman"/>
          <w:sz w:val="24"/>
          <w:szCs w:val="24"/>
          <w:lang w:val="fr-FR"/>
        </w:rPr>
        <w:t>,</w:t>
      </w:r>
      <w:r w:rsidR="00CA1A0A" w:rsidRPr="00857A59">
        <w:rPr>
          <w:rFonts w:ascii="Times New Roman" w:hAnsi="Times New Roman" w:cs="Times New Roman"/>
          <w:sz w:val="24"/>
          <w:szCs w:val="24"/>
          <w:lang w:val="fr-FR"/>
        </w:rPr>
        <w:t xml:space="preserve"> ainsi que le système </w:t>
      </w:r>
      <w:r w:rsidR="007B1CC5">
        <w:rPr>
          <w:rFonts w:ascii="Times New Roman" w:hAnsi="Times New Roman" w:cs="Times New Roman"/>
          <w:sz w:val="24"/>
          <w:szCs w:val="24"/>
          <w:lang w:val="fr-FR"/>
        </w:rPr>
        <w:t xml:space="preserve">visant à protéger les </w:t>
      </w:r>
      <w:r w:rsidR="00CA1A0A" w:rsidRPr="00857A59">
        <w:rPr>
          <w:rFonts w:ascii="Times New Roman" w:hAnsi="Times New Roman" w:cs="Times New Roman"/>
          <w:sz w:val="24"/>
          <w:szCs w:val="24"/>
          <w:lang w:val="fr-FR"/>
        </w:rPr>
        <w:t xml:space="preserve">intérêts et </w:t>
      </w:r>
      <w:r w:rsidR="007B1CC5">
        <w:rPr>
          <w:rFonts w:ascii="Times New Roman" w:hAnsi="Times New Roman" w:cs="Times New Roman"/>
          <w:sz w:val="24"/>
          <w:szCs w:val="24"/>
          <w:lang w:val="fr-FR"/>
        </w:rPr>
        <w:t xml:space="preserve">les </w:t>
      </w:r>
      <w:r w:rsidR="00CA1A0A" w:rsidRPr="00857A59">
        <w:rPr>
          <w:rFonts w:ascii="Times New Roman" w:hAnsi="Times New Roman" w:cs="Times New Roman"/>
          <w:sz w:val="24"/>
          <w:szCs w:val="24"/>
          <w:lang w:val="fr-FR"/>
        </w:rPr>
        <w:t>investissements chinois à l’étranger</w:t>
      </w:r>
      <w:r w:rsidR="00F43878">
        <w:rPr>
          <w:rFonts w:ascii="Times New Roman" w:hAnsi="Times New Roman" w:cs="Times New Roman"/>
          <w:sz w:val="24"/>
          <w:szCs w:val="24"/>
          <w:lang w:val="fr-FR"/>
        </w:rPr>
        <w:t> ;</w:t>
      </w:r>
      <w:r w:rsidR="00CA1A0A" w:rsidRPr="00857A59">
        <w:rPr>
          <w:rFonts w:ascii="Times New Roman" w:hAnsi="Times New Roman" w:cs="Times New Roman"/>
          <w:sz w:val="24"/>
          <w:szCs w:val="24"/>
          <w:lang w:val="fr-FR"/>
        </w:rPr>
        <w:t xml:space="preserve"> approfondir la coopération internationale en matière d’application des lois dans le domaine de la sécurité</w:t>
      </w:r>
      <w:r w:rsidR="00F43878">
        <w:rPr>
          <w:rFonts w:ascii="Times New Roman" w:hAnsi="Times New Roman" w:cs="Times New Roman"/>
          <w:sz w:val="24"/>
          <w:szCs w:val="24"/>
          <w:lang w:val="fr-FR"/>
        </w:rPr>
        <w:t> ;</w:t>
      </w:r>
      <w:r w:rsidR="00CA1A0A" w:rsidRPr="00857A59">
        <w:rPr>
          <w:rFonts w:ascii="Times New Roman" w:hAnsi="Times New Roman" w:cs="Times New Roman"/>
          <w:sz w:val="24"/>
          <w:szCs w:val="24"/>
          <w:lang w:val="fr-FR"/>
        </w:rPr>
        <w:t xml:space="preserve"> et défendre les droits et intérêts légitimes de nos citoyens et des personnes morales à l’étranger. Nous améliorerons le mécanisme de lutte contre les sanctions, les ingérences et les « juridictions à bras long », ainsi que le système de </w:t>
      </w:r>
      <w:r w:rsidR="00CA1A0A" w:rsidRPr="00857A59">
        <w:rPr>
          <w:rFonts w:ascii="Times New Roman" w:hAnsi="Times New Roman" w:cs="Times New Roman"/>
          <w:sz w:val="24"/>
          <w:szCs w:val="24"/>
          <w:lang w:val="fr-FR"/>
        </w:rPr>
        <w:lastRenderedPageBreak/>
        <w:t>sauvegarde de nos droits et intérêts maritimes. Nous devons perfectionner le mécanisme favorisant notre participation à la gouvernance mondiale en matière de sécurité.</w:t>
      </w:r>
    </w:p>
    <w:p w:rsidR="00D2369D" w:rsidRPr="00857A59" w:rsidRDefault="00D2369D" w:rsidP="00C90F64">
      <w:pPr>
        <w:adjustRightInd w:val="0"/>
        <w:snapToGrid w:val="0"/>
        <w:spacing w:line="300" w:lineRule="auto"/>
        <w:ind w:firstLine="420"/>
        <w:rPr>
          <w:rFonts w:ascii="Times New Roman" w:hAnsi="Times New Roman" w:cs="Times New Roman"/>
          <w:sz w:val="24"/>
          <w:szCs w:val="24"/>
          <w:lang w:val="fr-FR"/>
        </w:rPr>
      </w:pPr>
    </w:p>
    <w:p w:rsidR="00CA1A0A" w:rsidRPr="00857A59" w:rsidRDefault="00CA1A0A"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XIV.</w:t>
      </w:r>
      <w:r w:rsidR="007B372A" w:rsidRPr="00857A59">
        <w:rPr>
          <w:rFonts w:ascii="Times New Roman" w:hAnsi="Times New Roman" w:cs="Times New Roman"/>
          <w:b/>
          <w:sz w:val="24"/>
          <w:szCs w:val="24"/>
          <w:lang w:val="fr-FR"/>
        </w:rPr>
        <w:t> </w:t>
      </w:r>
      <w:r w:rsidR="003529BC" w:rsidRPr="00857A59">
        <w:rPr>
          <w:rFonts w:ascii="Times New Roman" w:hAnsi="Times New Roman" w:cs="Times New Roman"/>
          <w:b/>
          <w:sz w:val="24"/>
          <w:szCs w:val="24"/>
          <w:lang w:val="fr-FR"/>
        </w:rPr>
        <w:t>POURSUI</w:t>
      </w:r>
      <w:r w:rsidR="0091401F" w:rsidRPr="00857A59">
        <w:rPr>
          <w:rFonts w:ascii="Times New Roman" w:hAnsi="Times New Roman" w:cs="Times New Roman"/>
          <w:b/>
          <w:sz w:val="24"/>
          <w:szCs w:val="24"/>
          <w:lang w:val="fr-FR"/>
        </w:rPr>
        <w:t>VRE L’APPROFONDISSEMENT DE LA RÉFORME DE LA DÉFENSE NATIONALE ET DE L’ARMÉ</w:t>
      </w:r>
      <w:r w:rsidR="003529BC" w:rsidRPr="00857A59">
        <w:rPr>
          <w:rFonts w:ascii="Times New Roman" w:hAnsi="Times New Roman" w:cs="Times New Roman"/>
          <w:b/>
          <w:sz w:val="24"/>
          <w:szCs w:val="24"/>
          <w:lang w:val="fr-FR"/>
        </w:rPr>
        <w:t>E</w:t>
      </w:r>
    </w:p>
    <w:p w:rsidR="00D2369D" w:rsidRPr="00857A59" w:rsidRDefault="00D2369D" w:rsidP="00C90F64">
      <w:pPr>
        <w:adjustRightInd w:val="0"/>
        <w:snapToGrid w:val="0"/>
        <w:spacing w:line="300" w:lineRule="auto"/>
        <w:jc w:val="center"/>
        <w:rPr>
          <w:rFonts w:ascii="Times New Roman" w:hAnsi="Times New Roman" w:cs="Times New Roman"/>
          <w:b/>
          <w:sz w:val="24"/>
          <w:szCs w:val="24"/>
          <w:lang w:val="fr-FR"/>
        </w:rPr>
      </w:pP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La modernisation de la défense nationale et de l’armée constitue un élément essentiel de la modernisation chinoise. Nous devons maintenir la direction absolue du Parti sur l’armée populaire, appliquer de manière approfondie la stratégie visant à renforcer l’armée grâce à la réforme pour offrir une garantie solide permettant de réaliser, comme prévu, l’objectif du centenaire de l’Armée populaire de Libération, et dans l’ensemble, la modernisation de la défense nationale et de l’armée.</w:t>
      </w:r>
    </w:p>
    <w:p w:rsidR="00CA1A0A" w:rsidRPr="00857A59" w:rsidRDefault="00CA1A0A"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54)</w:t>
      </w:r>
      <w:r w:rsidR="0091401F" w:rsidRPr="00857A59">
        <w:rPr>
          <w:rFonts w:ascii="Times New Roman" w:hAnsi="Times New Roman" w:cs="Times New Roman"/>
          <w:b/>
          <w:sz w:val="24"/>
          <w:szCs w:val="24"/>
          <w:lang w:val="fr-FR"/>
        </w:rPr>
        <w:t> </w:t>
      </w:r>
      <w:r w:rsidRPr="00857A59">
        <w:rPr>
          <w:rFonts w:ascii="Times New Roman" w:hAnsi="Times New Roman" w:cs="Times New Roman"/>
          <w:b/>
          <w:sz w:val="24"/>
          <w:szCs w:val="24"/>
          <w:lang w:val="fr-FR"/>
        </w:rPr>
        <w:t xml:space="preserve">Perfectionner les systèmes et </w:t>
      </w:r>
      <w:r w:rsidR="00576190">
        <w:rPr>
          <w:rFonts w:ascii="Times New Roman" w:hAnsi="Times New Roman" w:cs="Times New Roman"/>
          <w:b/>
          <w:sz w:val="24"/>
          <w:szCs w:val="24"/>
          <w:lang w:val="fr-FR"/>
        </w:rPr>
        <w:t xml:space="preserve">les </w:t>
      </w:r>
      <w:r w:rsidRPr="00857A59">
        <w:rPr>
          <w:rFonts w:ascii="Times New Roman" w:hAnsi="Times New Roman" w:cs="Times New Roman"/>
          <w:b/>
          <w:sz w:val="24"/>
          <w:szCs w:val="24"/>
          <w:lang w:val="fr-FR"/>
        </w:rPr>
        <w:t xml:space="preserve">mécanismes de direction et de gestion de l’armée populaire. </w:t>
      </w:r>
      <w:r w:rsidRPr="00857A59">
        <w:rPr>
          <w:rFonts w:ascii="Times New Roman" w:hAnsi="Times New Roman" w:cs="Times New Roman"/>
          <w:sz w:val="24"/>
          <w:szCs w:val="24"/>
          <w:lang w:val="fr-FR"/>
        </w:rPr>
        <w:t>Nous optimiserons le régime d’application du système de la pleine responsabilité du président de la Commission militaire centrale, et ferons progresser de manière approfondie l’édification de l’armée sur le plan politique. Il faut améliorer la répartition des fonctions des organes relevant de la Commission militaire centrale, perfectionner le mécanisme en matière de planification globale des combats, de l’édification de l’armée et des préparatifs de combat, parachever le système de consultation et d’évaluation concernant la prise de grandes décisions, approfondir l’innovation en matière de gestion stratégique, et optimiser le système de gouvernance militaire. Nous améliorerons le mécanisme de gestion de l’armée en vertu de la loi. Nous perfectionnerons les politiques de soutien pour les préparatifs de combats, les ressources humaines militaires, etc. Nous approfondirons la réforme des écoles militaires et en favoriserons le développement qualitatif. De plus, les entreprises et les établissements d’intérêt public de l’armée feront l’objet d’un réajustement et d’une réforme.</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55) Approfondir la réforme du système d’opérations interarmées.</w:t>
      </w:r>
      <w:r w:rsidRPr="00857A59">
        <w:rPr>
          <w:rFonts w:ascii="Times New Roman" w:hAnsi="Times New Roman" w:cs="Times New Roman"/>
          <w:sz w:val="24"/>
          <w:szCs w:val="24"/>
          <w:lang w:val="fr-FR"/>
        </w:rPr>
        <w:t xml:space="preserve"> Il faut mieux encadrer les attributions du Centre de commandement des opérations interarmées de la Commission militaire centrale, tout en complétant ses fonctions de commandement dans les domaines de sécurité primordiale et en établissant un mécanisme pour mieux coordonner celui-ci avec les départements centraux et les organismes d’État. Il faut optimiser l’organisation des centres de commandement des actions interarmées sur les théâtres d’opérations et améliorer le mode de commandement et de redéploiement des troupes engagées dans les opérations interarmées. Il est nécessaire de renforcer la coordination concernant l’établissement et l’emploi des réseaux informatiques. Il importe de réaménager la structure et la répartition des armées et des armes, de faire progresser plus rapidement les forces stratégiques de dissuasion, de développer énergiquement les forces combatives de </w:t>
      </w:r>
      <w:r w:rsidRPr="00857A59">
        <w:rPr>
          <w:rFonts w:ascii="Times New Roman" w:hAnsi="Times New Roman" w:cs="Times New Roman"/>
          <w:sz w:val="24"/>
          <w:szCs w:val="24"/>
          <w:lang w:val="fr-FR"/>
        </w:rPr>
        <w:lastRenderedPageBreak/>
        <w:t>sphère et de nature nouvelles, et de renforcer de manière coordonnée les forces conventionnelles</w:t>
      </w:r>
      <w:r w:rsidRPr="00857A59" w:rsidDel="00C57407">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de combats. Il faut optimiser l’organisation des troupes de la police armée.</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56) Approfondir les réformes militaro-civiles.</w:t>
      </w:r>
      <w:r w:rsidRPr="00857A59">
        <w:rPr>
          <w:rFonts w:ascii="Times New Roman" w:hAnsi="Times New Roman" w:cs="Times New Roman"/>
          <w:sz w:val="24"/>
          <w:szCs w:val="24"/>
          <w:lang w:val="fr-FR"/>
        </w:rPr>
        <w:t xml:space="preserve"> Il faut optimiser le système intégré de stratégies nationales et le mécanisme de travail visant à renforcer nos capacités en la matière, et parachever les mécanismes de prise de décisions, de délibération et de coordination relatifs aux affaires militaires. Il est nécessaire d’améliorer le mécanisme de comptes rendus sur les besoins militaires en matière de défense nationale et le mécanisme de communication militaro-civile dans ce domaine, et de parachever le système de mobilisation pour la défense nationale. Il convient de conduire en profondeur la réforme du système industriel et technologique de la défense nationale tout en améliorant sa structure, de mieux gérer l’achat des armes et des équipements, d’introduire un mécanisme de récompense pour le design de produits militaires, et d’établir un système de gestion moderne des armes et des équipements militaires. Il faut perfectionner le mécanisme de coordination consistant à appliquer des normes identiques aux produits d’utilité militaire et civile. Il importe de poursuivre de manière coordonnée le développement et la gestion de la filière aérospatiale, du secteur du commerce des produits militaires et d’autres domaines. Les systèmes et mécanismes de direction et de gestion en matière de défense frontalière et côtière doivent être peaufinés, et le mécanisme permettant au Parti, au gouvernement, à l’armée, à la police et aux masses populaires de </w:t>
      </w:r>
      <w:r w:rsidR="00C55A74" w:rsidRPr="00857A59">
        <w:rPr>
          <w:rFonts w:ascii="Times New Roman" w:hAnsi="Times New Roman" w:cs="Times New Roman"/>
          <w:sz w:val="24"/>
          <w:szCs w:val="24"/>
          <w:lang w:val="fr-FR"/>
        </w:rPr>
        <w:t>sécuriser</w:t>
      </w:r>
      <w:r w:rsidRPr="00857A59">
        <w:rPr>
          <w:rFonts w:ascii="Times New Roman" w:hAnsi="Times New Roman" w:cs="Times New Roman"/>
          <w:sz w:val="24"/>
          <w:szCs w:val="24"/>
          <w:lang w:val="fr-FR"/>
        </w:rPr>
        <w:t xml:space="preserve"> en commun les frontières sera amélioré. Le système de milice populaire doit également faire l’objet d’une réforme </w:t>
      </w:r>
      <w:r w:rsidR="00C55A74" w:rsidRPr="00857A59">
        <w:rPr>
          <w:rFonts w:ascii="Times New Roman" w:hAnsi="Times New Roman" w:cs="Times New Roman"/>
          <w:sz w:val="24"/>
          <w:szCs w:val="24"/>
          <w:lang w:val="fr-FR"/>
        </w:rPr>
        <w:t>approfondie</w:t>
      </w:r>
      <w:r w:rsidRPr="00857A59">
        <w:rPr>
          <w:rFonts w:ascii="Times New Roman" w:hAnsi="Times New Roman" w:cs="Times New Roman"/>
          <w:sz w:val="24"/>
          <w:szCs w:val="24"/>
          <w:lang w:val="fr-FR"/>
        </w:rPr>
        <w:t>. Il faut veiller au bon fonctionnement du mécanisme consistant à encourager à la fois la population à soutenir l’armée et à aider les familles de militaires, et l’armée à seconder le gouvernement et à s’attacher au peuple.</w:t>
      </w:r>
    </w:p>
    <w:p w:rsidR="00D2369D" w:rsidRPr="00857A59" w:rsidRDefault="00D2369D" w:rsidP="00C90F64">
      <w:pPr>
        <w:adjustRightInd w:val="0"/>
        <w:snapToGrid w:val="0"/>
        <w:spacing w:line="300" w:lineRule="auto"/>
        <w:ind w:firstLine="420"/>
        <w:rPr>
          <w:rFonts w:ascii="Times New Roman" w:hAnsi="Times New Roman" w:cs="Times New Roman"/>
          <w:sz w:val="24"/>
          <w:szCs w:val="24"/>
          <w:lang w:val="fr-FR"/>
        </w:rPr>
      </w:pPr>
    </w:p>
    <w:p w:rsidR="00EB7215" w:rsidRPr="00857A59" w:rsidRDefault="00EB7215" w:rsidP="00C90F64">
      <w:pPr>
        <w:adjustRightInd w:val="0"/>
        <w:snapToGrid w:val="0"/>
        <w:spacing w:line="300" w:lineRule="auto"/>
        <w:jc w:val="center"/>
        <w:rPr>
          <w:rFonts w:ascii="Times New Roman" w:hAnsi="Times New Roman" w:cs="Times New Roman"/>
          <w:b/>
          <w:sz w:val="24"/>
          <w:szCs w:val="24"/>
          <w:lang w:val="fr-FR"/>
        </w:rPr>
      </w:pPr>
      <w:r w:rsidRPr="00857A59">
        <w:rPr>
          <w:rFonts w:ascii="Times New Roman" w:hAnsi="Times New Roman" w:cs="Times New Roman"/>
          <w:b/>
          <w:sz w:val="24"/>
          <w:szCs w:val="24"/>
          <w:lang w:val="fr-FR"/>
        </w:rPr>
        <w:t>XV. </w:t>
      </w:r>
      <w:r w:rsidR="0091401F" w:rsidRPr="00857A59">
        <w:rPr>
          <w:rFonts w:ascii="Times New Roman" w:hAnsi="Times New Roman" w:cs="Times New Roman"/>
          <w:b/>
          <w:sz w:val="24"/>
          <w:szCs w:val="24"/>
          <w:lang w:val="fr-FR"/>
        </w:rPr>
        <w:t>AMÉLIORER LE NIVEA</w:t>
      </w:r>
      <w:r w:rsidR="007D538F" w:rsidRPr="00857A59">
        <w:rPr>
          <w:rFonts w:ascii="Times New Roman" w:hAnsi="Times New Roman" w:cs="Times New Roman"/>
          <w:b/>
          <w:sz w:val="24"/>
          <w:szCs w:val="24"/>
          <w:lang w:val="fr-FR"/>
        </w:rPr>
        <w:t>U DE DIRECTION DU PARTI EN MATIÈ</w:t>
      </w:r>
      <w:r w:rsidR="0091401F" w:rsidRPr="00857A59">
        <w:rPr>
          <w:rFonts w:ascii="Times New Roman" w:hAnsi="Times New Roman" w:cs="Times New Roman"/>
          <w:b/>
          <w:sz w:val="24"/>
          <w:szCs w:val="24"/>
          <w:lang w:val="fr-FR"/>
        </w:rPr>
        <w:t>RE</w:t>
      </w:r>
      <w:r w:rsidR="007D538F" w:rsidRPr="00857A59">
        <w:rPr>
          <w:rFonts w:ascii="Times New Roman" w:hAnsi="Times New Roman" w:cs="Times New Roman"/>
          <w:b/>
          <w:sz w:val="24"/>
          <w:szCs w:val="24"/>
          <w:lang w:val="fr-FR"/>
        </w:rPr>
        <w:t xml:space="preserve"> D’APPROFONDISSEMENT PLUS POUSSÉ DE LA RÉ</w:t>
      </w:r>
      <w:r w:rsidR="0091401F" w:rsidRPr="00857A59">
        <w:rPr>
          <w:rFonts w:ascii="Times New Roman" w:hAnsi="Times New Roman" w:cs="Times New Roman"/>
          <w:b/>
          <w:sz w:val="24"/>
          <w:szCs w:val="24"/>
          <w:lang w:val="fr-FR"/>
        </w:rPr>
        <w:t>FORME SUR TOUS LES PLANS EN VUE DE PROMOUVOIR LA MODERNISATION CHINOISE</w:t>
      </w:r>
    </w:p>
    <w:p w:rsidR="00D2369D" w:rsidRPr="00857A59" w:rsidRDefault="00D2369D" w:rsidP="00C90F64">
      <w:pPr>
        <w:adjustRightInd w:val="0"/>
        <w:snapToGrid w:val="0"/>
        <w:spacing w:line="300" w:lineRule="auto"/>
        <w:jc w:val="center"/>
        <w:rPr>
          <w:rFonts w:ascii="Times New Roman" w:hAnsi="Times New Roman" w:cs="Times New Roman"/>
          <w:b/>
          <w:sz w:val="24"/>
          <w:szCs w:val="24"/>
          <w:lang w:val="fr-FR"/>
        </w:rPr>
      </w:pP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La direction du Parti est la garantie fondamentale nous permettant d’approfondir de manière plus poussée la réforme sur tous les plans en vue de promouvoir la modernisation chinoise. Nous devons comprendre pleinement la signification cruciale de la « double confirmation », raffermir les « quatre consciences » et la « quadruple confiance en soi », et préserver résolument la position centrale du camarade Xi Jinping dans le Comité central et le Parti ainsi que l’autorité et la direction centralisée et unifiée du Comité central du Parti. Nous devons être parfaitement conscients qu’il faut guider la révolution sociale par l’autorévolution du Parti, et poursuivre la gestion et l’administration du Parti dans un esprit </w:t>
      </w:r>
      <w:r w:rsidRPr="00857A59">
        <w:rPr>
          <w:rFonts w:ascii="Times New Roman" w:hAnsi="Times New Roman" w:cs="Times New Roman"/>
          <w:sz w:val="24"/>
          <w:szCs w:val="24"/>
          <w:lang w:val="fr-FR"/>
        </w:rPr>
        <w:lastRenderedPageBreak/>
        <w:t xml:space="preserve">de réforme et selon des critères rigoureux, tout en parachevant le système institutionnel et réglementaire d’autorévolution du Parti. Le </w:t>
      </w:r>
      <w:r w:rsidR="000E51C1" w:rsidRPr="00857A59">
        <w:rPr>
          <w:rFonts w:ascii="Times New Roman" w:hAnsi="Times New Roman" w:cs="Times New Roman"/>
          <w:sz w:val="24"/>
          <w:szCs w:val="24"/>
          <w:lang w:val="fr-FR"/>
        </w:rPr>
        <w:t xml:space="preserve">Parti </w:t>
      </w:r>
      <w:r w:rsidRPr="00857A59">
        <w:rPr>
          <w:rFonts w:ascii="Times New Roman" w:hAnsi="Times New Roman" w:cs="Times New Roman"/>
          <w:sz w:val="24"/>
          <w:szCs w:val="24"/>
          <w:lang w:val="fr-FR"/>
        </w:rPr>
        <w:t>doit sans cesse se purifier, se perfectionner, se rénover et s’améliorer, de manière à rester la force directrice inébranlable du développement du socialisme à la chinoise.</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57) Maintenir la direction centralisée et unifiée du Comité central du Parti dans l’approfondissement plus poussé de la réforme sur tous les plans.</w:t>
      </w:r>
      <w:r w:rsidRPr="00857A59">
        <w:rPr>
          <w:rFonts w:ascii="Times New Roman" w:hAnsi="Times New Roman" w:cs="Times New Roman"/>
          <w:sz w:val="24"/>
          <w:szCs w:val="24"/>
          <w:lang w:val="fr-FR"/>
        </w:rPr>
        <w:t xml:space="preserve"> Le Comité central du Parti conçoit les réformes dans leur globalité et veille à ce qu’elles se déroulent de manière coordonnée et progressent de façon synergique. Le mécanisme </w:t>
      </w:r>
      <w:r w:rsidR="00985F49" w:rsidRPr="00857A59">
        <w:rPr>
          <w:rFonts w:ascii="Times New Roman" w:hAnsi="Times New Roman" w:cs="Times New Roman"/>
          <w:sz w:val="24"/>
          <w:szCs w:val="24"/>
          <w:lang w:val="fr-FR"/>
        </w:rPr>
        <w:t xml:space="preserve">assurant la </w:t>
      </w:r>
      <w:r w:rsidRPr="00857A59">
        <w:rPr>
          <w:rFonts w:ascii="Times New Roman" w:hAnsi="Times New Roman" w:cs="Times New Roman"/>
          <w:sz w:val="24"/>
          <w:szCs w:val="24"/>
          <w:lang w:val="fr-FR"/>
        </w:rPr>
        <w:t xml:space="preserve">mise en œuvre des décisions et dispositions majeures prises par le Comité central du Parti devra être parachevé, de manière à ce que toutes les directives soient strictement exécutées et toutes les interdictions scrupuleusement observées. Les comités (ou groupes dirigeants) du Parti de tous les échelons, responsables de la mise en œuvre des décisions et dispositions du Comité central du Parti, </w:t>
      </w:r>
      <w:r w:rsidR="00985F49" w:rsidRPr="00857A59">
        <w:rPr>
          <w:rFonts w:ascii="Times New Roman" w:hAnsi="Times New Roman" w:cs="Times New Roman"/>
          <w:sz w:val="24"/>
          <w:szCs w:val="24"/>
          <w:lang w:val="fr-FR"/>
        </w:rPr>
        <w:t xml:space="preserve">doivent planifier </w:t>
      </w:r>
      <w:r w:rsidRPr="00857A59">
        <w:rPr>
          <w:rFonts w:ascii="Times New Roman" w:hAnsi="Times New Roman" w:cs="Times New Roman"/>
          <w:sz w:val="24"/>
          <w:szCs w:val="24"/>
          <w:lang w:val="fr-FR"/>
        </w:rPr>
        <w:t>la promotion des réformes dans leur région ou leur département, encourager les innovations adaptées aux réalités locales et expérimenter de nouvelles pratiques susceptibles d’être reproduites et diffusées sur une large échelle. Il faut, en suivant au mieux la ligne de masse appliquée par le Parti dans la nouvelle ère, prendre en considération les attentes de la société et s’inspirer de la sagesse des masses, des conseils des experts et des expériences à la base pour concevoir les réformes. Il faut entreprendre des réformes qui permettent de résoudre les contradictions les plus manifestes et mettre à niveau le mécanisme d’élaboration des projets de réformes prioritaires. Cela exige d’être toujours à la recherche de la vérité, de corriger les erreurs, de détecter à temps les problèmes et de prévenir les dérives. Il convient de parachever le mécanisme qui consiste à encourager la réforme et à guider l’opinion publique, afin de créer une atmosphère favorable aux réformes.</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58) Approfondir la réforme institutionnelle en matière d’édification du Parti.</w:t>
      </w:r>
      <w:r w:rsidRPr="00857A59">
        <w:rPr>
          <w:rFonts w:ascii="Times New Roman" w:hAnsi="Times New Roman" w:cs="Times New Roman"/>
          <w:sz w:val="24"/>
          <w:szCs w:val="24"/>
          <w:lang w:val="fr-FR"/>
        </w:rPr>
        <w:t xml:space="preserve"> En mobilisant pleinement l’enthousiasme, l’initiative et la créativité de l’ensemble du Parti pour poursuivre les réformes et promouvoir le développement, nous parachèverons le système </w:t>
      </w:r>
      <w:r w:rsidR="00970C4E" w:rsidRPr="00857A59">
        <w:rPr>
          <w:rFonts w:ascii="Times New Roman" w:hAnsi="Times New Roman" w:cs="Times New Roman"/>
          <w:sz w:val="24"/>
          <w:szCs w:val="24"/>
          <w:lang w:val="fr-FR"/>
        </w:rPr>
        <w:t>institutionnel</w:t>
      </w:r>
      <w:r w:rsidRPr="00857A59">
        <w:rPr>
          <w:rFonts w:ascii="Times New Roman" w:hAnsi="Times New Roman" w:cs="Times New Roman"/>
          <w:sz w:val="24"/>
          <w:szCs w:val="24"/>
          <w:lang w:val="fr-FR"/>
        </w:rPr>
        <w:t xml:space="preserve"> sur l’édification du Parti. Le Parti doit s’armer davantage de théories innovantes et mettre en place un mécanisme complet et durable qui consiste à encourager tous les membres du Parti à s’appliquer à étudier afin de forger leur esprit, d’enrichir leurs connaissances, d’améliorer leur style de travail et de mener à bien leur travail. La réforme du système d</w:t>
      </w:r>
      <w:r w:rsidR="005B5C09" w:rsidRPr="00857A59">
        <w:rPr>
          <w:rFonts w:ascii="Times New Roman" w:hAnsi="Times New Roman" w:cs="Times New Roman"/>
          <w:sz w:val="24"/>
          <w:szCs w:val="24"/>
          <w:lang w:val="fr-FR"/>
        </w:rPr>
        <w:t>e gestion</w:t>
      </w:r>
      <w:r w:rsidRPr="00857A59">
        <w:rPr>
          <w:rFonts w:ascii="Times New Roman" w:hAnsi="Times New Roman" w:cs="Times New Roman"/>
          <w:sz w:val="24"/>
          <w:szCs w:val="24"/>
          <w:lang w:val="fr-FR"/>
        </w:rPr>
        <w:t xml:space="preserve"> des cadres et du personnel doit être menée en profondeur. Il faut définir clairement les lignes directrices qui nous serviront de boussole pour la sélection et la nomination des cadres : ils doivent être dotés d’une haute conscience politique, avoir le courage de prendre leurs responsabilités, être déterminés à poursuivre la réforme, avoir la capacité d’accomplir des réalisations concrètes, et faire preuve d’honnêteté et d’intégrité. Nous devons faire tous nos efforts pour résoudre les problèmes constatés chez certains </w:t>
      </w:r>
      <w:r w:rsidRPr="00857A59">
        <w:rPr>
          <w:rFonts w:ascii="Times New Roman" w:hAnsi="Times New Roman" w:cs="Times New Roman"/>
          <w:sz w:val="24"/>
          <w:szCs w:val="24"/>
          <w:lang w:val="fr-FR"/>
        </w:rPr>
        <w:lastRenderedPageBreak/>
        <w:t xml:space="preserve">cadres : décisions arbitraires, incompétence, inaction ou manque de courage dans leur travail. Il faut avoir une vision juste des mérites politiques et améliorer le mécanisme de travail consistant à prévenir et à corriger les dérives en la matière. </w:t>
      </w:r>
      <w:r w:rsidR="004266FA" w:rsidRPr="00857A59">
        <w:rPr>
          <w:rFonts w:ascii="Times New Roman" w:hAnsi="Times New Roman" w:cs="Times New Roman"/>
          <w:sz w:val="24"/>
          <w:szCs w:val="24"/>
          <w:lang w:val="fr-FR"/>
        </w:rPr>
        <w:t>Il est essentiel d’appliquer les « trois distinctions</w:t>
      </w:r>
      <w:r w:rsidR="004266FA" w:rsidRPr="00857A59">
        <w:rPr>
          <w:rStyle w:val="a7"/>
          <w:rFonts w:ascii="Times New Roman" w:hAnsi="Times New Roman" w:cs="Times New Roman"/>
          <w:sz w:val="24"/>
          <w:szCs w:val="24"/>
          <w:lang w:val="fr-FR"/>
        </w:rPr>
        <w:footnoteReference w:id="1"/>
      </w:r>
      <w:r w:rsidR="004266FA" w:rsidRPr="00857A59">
        <w:rPr>
          <w:rFonts w:ascii="Times New Roman" w:hAnsi="Times New Roman" w:cs="Times New Roman"/>
          <w:sz w:val="24"/>
          <w:szCs w:val="24"/>
          <w:lang w:val="fr-FR"/>
        </w:rPr>
        <w:t> », afin d’inciter les cadres à faire preuve d’un esprit pionnier et d’un esprit d’entreprise et de les encourager à accomplir de nouvelles réalisations.</w:t>
      </w:r>
      <w:r w:rsidRPr="00857A59">
        <w:rPr>
          <w:rFonts w:ascii="Times New Roman" w:hAnsi="Times New Roman" w:cs="Times New Roman"/>
          <w:sz w:val="24"/>
          <w:szCs w:val="24"/>
          <w:lang w:val="fr-FR"/>
        </w:rPr>
        <w:t xml:space="preserve"> Nous veillerons à ce que la pratique favorisant la mobilité des cadres vers les postes aux échelons supérieurs ou inférieurs devienne régulière, en faisant de plus grands efforts pour destituer de leur poste les cadres en cours de mandat qui ne sont plus dignes d’occuper leurs fonctions. Il faut perfectionner les systèmes de formation régulière des cadres, notamment celui de formation de base, tout en intensifiant les formations professionnelles et les expériences pratiques, en vue d’accroître tous azimuts les capacités des cadres à contribuer à la modernisation chinoise. Il faut appliquer, tout en l’améliorant, le système de mandat </w:t>
      </w:r>
      <w:r w:rsidR="00EB35E8" w:rsidRPr="00857A59">
        <w:rPr>
          <w:rFonts w:ascii="Times New Roman" w:hAnsi="Times New Roman" w:cs="Times New Roman"/>
          <w:sz w:val="24"/>
          <w:szCs w:val="24"/>
          <w:lang w:val="fr-FR"/>
        </w:rPr>
        <w:t>des</w:t>
      </w:r>
      <w:r w:rsidRPr="00857A59">
        <w:rPr>
          <w:rFonts w:ascii="Times New Roman" w:hAnsi="Times New Roman" w:cs="Times New Roman"/>
          <w:sz w:val="24"/>
          <w:szCs w:val="24"/>
          <w:lang w:val="fr-FR"/>
        </w:rPr>
        <w:t xml:space="preserve"> cadres dirigeants et compléter le système concernant le remplacement du principal responsable de l’équipe dirigeante et la transmission de ses tâches à son successeur. Il faut renforcer les fonctions politiques et organisationnelles des organisations du Parti. </w:t>
      </w:r>
      <w:r w:rsidR="00CF7487" w:rsidRPr="00857A59">
        <w:rPr>
          <w:rFonts w:ascii="Times New Roman" w:hAnsi="Times New Roman" w:cs="Times New Roman"/>
          <w:sz w:val="24"/>
          <w:szCs w:val="24"/>
          <w:lang w:val="fr-FR"/>
        </w:rPr>
        <w:t>Nous explorerons de nouveaux moyens</w:t>
      </w:r>
      <w:r w:rsidRPr="00857A59">
        <w:rPr>
          <w:rFonts w:ascii="Times New Roman" w:hAnsi="Times New Roman" w:cs="Times New Roman"/>
          <w:sz w:val="24"/>
          <w:szCs w:val="24"/>
          <w:lang w:val="fr-FR"/>
        </w:rPr>
        <w:t xml:space="preserve"> permettant de renforcer efficacement l’édification du Parti dans les nouvelles organisations économiques et sociales ainsi que parmi les travailleurs engagés dans de nouvelles formes d’activités. Il convient d’améliorer la formation et la gestion des membres du Parti et de faire pleinement valoir leur rôle. Il importe de renforcer la réglementation interne du Parti afin qu’elle fasse autorité et soit observée comme il se doit.</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59) Mener en profondeur la promotion de l’intégrité et la lutte contre la corruption au sein du Parti.</w:t>
      </w:r>
      <w:r w:rsidRPr="00857A59">
        <w:rPr>
          <w:rFonts w:ascii="Times New Roman" w:hAnsi="Times New Roman" w:cs="Times New Roman"/>
          <w:sz w:val="24"/>
          <w:szCs w:val="24"/>
          <w:lang w:val="fr-FR"/>
        </w:rPr>
        <w:t xml:space="preserve"> Il faut parachever le mécanisme nous permettant d’exercer une surveillance politique permanente qui soit plus concrète et ciblée. Il faut matérialiser sans relâche l’esprit des « huit recommandations » du Comité central du Parti, et parachever le mécanisme institutionnel de lutte contre le formalisme et la bureaucratie. Nous continuerons à standardiser les réunions et les documents officiels, ainsi que les activités et les événements de toutes sortes tels que la présentation d’expériences modèles, l’évaluation des performances, et l’organisation de festivités, d’expositions et de forums, et ce, tout en réduisant leur quantité. Le nombre total de tournées d’inspection, de contrôle et d’évaluation auxquelles sont soumis les échelons de base sera rigoureusement limité, et la qualité des enquêtes et des études menées à ces échelons devra être améliorée. C’est ainsi que nous pourrons résoudre le problème de la fréquence trop élevée de ces activités. Une </w:t>
      </w:r>
      <w:r w:rsidRPr="00857A59">
        <w:rPr>
          <w:rFonts w:ascii="Times New Roman" w:hAnsi="Times New Roman" w:cs="Times New Roman"/>
          <w:sz w:val="24"/>
          <w:szCs w:val="24"/>
          <w:lang w:val="fr-FR"/>
        </w:rPr>
        <w:lastRenderedPageBreak/>
        <w:t xml:space="preserve">liste des attributions et responsabilités des comités du Parti au niveau du canton et du bourg (ou quartier administratif) sera établie, et le mécanisme permanent destiné à alléger le fardeau des échelons de base devra être plus efficace. Il faut mettre en place un mécanisme de sensibilisation au respect de la discipline du Parti combinant une formation régulière et une formation intensive, en utilisant au mieux les « quatre modalités » de la surveillance et </w:t>
      </w:r>
      <w:r w:rsidR="00451BB0" w:rsidRPr="00857A59">
        <w:rPr>
          <w:rFonts w:ascii="Times New Roman" w:hAnsi="Times New Roman" w:cs="Times New Roman"/>
          <w:sz w:val="24"/>
          <w:szCs w:val="24"/>
          <w:lang w:val="fr-FR"/>
        </w:rPr>
        <w:t xml:space="preserve">de </w:t>
      </w:r>
      <w:r w:rsidRPr="00857A59">
        <w:rPr>
          <w:rFonts w:ascii="Times New Roman" w:hAnsi="Times New Roman" w:cs="Times New Roman"/>
          <w:sz w:val="24"/>
          <w:szCs w:val="24"/>
          <w:lang w:val="fr-FR"/>
        </w:rPr>
        <w:t>l’application de la discipline, de façon à faire pleinement jouer à la discipline du Parti</w:t>
      </w:r>
      <w:r w:rsidRPr="00857A59" w:rsidDel="00070B9C">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son rôle éducatif, restrictif, incitatif et préventif.</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Il faut renforcer le mécanisme de lutte contre la corruption conformément à la formule « ne pas oser, ne pas pouvoir, ne pas songer » et tout mettre en œuvre pour éliminer le terreau et les conditions susceptibles de générer la corruption. Il est essentiel de parachever le mécanisme de lutte intégrée contre les comportements malsains et la corruption, de combattre résolument les actes de corruption dans les secteurs où les pouvoirs, l’argent et les ressources sont fortement concentrés, de sévir contre la connivence entre les hommes politiques et le milieu des affaires qui porte atteinte au climat politique et au développement économique, d’adopter des moyens combinés pour punir les corrupteurs très influents, et de multiplier les moyens pour lutter efficacement contre la corruption d’un genre nouveau et la corruption </w:t>
      </w:r>
      <w:r w:rsidR="003A3025" w:rsidRPr="00857A59">
        <w:rPr>
          <w:rFonts w:ascii="Times New Roman" w:hAnsi="Times New Roman" w:cs="Times New Roman"/>
          <w:sz w:val="24"/>
          <w:szCs w:val="24"/>
          <w:lang w:val="fr-FR"/>
        </w:rPr>
        <w:t>cachée</w:t>
      </w:r>
      <w:r w:rsidRPr="00857A59">
        <w:rPr>
          <w:rFonts w:ascii="Times New Roman" w:hAnsi="Times New Roman" w:cs="Times New Roman"/>
          <w:sz w:val="24"/>
          <w:szCs w:val="24"/>
          <w:lang w:val="fr-FR"/>
        </w:rPr>
        <w:t xml:space="preserve">. Une action énergique sera lancée pour traiter les actes de dénonciation calomnieuse. Le mécanisme consistant à empêcher la fuite des éléments corrompus, à rapatrier ceux réfugiés à l’étranger et à récupérer leurs biens mal acquis sera renforcé. Un plus grand effort sera déployé en faveur de l’édification d’une culture de l’intégrité dans la nouvelle ère. </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Il faut améliorer le système de contrôle du Parti et de l’État. Il est impératif que la responsabilité principale et la responsabilité de contrôle en matière d’application intégrale d’une discipline rigoureuse dans les rangs du Parti soient assumées. Il importe de compléter les mesures d’accompagnement relatives au contrôle des équipes dirigeantes et de leur principal responsable. Il faut veiller au bon fonctionnement du mécanisme d’attribution et de limitation des pouvoirs, tout en condamnant la mentalité de privilégiés et ses manifestations. Nous veillerons à ce que l’application de la discipline et de la loi s’accorde mieux avec la justice pénale. Il faut parfaire le mécanisme de travail régissant les tournées d’inspection. Il est nécessaire d’optimiser les fonctions des organes de contrôle et de supervision ainsi que d’inspection et d’enquête, d’améliorer le</w:t>
      </w:r>
      <w:r w:rsidR="00127F5A" w:rsidRPr="00857A59">
        <w:rPr>
          <w:rFonts w:ascii="Times New Roman" w:hAnsi="Times New Roman" w:cs="Times New Roman"/>
          <w:sz w:val="24"/>
          <w:szCs w:val="24"/>
          <w:lang w:val="fr-FR"/>
        </w:rPr>
        <w:t xml:space="preserve"> mécanisme </w:t>
      </w:r>
      <w:r w:rsidRPr="00857A59">
        <w:rPr>
          <w:rFonts w:ascii="Times New Roman" w:hAnsi="Times New Roman" w:cs="Times New Roman"/>
          <w:sz w:val="24"/>
          <w:szCs w:val="24"/>
          <w:lang w:val="fr-FR"/>
        </w:rPr>
        <w:t xml:space="preserve">de contrôle </w:t>
      </w:r>
      <w:r w:rsidR="00127F5A" w:rsidRPr="00857A59">
        <w:rPr>
          <w:rFonts w:ascii="Times New Roman" w:hAnsi="Times New Roman" w:cs="Times New Roman"/>
          <w:sz w:val="24"/>
          <w:szCs w:val="24"/>
          <w:lang w:val="fr-FR"/>
        </w:rPr>
        <w:t xml:space="preserve">disciplinaire </w:t>
      </w:r>
      <w:r w:rsidRPr="00857A59">
        <w:rPr>
          <w:rFonts w:ascii="Times New Roman" w:hAnsi="Times New Roman" w:cs="Times New Roman"/>
          <w:sz w:val="24"/>
          <w:szCs w:val="24"/>
          <w:lang w:val="fr-FR"/>
        </w:rPr>
        <w:t xml:space="preserve">et de supervision des institutions </w:t>
      </w:r>
      <w:r w:rsidR="00127F5A" w:rsidRPr="00857A59">
        <w:rPr>
          <w:rFonts w:ascii="Times New Roman" w:hAnsi="Times New Roman" w:cs="Times New Roman"/>
          <w:sz w:val="24"/>
          <w:szCs w:val="24"/>
          <w:lang w:val="fr-FR"/>
        </w:rPr>
        <w:t>soumises au système d’administration verticale</w:t>
      </w:r>
      <w:r w:rsidRPr="00857A59">
        <w:rPr>
          <w:rFonts w:ascii="Times New Roman" w:hAnsi="Times New Roman" w:cs="Times New Roman"/>
          <w:sz w:val="24"/>
          <w:szCs w:val="24"/>
          <w:lang w:val="fr-FR"/>
        </w:rPr>
        <w:t xml:space="preserve">, et d’envoyer une équipe de contrôle </w:t>
      </w:r>
      <w:r w:rsidR="006332BB" w:rsidRPr="00857A59">
        <w:rPr>
          <w:rFonts w:ascii="Times New Roman" w:hAnsi="Times New Roman" w:cs="Times New Roman"/>
          <w:sz w:val="24"/>
          <w:szCs w:val="24"/>
          <w:lang w:val="fr-FR"/>
        </w:rPr>
        <w:t xml:space="preserve">disciplinaire </w:t>
      </w:r>
      <w:r w:rsidRPr="00857A59">
        <w:rPr>
          <w:rFonts w:ascii="Times New Roman" w:hAnsi="Times New Roman" w:cs="Times New Roman"/>
          <w:sz w:val="24"/>
          <w:szCs w:val="24"/>
          <w:lang w:val="fr-FR"/>
        </w:rPr>
        <w:t xml:space="preserve">et de supervision dans toutes les grandes entreprises publiques sous contrôle de l’autorité centrale. Le mécanisme de surveillance à la base doit faire l’objet d’une réforme approfondie. Nous allons continuer de faire des progrès en matière de législation nationale anticorruption, de révision de la </w:t>
      </w:r>
      <w:r w:rsidR="009D5DF7" w:rsidRPr="00857A59">
        <w:rPr>
          <w:rFonts w:ascii="Times New Roman" w:hAnsi="Times New Roman" w:cs="Times New Roman"/>
          <w:sz w:val="24"/>
          <w:szCs w:val="24"/>
          <w:lang w:val="fr-FR"/>
        </w:rPr>
        <w:t xml:space="preserve">loi </w:t>
      </w:r>
      <w:r w:rsidRPr="00857A59">
        <w:rPr>
          <w:rFonts w:ascii="Times New Roman" w:hAnsi="Times New Roman" w:cs="Times New Roman"/>
          <w:sz w:val="24"/>
          <w:szCs w:val="24"/>
          <w:lang w:val="fr-FR"/>
        </w:rPr>
        <w:t xml:space="preserve">de </w:t>
      </w:r>
      <w:r w:rsidR="00D5418E" w:rsidRPr="00857A59">
        <w:rPr>
          <w:rFonts w:ascii="Times New Roman" w:hAnsi="Times New Roman" w:cs="Times New Roman"/>
          <w:sz w:val="24"/>
          <w:szCs w:val="24"/>
          <w:lang w:val="fr-FR"/>
        </w:rPr>
        <w:t>s</w:t>
      </w:r>
      <w:r w:rsidR="009D5DF7" w:rsidRPr="00857A59">
        <w:rPr>
          <w:rFonts w:ascii="Times New Roman" w:hAnsi="Times New Roman" w:cs="Times New Roman"/>
          <w:sz w:val="24"/>
          <w:szCs w:val="24"/>
          <w:lang w:val="fr-FR"/>
        </w:rPr>
        <w:t>upervision</w:t>
      </w:r>
      <w:r w:rsidRPr="00857A59">
        <w:rPr>
          <w:rFonts w:ascii="Times New Roman" w:hAnsi="Times New Roman" w:cs="Times New Roman"/>
          <w:sz w:val="24"/>
          <w:szCs w:val="24"/>
          <w:lang w:val="fr-FR"/>
        </w:rPr>
        <w:t xml:space="preserve">, et de promulgation de la loi relative à la lutte contre la corruption </w:t>
      </w:r>
      <w:r w:rsidRPr="00857A59">
        <w:rPr>
          <w:rFonts w:ascii="Times New Roman" w:hAnsi="Times New Roman" w:cs="Times New Roman"/>
          <w:sz w:val="24"/>
          <w:szCs w:val="24"/>
          <w:lang w:val="fr-FR"/>
        </w:rPr>
        <w:lastRenderedPageBreak/>
        <w:t>transfrontalière.</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b/>
          <w:sz w:val="24"/>
          <w:szCs w:val="24"/>
          <w:lang w:val="fr-FR"/>
        </w:rPr>
        <w:t>60) Faire preuve d’une ténacité hors du commun pour assurer une application effective des réformes.</w:t>
      </w:r>
      <w:r w:rsidRPr="00857A59">
        <w:rPr>
          <w:rFonts w:ascii="Times New Roman" w:hAnsi="Times New Roman" w:cs="Times New Roman"/>
          <w:sz w:val="24"/>
          <w:szCs w:val="24"/>
          <w:lang w:val="fr-FR"/>
        </w:rPr>
        <w:t xml:space="preserve"> Le Parti doit assurer la mise en œuvre des décisions et des dispositions prises par le Comité central pour approfondir de manière plus poussée la réforme sur tous les plans, en faisant preuve de pragmatisme, de courage et de compétence. Il faut, en insistant sur la coordination entre les échelons supérieurs et inférieurs ainsi que sur la collaboration entre les divers départements et services, rédiger de manière scientifique une liste des tâches à accomplir accompagnée d’un calendrier pour leur exécution dans un ordre et un temps bien définis, et désigner explicitement les acteurs principaux de toutes les réformes en précisant bien à chacun ses responsabilités. Il faut soumettre</w:t>
      </w:r>
      <w:r w:rsidR="00997122" w:rsidRPr="00857A59">
        <w:rPr>
          <w:rFonts w:ascii="Times New Roman" w:hAnsi="Times New Roman" w:cs="Times New Roman"/>
          <w:sz w:val="24"/>
          <w:szCs w:val="24"/>
          <w:lang w:val="fr-FR"/>
        </w:rPr>
        <w:t xml:space="preserve"> à la supervision, au contrôle et à l’inspection</w:t>
      </w:r>
      <w:r w:rsidR="00997122" w:rsidRPr="00857A59" w:rsidDel="00997122">
        <w:rPr>
          <w:rFonts w:ascii="Times New Roman" w:hAnsi="Times New Roman" w:cs="Times New Roman"/>
          <w:sz w:val="24"/>
          <w:szCs w:val="24"/>
          <w:lang w:val="fr-FR"/>
        </w:rPr>
        <w:t xml:space="preserve"> </w:t>
      </w:r>
      <w:r w:rsidRPr="00857A59">
        <w:rPr>
          <w:rFonts w:ascii="Times New Roman" w:hAnsi="Times New Roman" w:cs="Times New Roman"/>
          <w:sz w:val="24"/>
          <w:szCs w:val="24"/>
          <w:lang w:val="fr-FR"/>
        </w:rPr>
        <w:t xml:space="preserve">les performances </w:t>
      </w:r>
      <w:r w:rsidR="00997122" w:rsidRPr="00857A59">
        <w:rPr>
          <w:rFonts w:ascii="Times New Roman" w:hAnsi="Times New Roman" w:cs="Times New Roman"/>
          <w:sz w:val="24"/>
          <w:szCs w:val="24"/>
          <w:lang w:val="fr-FR"/>
        </w:rPr>
        <w:t xml:space="preserve">liées à </w:t>
      </w:r>
      <w:r w:rsidRPr="00857A59">
        <w:rPr>
          <w:rFonts w:ascii="Times New Roman" w:hAnsi="Times New Roman" w:cs="Times New Roman"/>
          <w:sz w:val="24"/>
          <w:szCs w:val="24"/>
          <w:lang w:val="fr-FR"/>
        </w:rPr>
        <w:t>l’application des réformes importantes, et évaluer nos réformes en fonction des résultats réels, mais aussi de l’avis des masses populaires.</w:t>
      </w:r>
    </w:p>
    <w:p w:rsidR="00EB7215" w:rsidRPr="00857A59" w:rsidRDefault="00EB7215" w:rsidP="00C90F64">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 xml:space="preserve">La modernisation chinoise se caractérise par la poursuite de la voie du développement pacifique. Concernant les affaires étrangères, il nous faut poursuivre notre politique extérieure d’indépendance et de paix, promouvoir la construction d’une communauté de destin pour l’humanité, adhérer aux valeurs communes de toute l’humanité, mettre en pratique l’initiative pour le Développement mondial, l’initiative pour la Sécurité mondiale et l’initiative pour la Civilisation mondiale, et prôner un monde multipolaire où règnent l’égalité et l’ordre, ainsi qu’une mondialisation économique inclusive qui prend en compte l’intérêt général. Nous approfondirons la réforme sur le mécanisme de travail en matière d’affaires extérieures, et participerons, en jouant un rôle de guide, à la construction et à la réforme du système de gouvernance mondiale. </w:t>
      </w:r>
      <w:r w:rsidR="009D5DF7" w:rsidRPr="00857A59">
        <w:rPr>
          <w:rFonts w:ascii="Times New Roman" w:hAnsi="Times New Roman" w:cs="Times New Roman"/>
          <w:sz w:val="24"/>
          <w:szCs w:val="24"/>
          <w:lang w:val="fr-FR"/>
        </w:rPr>
        <w:t xml:space="preserve">Nous ferons tous nos efforts pour </w:t>
      </w:r>
      <w:r w:rsidRPr="00857A59">
        <w:rPr>
          <w:rFonts w:ascii="Times New Roman" w:hAnsi="Times New Roman" w:cs="Times New Roman"/>
          <w:sz w:val="24"/>
          <w:szCs w:val="24"/>
          <w:lang w:val="fr-FR"/>
        </w:rPr>
        <w:t>sauvegarder la souveraineté et la sécurité de l’État</w:t>
      </w:r>
      <w:r w:rsidR="004A3FB7" w:rsidRPr="00857A59">
        <w:rPr>
          <w:rFonts w:ascii="Times New Roman" w:hAnsi="Times New Roman" w:cs="Times New Roman"/>
          <w:sz w:val="24"/>
          <w:szCs w:val="24"/>
          <w:lang w:val="fr-FR"/>
        </w:rPr>
        <w:t>,</w:t>
      </w:r>
      <w:r w:rsidRPr="00857A59">
        <w:rPr>
          <w:rFonts w:ascii="Times New Roman" w:hAnsi="Times New Roman" w:cs="Times New Roman"/>
          <w:sz w:val="24"/>
          <w:szCs w:val="24"/>
          <w:lang w:val="fr-FR"/>
        </w:rPr>
        <w:t xml:space="preserve"> défendre nos intérêts nationaux en matière de développement, et aménager un environnement extérieur favorable à l’approfondissement plus poussé de la réforme sur tous les plans en vue de promouvoir la modernisation chinoise.</w:t>
      </w:r>
    </w:p>
    <w:p w:rsidR="0071364F" w:rsidRPr="00D86B91" w:rsidRDefault="00EB7215" w:rsidP="00D86B91">
      <w:pPr>
        <w:adjustRightInd w:val="0"/>
        <w:snapToGrid w:val="0"/>
        <w:spacing w:line="300" w:lineRule="auto"/>
        <w:ind w:firstLine="420"/>
        <w:rPr>
          <w:rFonts w:ascii="Times New Roman" w:hAnsi="Times New Roman" w:cs="Times New Roman"/>
          <w:sz w:val="24"/>
          <w:szCs w:val="24"/>
          <w:lang w:val="fr-FR"/>
        </w:rPr>
      </w:pPr>
      <w:r w:rsidRPr="00857A59">
        <w:rPr>
          <w:rFonts w:ascii="Times New Roman" w:hAnsi="Times New Roman" w:cs="Times New Roman"/>
          <w:sz w:val="24"/>
          <w:szCs w:val="24"/>
          <w:lang w:val="fr-FR"/>
        </w:rPr>
        <w:t>Tout le Parti, toute l’armée et tout le peuple chinois multiethnique doivent, en s’unissant plus étroitement au Comité central du Parti rassemblé autour du camarade Xi Jinping, porter haut levé le drapeau de la réforme et de l’ouverture, et faire converger leur ferme volonté et leurs efforts dans un esprit d’entreprise, afin d’œuvrer sans relâche à la réalisation de l’objectif du deuxième centenaire, à savoir faire de la Chine un grand pays socialiste moderne dans tous les domaines, et à la promotion intégrale du grand renouveau de la nation grâce à la modernisation chinoise.</w:t>
      </w:r>
    </w:p>
    <w:sectPr w:rsidR="0071364F" w:rsidRPr="00D86B91" w:rsidSect="00451765">
      <w:footerReference w:type="default" r:id="rId8"/>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74" w:rsidRDefault="00E75D74" w:rsidP="00192405">
      <w:r>
        <w:separator/>
      </w:r>
    </w:p>
  </w:endnote>
  <w:endnote w:type="continuationSeparator" w:id="0">
    <w:p w:rsidR="00E75D74" w:rsidRDefault="00E75D74" w:rsidP="0019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236930"/>
      <w:docPartObj>
        <w:docPartGallery w:val="Page Numbers (Bottom of Page)"/>
        <w:docPartUnique/>
      </w:docPartObj>
    </w:sdtPr>
    <w:sdtEndPr>
      <w:rPr>
        <w:rFonts w:ascii="Times New Roman" w:hAnsi="Times New Roman" w:cs="Times New Roman"/>
      </w:rPr>
    </w:sdtEndPr>
    <w:sdtContent>
      <w:p w:rsidR="00830D46" w:rsidRPr="00896E04" w:rsidRDefault="00830D46" w:rsidP="00896E04">
        <w:pPr>
          <w:pStyle w:val="a4"/>
          <w:jc w:val="center"/>
          <w:rPr>
            <w:rFonts w:ascii="Times New Roman" w:hAnsi="Times New Roman" w:cs="Times New Roman"/>
          </w:rPr>
        </w:pPr>
        <w:r w:rsidRPr="0061088D">
          <w:rPr>
            <w:rFonts w:ascii="Times New Roman" w:hAnsi="Times New Roman" w:cs="Times New Roman"/>
          </w:rPr>
          <w:fldChar w:fldCharType="begin"/>
        </w:r>
        <w:r w:rsidRPr="0061088D">
          <w:rPr>
            <w:rFonts w:ascii="Times New Roman" w:hAnsi="Times New Roman" w:cs="Times New Roman"/>
          </w:rPr>
          <w:instrText>PAGE   \* MERGEFORMAT</w:instrText>
        </w:r>
        <w:r w:rsidRPr="0061088D">
          <w:rPr>
            <w:rFonts w:ascii="Times New Roman" w:hAnsi="Times New Roman" w:cs="Times New Roman"/>
          </w:rPr>
          <w:fldChar w:fldCharType="separate"/>
        </w:r>
        <w:r w:rsidR="00C9284C" w:rsidRPr="00C9284C">
          <w:rPr>
            <w:rFonts w:ascii="Times New Roman" w:hAnsi="Times New Roman" w:cs="Times New Roman"/>
            <w:noProof/>
            <w:lang w:val="zh-CN"/>
          </w:rPr>
          <w:t>42</w:t>
        </w:r>
        <w:r w:rsidRPr="0061088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74" w:rsidRDefault="00E75D74" w:rsidP="00192405">
      <w:r>
        <w:separator/>
      </w:r>
    </w:p>
  </w:footnote>
  <w:footnote w:type="continuationSeparator" w:id="0">
    <w:p w:rsidR="00E75D74" w:rsidRDefault="00E75D74" w:rsidP="00192405">
      <w:r>
        <w:continuationSeparator/>
      </w:r>
    </w:p>
  </w:footnote>
  <w:footnote w:id="1">
    <w:p w:rsidR="00830D46" w:rsidRPr="00A40308" w:rsidRDefault="00830D46" w:rsidP="00A40308">
      <w:pPr>
        <w:snapToGrid w:val="0"/>
        <w:ind w:firstLine="420"/>
        <w:rPr>
          <w:rFonts w:ascii="Times New Roman" w:hAnsi="Times New Roman" w:cs="Times New Roman"/>
          <w:sz w:val="18"/>
          <w:szCs w:val="18"/>
          <w:lang w:val="fr-FR"/>
        </w:rPr>
      </w:pPr>
      <w:r w:rsidRPr="00A40308">
        <w:rPr>
          <w:rStyle w:val="a7"/>
          <w:rFonts w:ascii="Times New Roman" w:hAnsi="Times New Roman" w:cs="Times New Roman"/>
          <w:sz w:val="18"/>
          <w:szCs w:val="18"/>
        </w:rPr>
        <w:footnoteRef/>
      </w:r>
      <w:r w:rsidRPr="00A40308">
        <w:rPr>
          <w:rFonts w:ascii="Times New Roman" w:hAnsi="Times New Roman" w:cs="Times New Roman"/>
          <w:sz w:val="18"/>
          <w:szCs w:val="18"/>
          <w:lang w:val="fr-FR"/>
        </w:rPr>
        <w:t xml:space="preserve"> Les « trois distinctions » font référence aux distinctions à faire entre les fautes commises par manque d’expérience et les actes illégaux commis de manière délibérée ; entre les fautes commises par imprudence au cours d’expérimentations entreprises dans le cadre de la réforme et les infractions commises en dépit de l’interdiction explicite émanant des autorités supérieures ; entre la transgression de la loi et de la discipline commise de manière involontaire dans le cadre de la promotion du développement et les actes illégaux commis pour servir les intérêts personnels.</w:t>
      </w:r>
      <w:r w:rsidR="006155C3">
        <w:rPr>
          <w:rFonts w:ascii="Times New Roman" w:hAnsi="Times New Roman" w:cs="Times New Roman"/>
          <w:sz w:val="18"/>
          <w:szCs w:val="18"/>
          <w:lang w:val="fr-FR"/>
        </w:rPr>
        <w:t> —</w:t>
      </w:r>
      <w:r w:rsidR="0040113B">
        <w:rPr>
          <w:rFonts w:ascii="Times New Roman" w:hAnsi="Times New Roman" w:cs="Times New Roman"/>
          <w:sz w:val="18"/>
          <w:szCs w:val="18"/>
          <w:lang w:val="fr-FR"/>
        </w:rPr>
        <w:t> </w:t>
      </w:r>
      <w:r w:rsidR="006155C3">
        <w:rPr>
          <w:rFonts w:ascii="Times New Roman" w:hAnsi="Times New Roman" w:cs="Times New Roman"/>
          <w:sz w:val="18"/>
          <w:szCs w:val="18"/>
          <w:lang w:val="fr-FR"/>
        </w:rPr>
        <w:t>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B0"/>
    <w:rsid w:val="000317D4"/>
    <w:rsid w:val="00031891"/>
    <w:rsid w:val="000321DE"/>
    <w:rsid w:val="00033A3B"/>
    <w:rsid w:val="00036C6C"/>
    <w:rsid w:val="0004772E"/>
    <w:rsid w:val="0005478B"/>
    <w:rsid w:val="00055FCD"/>
    <w:rsid w:val="00057483"/>
    <w:rsid w:val="000916F0"/>
    <w:rsid w:val="000B16B9"/>
    <w:rsid w:val="000B218E"/>
    <w:rsid w:val="000B2199"/>
    <w:rsid w:val="000B7780"/>
    <w:rsid w:val="000C2D83"/>
    <w:rsid w:val="000E51C1"/>
    <w:rsid w:val="001219EA"/>
    <w:rsid w:val="00127F5A"/>
    <w:rsid w:val="00133BF4"/>
    <w:rsid w:val="001446B6"/>
    <w:rsid w:val="00144D8A"/>
    <w:rsid w:val="001466AF"/>
    <w:rsid w:val="00155FB0"/>
    <w:rsid w:val="001621E5"/>
    <w:rsid w:val="001679C8"/>
    <w:rsid w:val="00183963"/>
    <w:rsid w:val="00192405"/>
    <w:rsid w:val="001C2586"/>
    <w:rsid w:val="001C64E4"/>
    <w:rsid w:val="001C6978"/>
    <w:rsid w:val="001D13F2"/>
    <w:rsid w:val="002116FF"/>
    <w:rsid w:val="00251470"/>
    <w:rsid w:val="00261DA8"/>
    <w:rsid w:val="00263D97"/>
    <w:rsid w:val="00273C37"/>
    <w:rsid w:val="00280F3E"/>
    <w:rsid w:val="002848B3"/>
    <w:rsid w:val="002852CF"/>
    <w:rsid w:val="002A05D2"/>
    <w:rsid w:val="002B3BC9"/>
    <w:rsid w:val="002D652D"/>
    <w:rsid w:val="002E0271"/>
    <w:rsid w:val="002E48AA"/>
    <w:rsid w:val="002F2E00"/>
    <w:rsid w:val="003037F4"/>
    <w:rsid w:val="003068CD"/>
    <w:rsid w:val="00310760"/>
    <w:rsid w:val="0033031B"/>
    <w:rsid w:val="00342D64"/>
    <w:rsid w:val="003529BC"/>
    <w:rsid w:val="003747C1"/>
    <w:rsid w:val="00384233"/>
    <w:rsid w:val="003A3025"/>
    <w:rsid w:val="003D1571"/>
    <w:rsid w:val="003D2683"/>
    <w:rsid w:val="003D6095"/>
    <w:rsid w:val="003F0D68"/>
    <w:rsid w:val="0040113B"/>
    <w:rsid w:val="004266FA"/>
    <w:rsid w:val="00433612"/>
    <w:rsid w:val="00447C9C"/>
    <w:rsid w:val="00451765"/>
    <w:rsid w:val="00451BB0"/>
    <w:rsid w:val="0046459D"/>
    <w:rsid w:val="0047798C"/>
    <w:rsid w:val="00484EB1"/>
    <w:rsid w:val="004A3FB7"/>
    <w:rsid w:val="004B4193"/>
    <w:rsid w:val="004B58FD"/>
    <w:rsid w:val="004B5998"/>
    <w:rsid w:val="00515AFD"/>
    <w:rsid w:val="0054496E"/>
    <w:rsid w:val="00576190"/>
    <w:rsid w:val="00580AA6"/>
    <w:rsid w:val="005B14CE"/>
    <w:rsid w:val="005B3C6F"/>
    <w:rsid w:val="005B5C09"/>
    <w:rsid w:val="005C10E9"/>
    <w:rsid w:val="005D6D9B"/>
    <w:rsid w:val="00612E4E"/>
    <w:rsid w:val="00612FF8"/>
    <w:rsid w:val="006155C3"/>
    <w:rsid w:val="006332BB"/>
    <w:rsid w:val="00644AF1"/>
    <w:rsid w:val="0068141D"/>
    <w:rsid w:val="00681644"/>
    <w:rsid w:val="00683DC5"/>
    <w:rsid w:val="006A3016"/>
    <w:rsid w:val="006B0190"/>
    <w:rsid w:val="006C0F13"/>
    <w:rsid w:val="006D00BA"/>
    <w:rsid w:val="006D7172"/>
    <w:rsid w:val="006F4E7C"/>
    <w:rsid w:val="006F62C0"/>
    <w:rsid w:val="00700993"/>
    <w:rsid w:val="00701523"/>
    <w:rsid w:val="00711458"/>
    <w:rsid w:val="0071364F"/>
    <w:rsid w:val="00725104"/>
    <w:rsid w:val="00744A91"/>
    <w:rsid w:val="007A40EB"/>
    <w:rsid w:val="007A77E9"/>
    <w:rsid w:val="007B1CC5"/>
    <w:rsid w:val="007B372A"/>
    <w:rsid w:val="007B5959"/>
    <w:rsid w:val="007C2249"/>
    <w:rsid w:val="007D538F"/>
    <w:rsid w:val="007D7284"/>
    <w:rsid w:val="007E14BF"/>
    <w:rsid w:val="007E6E21"/>
    <w:rsid w:val="00801597"/>
    <w:rsid w:val="008101DE"/>
    <w:rsid w:val="00813BC8"/>
    <w:rsid w:val="00821B22"/>
    <w:rsid w:val="00830D46"/>
    <w:rsid w:val="00843758"/>
    <w:rsid w:val="008459DF"/>
    <w:rsid w:val="00846FCB"/>
    <w:rsid w:val="00857A59"/>
    <w:rsid w:val="0086718D"/>
    <w:rsid w:val="00870DC5"/>
    <w:rsid w:val="00891FE3"/>
    <w:rsid w:val="008933D7"/>
    <w:rsid w:val="00896E04"/>
    <w:rsid w:val="008A6CF9"/>
    <w:rsid w:val="008D1FAB"/>
    <w:rsid w:val="008E17F7"/>
    <w:rsid w:val="008E6686"/>
    <w:rsid w:val="008F324F"/>
    <w:rsid w:val="009043B3"/>
    <w:rsid w:val="0090610F"/>
    <w:rsid w:val="0091401F"/>
    <w:rsid w:val="009161F2"/>
    <w:rsid w:val="009506A3"/>
    <w:rsid w:val="00963717"/>
    <w:rsid w:val="009649B2"/>
    <w:rsid w:val="00970C4E"/>
    <w:rsid w:val="00981BAF"/>
    <w:rsid w:val="00985F49"/>
    <w:rsid w:val="00997122"/>
    <w:rsid w:val="009A06A3"/>
    <w:rsid w:val="009C4698"/>
    <w:rsid w:val="009D5DF7"/>
    <w:rsid w:val="00A21E09"/>
    <w:rsid w:val="00A27A0A"/>
    <w:rsid w:val="00A30039"/>
    <w:rsid w:val="00A34E3D"/>
    <w:rsid w:val="00A34FD8"/>
    <w:rsid w:val="00A40308"/>
    <w:rsid w:val="00A711A4"/>
    <w:rsid w:val="00A83440"/>
    <w:rsid w:val="00A93B9A"/>
    <w:rsid w:val="00AB0175"/>
    <w:rsid w:val="00AD797D"/>
    <w:rsid w:val="00AE22A6"/>
    <w:rsid w:val="00AF372A"/>
    <w:rsid w:val="00B14DF5"/>
    <w:rsid w:val="00B31E29"/>
    <w:rsid w:val="00B475D9"/>
    <w:rsid w:val="00B55C80"/>
    <w:rsid w:val="00B57513"/>
    <w:rsid w:val="00B61705"/>
    <w:rsid w:val="00B6603D"/>
    <w:rsid w:val="00B70CA6"/>
    <w:rsid w:val="00B916A7"/>
    <w:rsid w:val="00BA5CDE"/>
    <w:rsid w:val="00BB12CC"/>
    <w:rsid w:val="00BB44BD"/>
    <w:rsid w:val="00BB68A1"/>
    <w:rsid w:val="00BC18DD"/>
    <w:rsid w:val="00BC62CA"/>
    <w:rsid w:val="00BD023A"/>
    <w:rsid w:val="00BE102D"/>
    <w:rsid w:val="00BE42BA"/>
    <w:rsid w:val="00BF29E3"/>
    <w:rsid w:val="00C4455A"/>
    <w:rsid w:val="00C55A74"/>
    <w:rsid w:val="00C719C0"/>
    <w:rsid w:val="00C87B3B"/>
    <w:rsid w:val="00C90F64"/>
    <w:rsid w:val="00C9284C"/>
    <w:rsid w:val="00C9489B"/>
    <w:rsid w:val="00C97828"/>
    <w:rsid w:val="00CA1A0A"/>
    <w:rsid w:val="00CB2133"/>
    <w:rsid w:val="00CC21B6"/>
    <w:rsid w:val="00CE4271"/>
    <w:rsid w:val="00CF6B0C"/>
    <w:rsid w:val="00CF6DF2"/>
    <w:rsid w:val="00CF7487"/>
    <w:rsid w:val="00D06B99"/>
    <w:rsid w:val="00D2369D"/>
    <w:rsid w:val="00D26442"/>
    <w:rsid w:val="00D512C3"/>
    <w:rsid w:val="00D5418E"/>
    <w:rsid w:val="00D86B91"/>
    <w:rsid w:val="00D901BE"/>
    <w:rsid w:val="00D94478"/>
    <w:rsid w:val="00D96E03"/>
    <w:rsid w:val="00DA3F31"/>
    <w:rsid w:val="00DB27D4"/>
    <w:rsid w:val="00DC1431"/>
    <w:rsid w:val="00DF4128"/>
    <w:rsid w:val="00DF5430"/>
    <w:rsid w:val="00E0207B"/>
    <w:rsid w:val="00E0240F"/>
    <w:rsid w:val="00E114D4"/>
    <w:rsid w:val="00E20B7B"/>
    <w:rsid w:val="00E26C6C"/>
    <w:rsid w:val="00E2772E"/>
    <w:rsid w:val="00E41936"/>
    <w:rsid w:val="00E5559B"/>
    <w:rsid w:val="00E64A55"/>
    <w:rsid w:val="00E75651"/>
    <w:rsid w:val="00E75D74"/>
    <w:rsid w:val="00E772FA"/>
    <w:rsid w:val="00E87613"/>
    <w:rsid w:val="00E938D1"/>
    <w:rsid w:val="00EB35E8"/>
    <w:rsid w:val="00EB7215"/>
    <w:rsid w:val="00ED74CC"/>
    <w:rsid w:val="00EE4DD6"/>
    <w:rsid w:val="00EE6D4E"/>
    <w:rsid w:val="00EF4F3B"/>
    <w:rsid w:val="00F03E4E"/>
    <w:rsid w:val="00F16B5D"/>
    <w:rsid w:val="00F31798"/>
    <w:rsid w:val="00F43878"/>
    <w:rsid w:val="00F46085"/>
    <w:rsid w:val="00F479D6"/>
    <w:rsid w:val="00F51198"/>
    <w:rsid w:val="00F76EF9"/>
    <w:rsid w:val="00F91B61"/>
    <w:rsid w:val="00FA0326"/>
    <w:rsid w:val="00FC6E8F"/>
    <w:rsid w:val="00FD7C0D"/>
    <w:rsid w:val="00FE069D"/>
    <w:rsid w:val="00FE2BF7"/>
    <w:rsid w:val="00FE5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405"/>
    <w:rPr>
      <w:sz w:val="18"/>
      <w:szCs w:val="18"/>
    </w:rPr>
  </w:style>
  <w:style w:type="paragraph" w:styleId="a4">
    <w:name w:val="footer"/>
    <w:basedOn w:val="a"/>
    <w:link w:val="Char0"/>
    <w:uiPriority w:val="99"/>
    <w:unhideWhenUsed/>
    <w:rsid w:val="00192405"/>
    <w:pPr>
      <w:tabs>
        <w:tab w:val="center" w:pos="4153"/>
        <w:tab w:val="right" w:pos="8306"/>
      </w:tabs>
      <w:snapToGrid w:val="0"/>
      <w:jc w:val="left"/>
    </w:pPr>
    <w:rPr>
      <w:sz w:val="18"/>
      <w:szCs w:val="18"/>
    </w:rPr>
  </w:style>
  <w:style w:type="character" w:customStyle="1" w:styleId="Char0">
    <w:name w:val="页脚 Char"/>
    <w:basedOn w:val="a0"/>
    <w:link w:val="a4"/>
    <w:uiPriority w:val="99"/>
    <w:rsid w:val="00192405"/>
    <w:rPr>
      <w:sz w:val="18"/>
      <w:szCs w:val="18"/>
    </w:rPr>
  </w:style>
  <w:style w:type="paragraph" w:styleId="a5">
    <w:name w:val="Balloon Text"/>
    <w:basedOn w:val="a"/>
    <w:link w:val="Char1"/>
    <w:uiPriority w:val="99"/>
    <w:semiHidden/>
    <w:unhideWhenUsed/>
    <w:rsid w:val="001621E5"/>
    <w:rPr>
      <w:sz w:val="18"/>
      <w:szCs w:val="18"/>
    </w:rPr>
  </w:style>
  <w:style w:type="character" w:customStyle="1" w:styleId="Char1">
    <w:name w:val="批注框文本 Char"/>
    <w:basedOn w:val="a0"/>
    <w:link w:val="a5"/>
    <w:uiPriority w:val="99"/>
    <w:semiHidden/>
    <w:rsid w:val="001621E5"/>
    <w:rPr>
      <w:sz w:val="18"/>
      <w:szCs w:val="18"/>
    </w:rPr>
  </w:style>
  <w:style w:type="paragraph" w:styleId="a6">
    <w:name w:val="footnote text"/>
    <w:basedOn w:val="a"/>
    <w:link w:val="Char2"/>
    <w:uiPriority w:val="99"/>
    <w:semiHidden/>
    <w:unhideWhenUsed/>
    <w:rsid w:val="004266FA"/>
    <w:pPr>
      <w:snapToGrid w:val="0"/>
      <w:jc w:val="left"/>
    </w:pPr>
    <w:rPr>
      <w:sz w:val="18"/>
      <w:szCs w:val="18"/>
    </w:rPr>
  </w:style>
  <w:style w:type="character" w:customStyle="1" w:styleId="Char2">
    <w:name w:val="脚注文本 Char"/>
    <w:basedOn w:val="a0"/>
    <w:link w:val="a6"/>
    <w:uiPriority w:val="99"/>
    <w:semiHidden/>
    <w:rsid w:val="004266FA"/>
    <w:rPr>
      <w:sz w:val="18"/>
      <w:szCs w:val="18"/>
    </w:rPr>
  </w:style>
  <w:style w:type="character" w:styleId="a7">
    <w:name w:val="footnote reference"/>
    <w:basedOn w:val="a0"/>
    <w:uiPriority w:val="99"/>
    <w:semiHidden/>
    <w:unhideWhenUsed/>
    <w:rsid w:val="004266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405"/>
    <w:rPr>
      <w:sz w:val="18"/>
      <w:szCs w:val="18"/>
    </w:rPr>
  </w:style>
  <w:style w:type="paragraph" w:styleId="a4">
    <w:name w:val="footer"/>
    <w:basedOn w:val="a"/>
    <w:link w:val="Char0"/>
    <w:uiPriority w:val="99"/>
    <w:unhideWhenUsed/>
    <w:rsid w:val="00192405"/>
    <w:pPr>
      <w:tabs>
        <w:tab w:val="center" w:pos="4153"/>
        <w:tab w:val="right" w:pos="8306"/>
      </w:tabs>
      <w:snapToGrid w:val="0"/>
      <w:jc w:val="left"/>
    </w:pPr>
    <w:rPr>
      <w:sz w:val="18"/>
      <w:szCs w:val="18"/>
    </w:rPr>
  </w:style>
  <w:style w:type="character" w:customStyle="1" w:styleId="Char0">
    <w:name w:val="页脚 Char"/>
    <w:basedOn w:val="a0"/>
    <w:link w:val="a4"/>
    <w:uiPriority w:val="99"/>
    <w:rsid w:val="00192405"/>
    <w:rPr>
      <w:sz w:val="18"/>
      <w:szCs w:val="18"/>
    </w:rPr>
  </w:style>
  <w:style w:type="paragraph" w:styleId="a5">
    <w:name w:val="Balloon Text"/>
    <w:basedOn w:val="a"/>
    <w:link w:val="Char1"/>
    <w:uiPriority w:val="99"/>
    <w:semiHidden/>
    <w:unhideWhenUsed/>
    <w:rsid w:val="001621E5"/>
    <w:rPr>
      <w:sz w:val="18"/>
      <w:szCs w:val="18"/>
    </w:rPr>
  </w:style>
  <w:style w:type="character" w:customStyle="1" w:styleId="Char1">
    <w:name w:val="批注框文本 Char"/>
    <w:basedOn w:val="a0"/>
    <w:link w:val="a5"/>
    <w:uiPriority w:val="99"/>
    <w:semiHidden/>
    <w:rsid w:val="001621E5"/>
    <w:rPr>
      <w:sz w:val="18"/>
      <w:szCs w:val="18"/>
    </w:rPr>
  </w:style>
  <w:style w:type="paragraph" w:styleId="a6">
    <w:name w:val="footnote text"/>
    <w:basedOn w:val="a"/>
    <w:link w:val="Char2"/>
    <w:uiPriority w:val="99"/>
    <w:semiHidden/>
    <w:unhideWhenUsed/>
    <w:rsid w:val="004266FA"/>
    <w:pPr>
      <w:snapToGrid w:val="0"/>
      <w:jc w:val="left"/>
    </w:pPr>
    <w:rPr>
      <w:sz w:val="18"/>
      <w:szCs w:val="18"/>
    </w:rPr>
  </w:style>
  <w:style w:type="character" w:customStyle="1" w:styleId="Char2">
    <w:name w:val="脚注文本 Char"/>
    <w:basedOn w:val="a0"/>
    <w:link w:val="a6"/>
    <w:uiPriority w:val="99"/>
    <w:semiHidden/>
    <w:rsid w:val="004266FA"/>
    <w:rPr>
      <w:sz w:val="18"/>
      <w:szCs w:val="18"/>
    </w:rPr>
  </w:style>
  <w:style w:type="character" w:styleId="a7">
    <w:name w:val="footnote reference"/>
    <w:basedOn w:val="a0"/>
    <w:uiPriority w:val="99"/>
    <w:semiHidden/>
    <w:unhideWhenUsed/>
    <w:rsid w:val="00426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007B-FCAB-4C84-B473-78065C8D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21465</Words>
  <Characters>122351</Characters>
  <Application>Microsoft Office Word</Application>
  <DocSecurity>0</DocSecurity>
  <Lines>1019</Lines>
  <Paragraphs>287</Paragraphs>
  <ScaleCrop>false</ScaleCrop>
  <Company/>
  <LinksUpToDate>false</LinksUpToDate>
  <CharactersWithSpaces>143529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gaolu</dc:creator>
  <cp:lastModifiedBy>ZhuChangYu</cp:lastModifiedBy>
  <cp:revision>3</cp:revision>
  <cp:lastPrinted>2024-07-20T13:14:00Z</cp:lastPrinted>
  <dcterms:created xsi:type="dcterms:W3CDTF">2024-07-20T13:13:00Z</dcterms:created>
  <dcterms:modified xsi:type="dcterms:W3CDTF">2024-07-20T13:14:00Z</dcterms:modified>
</cp:coreProperties>
</file>