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rPr>
          <w:rFonts w:ascii="仿宋_GB2312" w:eastAsia="仿宋_GB2312"/>
          <w:sz w:val="30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道路机动车辆生产企业及产品</w:t>
      </w: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（第317批）</w:t>
      </w:r>
    </w:p>
    <w:p>
      <w:pPr>
        <w:jc w:val="center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第一部分  新产品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一、汽车生产企业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7"/>
        <w:gridCol w:w="811"/>
        <w:gridCol w:w="991"/>
        <w:gridCol w:w="1851"/>
        <w:gridCol w:w="26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0" w:name="OLE_LINK7" w:colFirst="5" w:colLast="5"/>
            <w:bookmarkStart w:id="1" w:name="OLE_LINK2"/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bookmarkEnd w:id="0"/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CA6500、CA6471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CA1310、CA1250、CA1313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CA1120、CA1250、CA1313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天然气自卸汽车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CA3311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CA6100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CA5310X、CA5250X、CA5313X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易燃气体厢式运输车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CA5313CCY、CA5250CCY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CA5250CCQ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一汽-大众汽车有限公司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奥迪(AUDI)牌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FV7301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DFH5160X、DFH5180X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DFH5160CCQ、DFH5180CCQ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EQ1168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DFA6600、DFA6650、DFA6800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EQ6570、EQ6620、EQ6760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EQ5178X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气瓶运输车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EQ5035TQP、EQ5185TQP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流动服务车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DYM6472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DYM7182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凯迪拉克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(CADILLAC)牌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SGM6511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BJ2041、BJ2047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BJ1045、BJ1114、BJ1032、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BJ1045、BJ1184、BJ1114、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BJ1068、BJ1073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BJ3045、BJ3254、BJ3044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BJ3045、BJ3044、BJ3254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BJ5114X、BJ5048X、BJ5031X、BJ5032X、BJ5045X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BJ5020X、BJ5031X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BJ5032CCY、BJ5045CCY、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BJ5114CCY、BJ5031CCY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BJ2041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BJ5073GXE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BJ6508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BJ5044TPB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救护车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BJ5048CTY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BJ5164GSS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BJ5073X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BJ5068X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哈弗牌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CC6464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SC6453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ND2250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ND1250、ND1260、ND1310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ND3310、ND3250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ND3310、ND3250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ND5310CCY、ND5250CCY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ND5260TPB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凯马牌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KMC1036、KMC1049、KMC1042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KMC1036、KMC1049、KMC1042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KMC3049、KMC3046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KMC3049、KMC3046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KMC5036X、KMC5049X、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KMC5042CCY、KMC5049CCY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KMC5046TPB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SH5030X、SH5031X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SH6481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东风悦达起亚汽车有限公司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起亚牌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YQZ7204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YQZ6421、YQZ6442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YQZ7204、YQZ7207、YQZ7161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徐州徐工汽车制造有限公司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XGA4180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随车起重运输车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XGA5180JSQ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FD1032、FD1030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两用燃料载货汽车底盘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FD1041、FD1040、FD1081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FD1041、FD1040、FD1081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FD3046、FD3047、FD3241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FD3046、FD3047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FD5041X、FD5040X、FD5030X、FD5081X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FD5041CCY、FD5030CCY、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FD5040CCY、FD5081CCY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插电式混合动力多用途乘用车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JL6432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HFC1181、HFC1043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HFC3311、HFC3040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HFC3311、HFC3040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HFC5043X、HFC5181X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HFC5043CCY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HFC7000、HFC7001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FZ6108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JML5042X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ZZ1317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ZZ5317GJB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ZZ4257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ZZ5257ZLJ、ZZ5317ZLJ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ZZ5256X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ZZ4186、ZZ4256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ZZ5117CCY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ZZ1185、ZZ1255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ZZ1315、ZZ1245、ZZ1185、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ZZ5185CCY、ZZ5255CCY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ZZ5185X、ZZ5255X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ZZ5315GJB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ZZ4185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畜禽运输车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ZZ5185CCQ、ZZ5255CCQ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豪曼牌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ZZ1048、ZZ1118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ZZ1048、ZZ1118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ZZ3048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ZZ5048X、ZZ5118X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ZZ5118CCY、ZZ5048CCY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越野平板运输车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ZZ2048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青专牌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QDZ5180ZYS、QDZ5250ZYS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QDZ5310GJB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QDZ5310ZXX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QDZ5080TCA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山汽牌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YTQ1180、YTQ1040、YTQ1041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YTQ1180、YTQ1040、YTQ1041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YTQ5040X、YTQ5041X、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YTQ5040CCY、YTQ5041CCY、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YTQ5180CCY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山东唐骏欧铃汽车制造有限公司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ZB5042X、ZB5040X、ZB5043X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ZB5042CCY、ZB5040CCY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ZB5041TPB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轻型货车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ZB1042、ZB1043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轻型货车底盘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ZB1042、ZB1043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LT5180ZDJ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LT5180TXS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SSF1046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SSF3046、SSF3042、SSF3081、SSF3091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SSF5042X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SSF5046CCY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ZK6128、ZK6897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ZK6867、ZK6725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纯电动低入口城市客车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纯电动低地板城市客车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ZK6106、ZK6126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纯电动双层低地板城市客车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ZK6105、ZK6809、ZK6125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ZK6119、ZK6826、ZK6115、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ZK6906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纯电动客车底盘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ZK6106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中小学生专用校车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小学生专用校车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幼儿专用校车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ZK6745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湖北三环专用汽车有限公司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STQ3251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STQ3251、STQ3181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STQ5041ZXX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BYD7003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华菱之星牌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HN4250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JNJ6475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EQ5180TXS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GMC7000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广汽日野汽车有限公司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日野(HINO)牌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YC4180、YC4181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广汽菲亚特克莱斯勒汽车有限公司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吉普(JEEP)牌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GFA6491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GL6552、GL6555、GL6602、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GL6605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LZ4250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LZ5186GPS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LZW7001、LZW7002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LF7002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红岩牌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CQ5256X、CQ5166X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SC5031CCY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王牌牌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CDW3242、CDW3041、CDW3241、CDW3040、CDW3042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CDW3180、CDW3040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越野自卸汽车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CDW2042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CDW5040CCY、CDW5070CCY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CDW5040X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CGC1250、CGC1310、CGC1240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CGC5310CCY、CGC5240CCY、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CGC5250CCY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CGC5042CTY、CGC5040CTY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一汽红塔云南汽车制造有限公司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CA1040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仓栅式运输车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CA5040CCY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BYD7008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SX1329、SX1180、SX1319、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SX1259、SX1189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SX3259、SX3319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SX5180X、SX5189X、SX5329X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翼开启厢式车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SX5319X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消防车底盘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SX5219TXF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SX4259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KLQ6889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KLQ6850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DFV1243、DFV1041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DFV3041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DFV5243X、DFV5041X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DFV5041X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SQR1043、SQR1044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SQR5043X、SQR5031X、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SQR5044X、SQR5030X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SQR6464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纯电动多用途乘用车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SQR6480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西安西沃客车有限公司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XW5183X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上海汽车集团股份有限公司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荣威牌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CSA7162、CSA7132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XMQ6905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XMQ6860、XMQ6105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XML6105、XML6125、XML6855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LCK6126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811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9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纯电动载货汽车底盘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DNC1042、DNC1049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1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DNC5020X、DNC5042X、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DNC5049X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集瑞联合重工有限公司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集瑞联合牌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牵引汽车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QCC4253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纯电动低入口城市客车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NJL6129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鑫源牌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载货汽车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JKC1020、JKC1031、JKC1030、JKC1021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新凯汽车集团有限公司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新凯牌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HXK5030X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SKE7000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811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9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纯电动轿车</w:t>
            </w:r>
          </w:p>
        </w:tc>
        <w:tc>
          <w:tcPr>
            <w:tcW w:w="2681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GNE7001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同意河北长安汽车有限公司生产纯电动轿车产品。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浙江众泰汽车制造有限公司在《公告》中设立非独立法人分公司，企业名称：浙江众泰汽车制造有限公司大冶分公司，注册地址：浙江省永康市经济开发区北湖路9号，生产地址：湖北省大冶市罗家桥街道办事处中堰路6号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民用改装车生产企业</w:t>
      </w:r>
    </w:p>
    <w:tbl>
      <w:tblPr>
        <w:tblStyle w:val="17"/>
        <w:tblW w:w="86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5"/>
        <w:gridCol w:w="891"/>
        <w:gridCol w:w="1852"/>
        <w:gridCol w:w="2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《目录》</w:t>
            </w:r>
          </w:p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北京北重汽车改装有限公司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BZD5049TDY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BZD5129GSS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BZD5048ZZZ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BZD5180ZXX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驰远牌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BSP5043GXE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BSP5044ZXX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北京北铃专用汽车有限公司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(一)37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北铃牌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宿营车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BBL5160TSY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石家庄安瑞科气体机械有限公司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安瑞科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(Enric)牌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HGJ9401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旭环牌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LSS5250GXS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廊坊新赛浦特种装备有限公司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测井车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LHM5257TCJ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正康宏泰牌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HHT9405、HHT9407、HHT9401、HHT9404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运油车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HHT5314GYY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河北顺捷专用汽车制造有限责任公司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(三)46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川腾牌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HBS9403、HBS9400、HBS9401、HBS9402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河北驹王专用汽车股份有限公司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(三)50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驹王牌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ZJW9170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河北安旭专用汽车有限公司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安旭牌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AX5250ZYS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河北凯泰专用汽车制造有限公司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大衡辉牌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SJQ5070TCA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河北隆德专用汽车制造有限公司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(三)96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隆专牌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JLD9401、JLD9400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唐山吉恒汽车制造有限公司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汇多通牌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TJH9401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三创联盟(沧州临港)科技有限公司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迷野牌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MYY9012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威县凯达专用车制造有限公司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凯达宏业牌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WKD9400、WKD9401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霸州市京龙车辆有限责任公司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(三)145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京龙牌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BZL5030ZXX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山西中电科技特种装备有限公司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(四)34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中电特装牌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监测车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TZC5040X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陆平机器牌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LPC5181GSS、LPC5180GSS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沈阳航天新星机电有限责任公司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鞍山森远路桥股份有限公司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(六)51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森远牌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AD5250ZXX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辽宁港泰物流有限公司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(六)80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玺泰牌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LGT9400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通化石油化工机械制造有限责任公司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修井机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THS5420TXJ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四平市奋进专用汽车有限公司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(七)27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旭达牌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CFJ9405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凯山重工机械有限公司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(八)07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耐力牌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腐蚀性物品罐式运输车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KSZ5311GFW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HG5077ZLJ、HG5182ZLJ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上海新华汽车厂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(九)24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培新牌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上海龙澄专用车辆有限公司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(九)32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三环牌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SQN5253ZXX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科维德牌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SKT5180X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装备车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MD5100X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MD5040X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南京汽车改装有限公司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QYC5038X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一汽解放汽车有限公司无锡柴油机厂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凤凰牌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中置轴车辆运输挂车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FXC9170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CGJ5081ZYS、CGJ5185ZYS、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CGJ5126ZYS、CGJ5140ZYS、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CGJ5183ZYS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CGJ5180TCA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XZJ5080ZYS、XZJ5180ZYS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钻机车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XZJ5550TZJ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高空作业车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XZJ5031JGK、XZJ5102JGK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ZKJ5040X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江苏银宝专用车有限公司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银宝牌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SYB5181ZXX、SYB5251ZXX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XHZ5070X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XHZ5041X、XHZ5162X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高空作业车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XHZ5065JGK、XHZ5066JGK、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XHZ5081JGK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中欧汽车股份有限公司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(十)89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欧旅牌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ZCL5035X、ZCL5033X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江苏金永达工业有限公司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(十)90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金望牌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JYD5120TQZ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江苏威拓公路养护设备有限公司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威拓瑞牌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吸引压送车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WT5310GXY、WT5250GXY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WT5186GQX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中驰威牌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医疗车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CEV5120X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YSY5182ZYS、YSY5250ZYS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YSY5180ZXX、YSY5181ZXX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金驫牌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YJW5181ZXX、YJW5252ZXX、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YJW5180ZXX、YJW5250ZXX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江苏车驰汽车有限公司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(十)137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兰驰牌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SSC5037X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丽水市南明专用汽车有限公司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LSY9407、LSY9405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纯电动城市客车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CSR6123、CSR6113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浙江卡尔森汽车有限公司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卡升牌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ZZY5039X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中汽商用汽车有限公司(杭州)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ZQZ5035ZZZ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ZQZ5035TYH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ZQZ5189ZXX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ZQZ5070TCA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浙江星驰汽车有限公司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(十一)40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铂驰牌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ZXC5033X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ZXC5041X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安徽广通汽车制造股份有限公司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CHG5050X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CXQ9401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开乐牌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AKL9359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体检医疗车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AKL5040X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恒信致远牌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CHX9406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皖骏牌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JLQ9405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SHN9400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芜湖智恒汽车有限公司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旅美牌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WZH5050X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纯电动路面养护车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ART5030TYH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福建武夷汽车制造有限公司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武夷牌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FJG9401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大流量排水抢险车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FLG5180TPS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远程供排水抢险车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FLG5210TGP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FLM5181TXS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FLM5030TYH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FLM5080TCA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福建群峰机械有限公司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(十三)35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群峰牌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MQF5070TCA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福建环海环保装备股份有限公司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福环海牌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FHH5250GPS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FHH5250ZXX、FHH5180ZXX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江西钧天机械有限公司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钧天牌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JKF5030X、JKF5031X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(十四)25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雪莲冷链牌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JSC5045X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JYJ5250GSS、JYJ5180GSS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岱阳牌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道路污染清除车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TAG5280TWQ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纯电动垃圾桶清洗车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CHD5030TQX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CHD5182TXS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CHD5181GQX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CHD5181ZXX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CHD5121TCA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CHD5080ZXX、CHD5126ZXX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CHD5106TCA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山东东岳专用汽车制造有限公司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SDZ5317ZLJ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ZLQ5186TXS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ZLQ5060TYH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济南豪瑞通专用汽车有限公司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(十五)46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圆易牌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JHL5180GSS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华宇达牌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LHY9409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杨嘉牌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LHL9401、LHL9403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青岛金力福工贸有限公司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华昌牌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QDJ9401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威海怡和专用车有限公司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(十五)73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前兴牌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检修车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WYH5032X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仪表车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JR5145TBC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JR5381THS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连续油管作业车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JR5312TLG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SKW9400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ZJV5080ZYS、ZJV5180ZYS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ZJV5180ZXX、ZJV5120ZXX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ZJV5080TCA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山东巨环专用汽车有限公司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(十五)117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辰河牌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污泥自卸汽车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ZJH5190ZWX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山东梁山亚中车辆有限公司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亚中车辆牌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WPZ9013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(十五)135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巨运牌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车辆运输车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LYZ5182TCL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明航牌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ZPS9402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华郓达牌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FL9400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鲁西新能源装备集团有限公司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(十五)164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鲁西牌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LXZ9403、LXZ9401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梁山长虹专用车制造有限公司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(十五)179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MXH9401、</w:t>
            </w:r>
            <w:r>
              <w:rPr>
                <w:rFonts w:ascii="仿宋_GB2312" w:eastAsia="仿宋_GB2312"/>
              </w:rPr>
              <w:t>MXH9403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梁山通亚重工机械有限公司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通華牌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WTY5181TDY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WTY5180GQX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山东冠通车辆有限公司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(十五)197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SGT5311GJB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山东鲁骏汽车制造有限公司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鑫鲁骏牌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SSY9400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山东明珠专用汽车制造有限公司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(十五)224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河海明珠牌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MZC9400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MZC5250ZLJ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祥农达牌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SGW5040GQW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SGW5181GPS、SGW5070GPS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山东源通中集专用车制造有限公司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(十五)267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瑞路豪牌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RLH9400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山东嘉联工程机械制造有限公司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(十五)292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联航牌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LRL9400、</w:t>
            </w:r>
            <w:r>
              <w:rPr>
                <w:rFonts w:ascii="仿宋_GB2312" w:eastAsia="仿宋_GB2312"/>
              </w:rPr>
              <w:t>LRL9401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梁山恒盛交通设备制造有限公司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跃海路威牌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LYH9400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山东宏骏交通设备制造有限公司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骏威事业达牌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BFL9401、BFL9400、BFL9402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梁山亿通工贸有限公司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亿通事业达牌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YLC9400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山东运发专用汽车制造有限公司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宏运兴发牌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WYF9400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郓城鸿源专用车有限公司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(十五)318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鸿昇达牌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车辆运输车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YCY5250TCL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山东天瑞车辆有限公司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HLY9402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梁山平安车业有限公司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(十五)327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梁山平安牌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TCC9400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RDP9400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梁山通源车业有限公司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HGL9401、HGL9400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巨野县优发专用车制造有限公司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(十五)339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儒鑫牌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RXP9400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XKC5046X、XKC5045X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YTZ5083ZYS、YTZ5182ZYS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YTZ5030TDY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YTZ5180TXS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河南莱茵汽车制造有限公司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乔牌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JZS5036X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天骏德锦牌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TJV9404、TJV9400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郑州博歌车辆有限公司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仁拓博歌牌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ZBG5251GJB、ZBG5311GJB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鹤壁天海电子信息系统有限公司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(十六)69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海能达牌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监测车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HCV5030X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驻马店广大鸿远车业有限公司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广大鸿远牌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GHY9405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河南亿拖车辆有限公司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亿拖牌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CYT5030X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河南无疆汽车有限公司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(十六)85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骊疆牌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冷藏车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YWJ5310X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殡仪车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HNY5030X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湖北华舟重工应急装备股份有限公司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(十七)06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哈盛华舟牌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HZT5250X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华威驰乐牌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低密度粉粒物料运输车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SGZ5250GFL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SGZ5250GXW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腐蚀性物品罐式运输车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SGZ5180GFW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蓄能供热车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SGZ5240TXN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湖北大力专用汽车制造有限公司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DLQ5041GSS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DLQ5041GPS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中石化四机石油机械有限公司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固井车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SJX5258TGJ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金银湖牌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下水道疏通清洗车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WFA5180GQX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喷雾压尘车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WFA5182GPY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WFA5251GSS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吸引压送车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WZJ5316GXY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(十七)43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WX5185GQW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WX5080GQX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武汉客车制造股份有限公司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(十七)49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华中牌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WH5063X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HCQ5166TPB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SEV5260TYL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SLS9409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易燃液体罐式运输车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SLS5315GRY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QXC5120TQZ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厦工楚胜(湖北)专用汽车制造有限公司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楚胜牌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护栏清洗车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CSC5075GQX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CSC5250GQW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CSC5045ZXX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CLW5071ZXL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CLW9406、CLW9401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同步碎石封层车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CLW5180TFC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CLW5313TPB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CLW5070TSL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指挥车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CLW5020X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搬家作业车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CLW5041TBA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沥青洒布车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CLW5120GLQ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CLW5075TQY、CLW5071TQY、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CLW5040TQY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污水处理车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CLW5163TWC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CLW5040TQZ、CLW5042TQZ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CLW5180GPS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楚飞牌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CLQ5071ZZZ、CLQ5041ZZZ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CLQ5030ZXX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湖北海立美达汽车有限公司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(十七)85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HFV9403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JDF5040X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湖北康海汽车制造有限公司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海福龙牌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PC9401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SZD5075TSL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桶装垃圾运输车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SZD5035CTY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SZD5075GSS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湖北宏宇专用汽车有限公司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HYS5250TXS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HYS5167TQZ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湖北润力专用汽车有限公司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润知星牌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SCS5070GPS、SCS5180GPS、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SCS5181GPS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采油车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SCS5250TCY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十堰汇斯诚专用汽车有限公司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汇斯诚牌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DWJ9010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中汽力威牌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HLW5121ZYS、HLW5181ZYS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HLW5120GXE、HLW5180GXE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HLW5183TDY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HLW5181GSS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HLW5070GQW、HLW5040GQW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HLW5184GPS、HLW5183GPS、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HLW5182GPS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湖北新东日专用汽车有限公司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新东日牌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YZR5120TDY、YZR5160TDY、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YZR5180TDY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YZR5080GSS、YZR5180GSS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餐厨垃圾车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YZR5040TCA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天威缘牌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TWY5040GSS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TWY5120GPS、TWY5070GPS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湖北华星汽车制造有限公司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荣骏达牌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HHX3313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养蜂车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HHX5180CYF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DXA5250GPS、DXA5181GPS、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DXA5180GPS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湖北同威汽车配件有限公司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(十七)124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专威牌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HTW5161ZYS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HTW5045GXW、HTW5075GXW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救险车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HTW5088TQZ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HTW5075GPS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AAA5075ZYS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AAA5180GQW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清障车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AAA5045TQZ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龙星汇牌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HLV5180GSS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HLV5160ZLJ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程力重工牌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同步碎石封层车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CLH5180TFC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救护车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CLH5036X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CLH5070GSS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CLH5020GQX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CLH5070ZZZ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路面养护车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CLH5160TYH、CLH5080TYH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丰霸牌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STD5311GJB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随车起重运输车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STD5250JSQ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凌扬牌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LYP5031X、LYP5030X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新兴重工湖北三六一一机械有限公司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(十七)151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三六一一牌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清洗车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XXH5030GQX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湖北添翼汽车科技有限公司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(十七)158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武当一车牌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HEQ3168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湖北旺龙专用汽车有限公司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旺龙威牌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WLW5160GSS、WLW5071GSS、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WLW5120GSS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WLW5070GPS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WLW5040ZXX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帝王环卫牌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多功能抑尘车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HDW5160TDY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绿化喷洒车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HDW5160GPS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HDW5020ZZZ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HDW5030ZXX、HDW5020ZXX、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HDW5040ZXX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XTP9026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XTP5047X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ZBH5081ZYS、ZBH5082ZYS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压缩式对接垃圾车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ZBH5180ZDJ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吊装式垃圾车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ZBH5186ZDZ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吸尘车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ZBH5084TXC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吸污车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ZBH5180GXW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吸粪车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ZBH5180GXE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扫路车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ZBH5073TSL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ZBH5073GSS、ZBH5163GSS、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ZBH5113GSS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洗扫车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ZBH5080TXS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ZBH5180ZXX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自装卸式垃圾车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ZBH5031ZZZ、ZBH5041ZZZ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广东顺肇专用汽车制造有限公司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(十九)57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顺肇牌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鲜活水产品运输车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SZP5040TSC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柳州乘龙专用车有限公司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(二十)11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福狮牌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LFS9400、LFS9401、LFS9405、LFS9403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迪马牌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宣传车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DMT5200X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工具车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DMT5161X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电源车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DMT5312X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车厢可卸式垃圾车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QYZ5250ZXX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重庆铁马工业集团有限公司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(二十一)16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铁马牌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XC9240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重庆庆铃专用汽车有限公司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售货车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QL5042X、QL5044X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重庆盛时达汽车有限公司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(二十一)20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炫虎牌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DAT9405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一汽(四川)专用汽车有限公司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洒水车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SCZ5180GSS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成都青特特种汽车有限公司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(二十二)38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青特牌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平板自卸汽车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CQT3310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纯电动厢式运输车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YH5025X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中车集团西安骊山汽车制造厂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(二十六)04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骊山牌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旅居车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LS5045X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05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HTF3250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中集陕汽重卡(西安)专用车有限公司</w:t>
            </w:r>
          </w:p>
        </w:tc>
        <w:tc>
          <w:tcPr>
            <w:tcW w:w="905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自卸汽车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ZJV3310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梁山中集东岳车辆有限公司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梁山东岳牌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CSQ9372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洛阳中集凌宇汽车有限公司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凌宇牌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CLY9401、CLY9405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铝合金运油车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CLY5261GYY、CLY5321GYY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甘肃中集华骏车辆有限公司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ZCZ9400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青岛中集专用车有限公司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中集牌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半挂车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ZJV9350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瑞江牌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混凝土搅拌运输车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WL5310GJB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WL5311GJB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驻马店中集华骏车辆有限公司</w:t>
            </w: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华骏牌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厢式中置轴挂车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ZCZ9180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自卸式垃圾车</w:t>
            </w:r>
          </w:p>
        </w:tc>
        <w:tc>
          <w:tcPr>
            <w:tcW w:w="2685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ZCZ5250ZLJ、ZCZ5311ZLJ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同意在《公告》中设立专用车生产企业，企业名称：陆星航天河北专用汽车有限公司;企业注册地址：河北省邯郸市魏县经济开发区;企业生产地址：河北省邯郸市魏县经济开发区天雨东路3001号。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运驰专用汽车制造有限公司;企业注册地址：河北省石家庄市无极县经济开发区南区(无极县郝庄乡装备制造产业园区);企业生产地址：河北省石家庄市无极县经济开发区南区(无极县郝庄乡装备制造产业园区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同意在《公告》中设立专用车生产企业，企业名称：玉田县成达专用汽车制造有限公司;企业注册地址：河北省玉田县唐自头镇燕山口村村北;企业生产地址：河北省玉田县唐自头镇燕山口村村北。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同意在《公告》中设立专用车生产企业，企业名称：河北雷萨工程机械有限责任公司;企业注册地址：河北省张家口市宣化开发区宣府大街202号;企业生产地址：河北省张家口市宣化开发区宣府大街202号。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同意在《公告》中设立专用车生产企业，企业名称：营口利环专用汽车实业有限公司;企业注册地址：辽宁省营口市西市区东海大街西89号;企业生产地址：辽宁省营口市西市区东海大街西89号。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五河县广驰交通设备有限公司;企业注册地址：安徽省五河县城南工业区兴浍西路(世仪科技有限公司院内);企业生产地址：安徽省五河县城南工业区兴浍西路(世仪科技有限公司院内)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同意在《公告》中设立专用车生产企业，企业名称：福建省闽鸿顺汽车有限公司;企业注册地址：福建省龙岩市武平县岩前镇工业集中区高新园区;企业生产地址：福建省龙岩市武平县岩前镇工业集中区高新园区。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江西长淮汽车有限公司;企业注册地址：江西省鹰潭市余江县鹰西高速以北,206国道以西等3处;企业生产地址：江西省鹰潭市余江县鹰西高速以北,206国道以西等3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同意在《公告》中设立专用车生产企业，企业名称：东平东弘启越专用汽车制造有限公司;企业注册地址：山东省泰安市东平县彭集街道岔门河村;企业生产地址：山东省泰安市东平县彭集街道岔门河村。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同意在《公告》中设立专用车生产企业，企业名称：青岛新凯力特自动化科技有限公司;企业注册地址：山东省青岛胶州市洋河镇艾山工业园;企业生产地址：山东省青岛胶州市洋河镇艾山工业园。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青岛通源专用车辆制造有限公司;企业注册地址：山东省青岛市平度市南村镇海峡两岸农业合作试验区海涛路57号;企业生产地址：山东省青岛市平度市南村镇海峡两岸农业合作试验区海涛路57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聊城市飞翔专用汽车制造有限公司;企业注册地址：山东省聊城市莘县莘州街道办事处武阳街东首路南;企业生产地址：山东省聊城市莘县莘州街道办事处武阳街东首路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山东远通汽车智能科技有限公司;企业注册地址：山东省临沂市河东区北京东路与胶新铁路交汇处西北;企业生产地址：山东省临沂市河东区北京东路与胶新铁路交汇处西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同意在《公告》中设立专用车生产企业，企业名称：诸城市洋晨机械制造有限公司;企业注册地址：山东省潍坊市诸城市昌城镇西行寺村;企业生产地址：山东省诸城市昌城镇西行寺新兴路1808号。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同意在《公告》中设立专用车生产企业，企业名称：南阳华宝车辆制造有限公司;企业注册地址：河南省南阳市宛城区瓦店镇荀营村;企业生产地址：河南省南阳市宛城区溧河乡王堂村南新路西侧。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同意在《公告》中设立专用车生产企业，企业名称：新乡市东风鑫达重工有限公司;企业注册地址：河南省新乡市封丘县S213省道路西创业园1号;企业生产地址：河南省新乡市封丘县赵岗镇南常岗村。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同意在《公告》中设立专用车生产企业，企业名称：汝州市增强车辆有限公司;企业注册地址：河南省汝州市产业聚集区霍阳大道;企业生产地址：河南省汝州市产业聚集区霍阳大道。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同意在《公告》中设立专用车生产企业，企业名称：新乡市正茂汽车服务有限公司;企业注册地址：河南省新乡市凤泉区卫北工业园区;企业生产地址：河南省新乡市凤泉区卫北工业园区。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在《公告》中设立专用车生产企业，企业名称：郑州比克新能源汽车有限公司;企业注册地址：河南省郑州市中牟县汽车产业集聚区万洪路与中兴路交叉口南100米;企业生产地址：河南省郑州市中牟县汽车产业集聚区万洪路与中兴路交叉口南100米。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汽车起重机生产企业</w:t>
      </w:r>
    </w:p>
    <w:tbl>
      <w:tblPr>
        <w:tblStyle w:val="17"/>
        <w:tblW w:w="86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《目录》</w:t>
            </w:r>
          </w:p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BJ5184JQZ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SYM5315JQZ、SYM5346JQZ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汽车起重机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XZJ5486JQZ、XZJ5120JQZ、</w:t>
            </w:r>
          </w:p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XZJ5136JQZ、XZJ5442JQZ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超限车辆生产企业</w:t>
      </w:r>
    </w:p>
    <w:tbl>
      <w:tblPr>
        <w:tblStyle w:val="17"/>
        <w:tblW w:w="864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《目录》</w:t>
            </w:r>
          </w:p>
          <w:p>
            <w:pPr>
              <w:pStyle w:val="46"/>
              <w:autoSpaceDE/>
              <w:rPr>
                <w:rFonts w:hAnsi="Times New Roman"/>
                <w:spacing w:val="-14"/>
              </w:rPr>
            </w:pPr>
            <w:r>
              <w:rPr>
                <w:rFonts w:hint="eastAsia" w:hAnsi="Times New Roman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北奔牌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ND5440TTZ、ND5350TTZ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汕德卡牌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04" w:type="dxa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豪瀚牌</w:t>
            </w:r>
          </w:p>
        </w:tc>
        <w:tc>
          <w:tcPr>
            <w:tcW w:w="1852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特种作业车底盘</w:t>
            </w:r>
          </w:p>
        </w:tc>
        <w:tc>
          <w:tcPr>
            <w:tcW w:w="2683" w:type="dxa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ZZ5235、ZZ5215</w:t>
            </w:r>
          </w:p>
        </w:tc>
      </w:tr>
    </w:tbl>
    <w:p>
      <w:pPr>
        <w:rPr>
          <w:rFonts w:ascii="黑体" w:eastAsia="黑体"/>
          <w:b/>
          <w:spacing w:val="20"/>
          <w:szCs w:val="21"/>
        </w:rPr>
      </w:pPr>
    </w:p>
    <w:p>
      <w:pPr>
        <w:numPr>
          <w:ilvl w:val="0"/>
          <w:numId w:val="2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646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748"/>
        <w:gridCol w:w="904"/>
        <w:gridCol w:w="892"/>
        <w:gridCol w:w="1852"/>
        <w:gridCol w:w="26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autoSpaceDE/>
              <w:rPr>
                <w:rFonts w:hAnsi="Times New Roman"/>
                <w:spacing w:val="-4"/>
              </w:rPr>
            </w:pPr>
            <w:r>
              <w:rPr>
                <w:rFonts w:hint="eastAsia" w:hAnsi="Times New Roman"/>
                <w:spacing w:val="-4"/>
              </w:rPr>
              <w:t>《目录》序号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adjustRightInd w:val="0"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2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ind w:left="21" w:leftChars="10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雷沃重工股份有限公司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WX1500DZH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WX110ZH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WX150ZK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WX250ZH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BD1600DZH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洛阳盛江红强摩托车有限公司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重庆黄河摩托车有限公司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申仑牌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SL250ZH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奔的魅力牌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巨能牌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JN125T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绿骄牌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LJ1200DT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LQ1200DT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LQ1500DT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雅微牌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YW1500DT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DLS150ZH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DLS150ZK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格爵三阳牌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SY1800DZH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SY2200DZH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豪晨牌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HC1500DT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金福牌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JF2200DZH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JF150ZH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SQ2200DZH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唐狮牌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TS1500DT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TS1500D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兴邦牌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金翌宇锋车业有限公司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航爵牌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JS150ZH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乐剑牌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LJ150ZH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LJ250ZH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鑫力霸牌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XLB150ZH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XLB250ZH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硬功夫牌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宗隆牌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ZL250ZH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广东大联统摩托车有限公司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联统牌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LT1500DT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保时马牌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BSM1200DT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奔宝牌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双雅牌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统马牌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TM1200DT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幸福长雅牌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永奔牌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浙江森铃摩托车有限公司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五本牌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WB125T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CY100T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CY125T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新世纪牌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XSJ1000DT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CL125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益阳金城摩托车有限公司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JL125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劲鑫牌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JX125T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无锡金箭新能源动力有限公司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JJ1200DT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国威牌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GW150T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GW250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CF650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四川兆润摩托车制造有限公司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兆润牌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ZR150ZH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ZR200ZH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ZR250ZH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行乐牌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XL1000DT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XL1200DT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吉祥豹牌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JXB1000DT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山洋牌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钟爱牌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ZA1000DT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ZA1200DT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BJ500J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QJ110T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QJ125T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晶鹰牌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凌治牌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LZ250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大志牌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DZ1500DZK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浙江宏运达摩托车有限公司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乐士牌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LS110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LS125T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MY110T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MY50QT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SM50QT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正好牌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ZH110T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两轮轻便摩托车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ZH50QT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DH1000DT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豪门牌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HM1200DZH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HM1800DZK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JM150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ML200ZH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世纪风牌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SJF1000DT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青州大金马摩托车有限公司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三松牌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重庆广本万强摩托车制造有限责任公司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克尔维特牌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KT250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广东大福摩托车有限公司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HD100T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HD125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HD125T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洛阳北易三轮摩托车有限公司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山东北易车业有限公司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易阳牌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YY1500DZH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YY1800DZH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河南新鸽摩托车有限公司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新鸽牌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XG1500DZK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圣火神牌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SHS150ZH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SHS175ZH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江门市迪豪摩托车有限公司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82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豪天牌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HT110T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HT125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常州山崎摩托车有限公司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名邦牌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河南丰收新能源车辆有限公司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丰收牌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FS1500DZH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重庆光宇摩托车制造有限公司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豪诺牌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HN250ZH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豪鹰牌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FH110T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济南轻骑铃木摩托车有限公司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铃木牌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GSX150J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珠江牌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ZJ150ZH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许昌金海机车制造有限公司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大爱天下牌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DAT150ZK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鸿舟牌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HZ1500DZH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重庆银翔摩托车制造有限公司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巨元牌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银翔牌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YX250ZH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台州市椒江之威摩托车制造有限公司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之威牌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ZW125T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JL125T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JS250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佛山市南海区中摩科技有限公司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TD125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重庆望江摩托车制造有限公司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WJ200ZH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92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LF1800DZH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LF350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江门气派摩托车有限公司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LF125T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LX150ZH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LX175ZH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重庆隆鑫机车有限公司浙江分公司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隆鑫牌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LX125T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河南力之星三轮摩托车制造有限公司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力之星牌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LZX110ZH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ZS1000ZH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ZS125ZH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ZS175ZH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ZS250ZH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ZS150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宗申·比亚乔佛山摩托车企业有限公司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唯我牌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WW350T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JYD1200DT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JYD1500DT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金木澜牌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JML1200DT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七星豹牌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QXB1200DT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河南北方永盛摩托车有限责任公司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北方永盛牌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YS110ZH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台州市王野机车有限责任公司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汉虎牌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HH125T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老爷牌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LY125T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越本牌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YB110T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浙江日雅摩托车有限公司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日雅牌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RY150T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DJ1000DT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河北珠峰大江三轮摩托车有限公司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DJ150ZH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洛阳珠峰华鹰三轮摩托车有限公司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HY3000DZK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重庆万虎成田摩托车制造有限公司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湘江牌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XJ150ZK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广州大运摩托车有限公司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DY110ZH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DY150ZH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广州市丰豪摩托车实业有限公司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丰豪牌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FH125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FH150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GW125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DB175ZH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重庆银钢科技(集团)有限公司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银钢牌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YG150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YG175ZH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JP1200DT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JP1500DT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江苏宝雕机动车有限公司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奥征牌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AZ1000DT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AZ1200DT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宝雕牌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BD1200DT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BD200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宝燕牌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BY1000DT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BY1200DT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坤豪牌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KH1000DT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KH1200DT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量速牌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LS1000DT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LS1200DT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麦威酷车牌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MWKC1000DT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MWKC1200DT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天平牌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TP1000DT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TP1200DT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天翼虎牌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TYH1000DT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TYH1200DT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浙江永源摩托车制造有限公司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绿诺牌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LN1500DT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轻捷牌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申科牌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SK1500DT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永源牌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YY3000DZK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YY5000DZK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欧派牌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OP1200DT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狮龙牌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SL1200DT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SL1500DT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琪健牌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QJ250ZH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restart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904" w:type="dxa"/>
            <w:vMerge w:val="restart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恒胜牌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HS150ZH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金河星牌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JHX175ZK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电动正三轮摩托车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XR1500DZH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立马车业集团有限公司</w:t>
            </w:r>
          </w:p>
        </w:tc>
        <w:tc>
          <w:tcPr>
            <w:tcW w:w="90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9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立马牌</w:t>
            </w:r>
          </w:p>
        </w:tc>
        <w:tc>
          <w:tcPr>
            <w:tcW w:w="1852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电动两轮摩托车</w:t>
            </w:r>
          </w:p>
        </w:tc>
        <w:tc>
          <w:tcPr>
            <w:tcW w:w="2683" w:type="dxa"/>
            <w:shd w:val="clear" w:color="auto" w:fill="auto"/>
          </w:tcPr>
          <w:p>
            <w:pPr>
              <w:autoSpaceDN w:val="0"/>
              <w:ind w:left="21" w:leftChars="10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LM1200DT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LM1500DT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天津爱玛车业科技有限公司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，企业注册地址：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天津市静海经济开发区南区爱玛路5号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；企业生产地址：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天津市静海经济开发区南区爱玛路5号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" w:type="dxa"/>
          </w:tcPr>
          <w:p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同意江苏爱玛车业科技有限公司在《公告》中设立摩托车下属子公司，企业名称：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浙江爱玛车业科技有限公司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，企业注册地址：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浙江省台州市黄岩新前街道振文路118号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；企业生产地址：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浙江省台州市黄岩新前街道振文路118号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第二部分  变更扩展产品</w:t>
      </w:r>
    </w:p>
    <w:p>
      <w:pPr>
        <w:numPr>
          <w:ilvl w:val="0"/>
          <w:numId w:val="7"/>
        </w:numPr>
        <w:autoSpaceDN w:val="0"/>
        <w:ind w:hanging="1032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参数变更</w:t>
      </w:r>
    </w:p>
    <w:p>
      <w:pPr>
        <w:ind w:firstLine="426" w:firstLineChars="118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hint="eastAsia" w:ascii="黑体" w:eastAsia="黑体"/>
          <w:b/>
          <w:spacing w:val="20"/>
          <w:sz w:val="32"/>
        </w:rPr>
        <w:t>汽车生产企业</w:t>
      </w:r>
    </w:p>
    <w:tbl>
      <w:tblPr>
        <w:tblStyle w:val="17"/>
        <w:tblW w:w="856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25"/>
        <w:gridCol w:w="3261"/>
        <w:gridCol w:w="1134"/>
        <w:gridCol w:w="1134"/>
        <w:gridCol w:w="2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25" w:type="dxa"/>
            <w:vAlign w:val="center"/>
          </w:tcPr>
          <w:p>
            <w:pPr>
              <w:pStyle w:val="46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>
            <w:pPr>
              <w:pStyle w:val="46"/>
              <w:autoSpaceDE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一汽-大众汽车有限公司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同意一汽-大众汽车有限公司已列入《公告》的部分产品生产地址变更为“四川省成都市龙泉驿区经济技术开发区成龙大道三段177号”。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北京宝沃汽车有限公司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同意北京宝沃汽车有限公司已列入《公告》的所有产品,法人代表变更为“王百因”。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河北中兴汽车制造有限公司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同意徐州徐工汽车制造有限公司已列入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《公告》的所有产品,注册地址变更为“江苏省徐州高新技术产业开发区珠江东路19号”,法人代表变更为“杨东升”。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同意郑州日产汽车有限公司已列入《公告》的所有产品,法人代表变更为“周先鹏”。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湖南江南汽车制造有限公司已列入《公告》的所有产品,注册地址变更为“湖南省长沙经济技术开发区漓湘东路19号”,生产地址变更为“湖南省长沙经济技术开发区漓湘东路19号,浙江省金华市婺城区仙华南街1016号,湖北省襄阳市高新区东风汽车大道特1号,浙江省杭州市临安区青山湖街道大园路2788号,广西贵港市覃塘区石卡镇沿江三路大道1-1号,山东省临沂经济技术开发区香港路76号,重庆市璧山区众泰路1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同意广州汽车集团乘用车有限公司已列入《公告》的所有产品,生产地址变更为“广州市番禺区金山大道东路633号,湖北省宜昌市猇亭区先锋路99号,乌鲁木齐经济技术开发区(头屯河区)金岭西一路833号”。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同意重庆力帆乘用车有限公司已列入《公告》的所有产品,法人代表变更为“王海彬”。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重庆理想智造汽车有限公司(原重庆力帆汽车有限公司)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同意重庆力帆汽车有限公司已列入《公告》的所有产品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,企业名称变更为“重庆理想智造汽车有限公司”,法人代表变更为“沈亚楠”;</w:t>
            </w:r>
            <w:r>
              <w:rPr>
                <w:rFonts w:ascii="仿宋_GB2312" w:hAnsi="仿宋_GB2312" w:eastAsia="仿宋_GB2312"/>
                <w:spacing w:val="-26"/>
                <w:kern w:val="0"/>
              </w:rPr>
              <w:t>部分产品划转至重庆力帆乘用车有限公司生产。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成都高原汽车工业有限公司(原成都新大地汽车有限责任公司)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成都新大地汽车有限责任公司已列入《公告》的所有产品,企业名称变更为“成都高原汽车工业有限公司”,注册和生产地址变更为“四川省成都经济技术开发区(龙泉驿区)车城东七路366号”,法人代表变更为“安聪慧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陕西汽车集团有限责任公司已列入《公告》的所有产品,生产地址变更为“陕西省西安经济技术开发区泾渭工业园、陕西省西安高新技术产业开发区锦业二路、宝鸡市高新道172号、乌鲁木齐经济技术开发区中科路215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石家庄安瑞科气体机械有限公司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廊坊新赛浦特种装备有限公司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河北文平专用车制造有限公司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河北华佑顺驰专用汽车有限公司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石家庄宇翔专用汽车有限公司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(三)97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深州市隆利达挂车有限公司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(三)113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威县路泽专用车制造有限公司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辽宁际华三五二三特种装备有限公司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盘锦金碧专用汽车制造有限公司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上海沪光客车厂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(九)09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上海鑫百勤专用车辆有限公司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镇江飞驰汽车集团有限责任公司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同意扬州盛达特种车有限公司已列入《公告》的所有产品,法人代表变更为“王延磊”。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无锡彩虹专用车有限公司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(十)99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徐州比亚机械设备有限公司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杭州爱知工程车辆有限公司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浙江卡尔森汽车有限公司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隆翠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浙江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)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汽车有限公司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</w:rPr>
              <w:t>原安徽华阳汽车制造有限公司</w:t>
            </w: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(十一)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55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安徽华阳汽车制造有限公司已列入《公告》的所有产品,企业名称变更为“隆翠(浙江)汽车有限公司”,注册地址变更为“浙江省嘉兴市桐乡市梧桐街道同仁路333号”,生产地址变更为“浙江省嘉兴市桐乡市梧桐街道同仁路468号”,法人代表变更为“朱善隆”,产品商标变更为“隆翠”牌,目录序号变更为“(十一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55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安徽长安专用汽车制造有限公司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(十二)11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(十二)50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福建海山机械股份有限公司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福建省闽铝轻量化汽车制造有限公司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(十三)45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江西常立专用汽车制造有限公司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青岛东风汽车改装有限公司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山东正泰希尔专用汽车有限公司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青岛中集环境保护设备有限公司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(十五)99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(十五)107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梁山统岳车辆有限公司(原梁山瑞发机械制造有限公司)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梁山瑞发机械制造有限公司已列入《公告》的所有产品,企业名称变更为“梁山统岳车辆有限公司”,注册地址变更为“山东省济宁市梁山县拳铺镇工业园区拳堂路009号”,法人代表变更为“李建忠”,产品商标变更为“统岳”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梁山跃通专用汽车制造有限公司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梁山鸿福交通设备有限公司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山东华劲专用汽车制造有限公司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梁山路通专用车制造有限公司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山东郓城东旭专用车制造有限公司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梁山恒通挂车制造有限公司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山东郓城佳运挂车制造有限公司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梁山万通工贸有限公司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中国重汽集团希尔博(山东)装备有限公司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梁山华骏挂车制造有限公司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(十五)219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聊城聊工工程机械有限公司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(十五)225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山东奥达机械股份有限公司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梁山陆畅通专用车制造有限公司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济宁四通工程机械有限公司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山东宇飞专用汽车制造有限公司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(十五)261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山东泰骋专用汽车有限公司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梁山鑫万荣车辆有限公司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山东勇威专用车制造有限公司(原巨野县博耀专用车有限公司)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(十五)338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同意巨野县博耀专用车有限公司已列入《公告》的所有产品,企业名称变更为“山东勇威专用车制造有限公司”。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山东征驰汽车制造有限公司(原山东富腾车辆制造有限公司)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(十五)347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同意山东富腾车辆制造有限公司已列入《公告》的所有产品,企业名称变更为“山东征驰汽车制造有限公司”,法人代表变更为“赵友果”。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山东冰动厢式车辆有限公司(原重庆中远特种车辆有限公司)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(十五)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370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重庆中远特种车辆有限公司已列入《公告》的所有产品,企业名称变更为“山东冰动厢式车辆有限公司”,注册和生产地址变更为“山东省济宁市梁山县梁山工业园区”,法人代表变更为“岳海滨”,产品商标变更为“冰动”牌,目录序号变更为“(十五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370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color w:val="auto"/>
                <w:spacing w:val="-12"/>
                <w:kern w:val="0"/>
              </w:rPr>
              <w:t>蜗牛特种车辆装备有限公司(原老河口市特种车辆改装厂)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(十五)</w:t>
            </w:r>
            <w:r>
              <w:rPr>
                <w:rFonts w:hint="eastAsia" w:ascii="仿宋_GB2312" w:hAnsi="宋体" w:eastAsia="仿宋_GB2312" w:cs="仿宋_GB2312"/>
                <w:color w:val="auto"/>
                <w:spacing w:val="-12"/>
                <w:kern w:val="0"/>
                <w:lang w:val="en-US" w:eastAsia="zh-CN"/>
              </w:rPr>
              <w:t>371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color w:val="auto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color w:val="auto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同意老河口市特种车辆改装厂已列入《公告》的所有产品,企业名称变更为“蜗牛特种车辆装备有限公司”,注册和生产地址变更为“山东省济宁市梁山县工业园区内”,法人代表变更为“解成平”,产品商标变更为“麟翼”牌,目录序号变更为“(十五)</w:t>
            </w:r>
            <w:r>
              <w:rPr>
                <w:rFonts w:hint="eastAsia" w:ascii="仿宋_GB2312" w:hAnsi="仿宋_GB2312" w:eastAsia="仿宋_GB2312"/>
                <w:color w:val="auto"/>
                <w:spacing w:val="-26"/>
                <w:kern w:val="0"/>
                <w:lang w:val="en-US" w:eastAsia="zh-CN"/>
              </w:rPr>
              <w:t>371</w:t>
            </w:r>
            <w:r>
              <w:rPr>
                <w:rFonts w:ascii="仿宋_GB2312" w:hAnsi="仿宋_GB2312" w:eastAsia="仿宋_GB2312"/>
                <w:color w:val="auto"/>
                <w:spacing w:val="-26"/>
                <w:kern w:val="0"/>
              </w:rPr>
              <w:t>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河南高远公路养护设备股份有限公司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(十六)29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河南皇马车辆有限公司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商丘市通达专用车辆制造有限公司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河南红宇特种汽车有限公司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新乡市宇翔车辆有限公司(原山东巨力机械有限公司)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(十六)97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山东巨力机械有限公司(低速汽车生产企业)企业名称变更为“新乡市宇翔车辆有限公司”,注册和生产地址变更为“河南省新乡市经开区新长路与经十路交叉口向北200米”,法人代表变更为“张满玉”,目录序号变更为“(十六)97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奥龙汽车有限公司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驰田汽车股份有限公司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驰田汽车股份有限公司已列入《公告》的所有产品,注册和生产地址变更为“湖北省十堰市黑龙江路18号”。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湖北康海汽车制造有限公司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湖北日昕专用汽车有限公司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合加新能源汽车有限公司已列入《公告》的所有产品,法人代表变更为“贺跃波”。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湖北帕菲特工程机械有限公司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湖北三铃专用汽车有限公司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老河口市通浩汽车零部件有限公司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枣阳华越专用汽车有限公司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(十七)140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衡阳智电客车有限责任公司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/>
                <w:spacing w:val="-12"/>
                <w:kern w:val="0"/>
              </w:rPr>
              <w:t>原衡阳客车专用车厂</w:t>
            </w:r>
            <w:r>
              <w:rPr>
                <w:rFonts w:ascii="仿宋_GB2312" w:hAnsi="宋体" w:eastAsia="仿宋_GB2312"/>
                <w:spacing w:val="-12"/>
                <w:kern w:val="0"/>
              </w:rPr>
              <w:t>)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(十八)02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同意衡阳客车专用车厂已列入《公告》的所有产品,企业名称变更为“衡阳智电客车有限责任公司”,法人代表变更为“刘小军”。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同意广东信源物流设备有限公司已列入《公告》的所有产品,法人代表变更为“杨效良”。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珠海鹏宇汽车有限公司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(十九)53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ascii="仿宋_GB2312" w:hAnsi="仿宋_GB2312" w:eastAsia="仿宋_GB2312"/>
                <w:spacing w:val="-26"/>
                <w:kern w:val="0"/>
              </w:rPr>
              <w:t>同意中国重汽集团柳州运力专用汽车有限公司已列入《公告》的所有产品,注册和生产地址变更为“广西壮族自治区柳州市柳江区新兴工业园乐业路12号”。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(二十一)12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四川新筑通工汽车有限公司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四川空分设备(集团)有限责任公司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(二十二)24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同意四川空分设备(集团)有限责任公司已列入《公告》的所有产品,法人代表变更为“计晓亮”。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陕西银河消防科技装备股份有限公司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(二十六)15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(二十六)34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西安蓝港数字医疗科技股份有限公司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(二十六)35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张家港中集圣达因低温装备有限公司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勘误:第316批《公告》参数变更部分序号379，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湖北江山专用汽车有限公司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法人代表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  <w:lang w:val="en-US" w:eastAsia="zh-CN"/>
              </w:rPr>
              <w:t>应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变更为“漆</w:t>
            </w:r>
            <w:r>
              <w:rPr>
                <w:rFonts w:hint="eastAsia" w:ascii="宋体" w:hAnsi="宋体" w:cs="宋体"/>
                <w:spacing w:val="-12"/>
                <w:kern w:val="0"/>
                <w:szCs w:val="22"/>
              </w:rPr>
              <w:t>燚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2"/>
              </w:rPr>
              <w:t>”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同意北京汽车集团越野车有限公司在307批变更生产地址前已列入《公告》的所有车型(详见光盘)，在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上汽大通汽车有限公司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在303批变更企业名称前已列入《公告》的所有车型(详见光盘)，在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江西昌河汽车有限责任公司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已列入《公告》的2个车型(详见光盘)，在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同意江西志骋汽车有限责任公司在312批变更企业名称前已列入《公告》的5个车型(详见光盘)，在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同意比亚迪汽车工业有限公司已列入《公告》的1个车型(详见光盘)，在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湖南江南汽车制造有限公司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已列入《公告》的25个车型(详见光盘)，在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25" w:type="dxa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同意奇瑞汽车股份有限公司已列入《公告》的1个车型(详见光盘)，在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201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9年9月</w:t>
            </w:r>
            <w:r>
              <w:rPr>
                <w:rFonts w:ascii="仿宋_GB2312" w:hAnsi="宋体" w:eastAsia="仿宋_GB2312"/>
                <w:spacing w:val="-12"/>
                <w:kern w:val="0"/>
                <w:szCs w:val="22"/>
              </w:rPr>
              <w:t>1</w:t>
            </w: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日前可以按照原《公告》技术参数进行销售。</w:t>
            </w:r>
          </w:p>
        </w:tc>
      </w:tr>
    </w:tbl>
    <w:p>
      <w:pPr>
        <w:autoSpaceDN w:val="0"/>
        <w:ind w:firstLine="502" w:firstLineChars="20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(二)摩托车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50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3260"/>
        <w:gridCol w:w="1134"/>
        <w:gridCol w:w="1134"/>
        <w:gridCol w:w="2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变更内容</w:t>
            </w: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同意金翌车业有限公司已列入《公告》商标为 “宇锋YF”牌的所有产品，商标变更为“台田TT”牌。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同意江苏林芝山阳集团有限公司已列入《公告》的所有产品，企业法人代表变更为“许静芝”。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佛山市超爵车业有限公司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同意佛山市超爵车业有限公司已列入《公告》的所有产品，企业注册和生产地址变更为“佛山市三水工业园区大塘园兴唐路1-1号F1车间三”。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轻骑集团江门光速摩托车有限公司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同意轻骑集团江门光速摩托车有限公司已列入《公告》的所有产品，企业注册和生产地址变更为“江门市蓬江区凤飞云工业区A-1号”。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常州汉威洪都机车有限公司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同意常州汉威洪都机车有限公司已列入《公告》商标为 “达飞尔DFR”牌的所有产品，商标变更为“洪都HD”牌。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山东重骑摩托车(集团)厂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同意山东重骑摩托车(集团)厂已列入《公告》商标为 “山东SD”和“帅奇SQ”牌的所有产品，商标变更为“国心GX”和“铃驰LC”牌。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广州峰光机车有限公司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同意广州峰光机车有限公司已列入《公告》的所有产品，企业注册和生产地址变更为“广州市增城区新塘镇广虎路甘涌开发区”；企业法人代表变更为“孙志利”。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力帆实业(集团)股份有限公司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浙江顺骐车业有限公司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同意浙江顺骐车业有限公司已列入《公告》的所有产品，目录序号变更为“120”，浙江顺骐车业有限公司列为浙江天本车业有限公司下属子公司。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宁波东方凌云车辆制造有限公司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同意宁波东方凌云车辆制造有限公司已列入《公告》商标为 “民尔康MRK”牌的所有产品，商标变更为“欧派龙OPL”牌。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重庆鑫源摩托车股份有限公司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江苏金彭车业有限公司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江苏美俊特科技有限公司(原江苏宝雕机动车有限公司)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同意江苏宝雕机动车有限公司已列入《公告》的所有产品，企业名称变更为“江苏美俊特科技有限公司”；企业法人代表变更为“</w:t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ab/>
            </w:r>
            <w:r>
              <w:rPr>
                <w:rFonts w:hint="eastAsia" w:ascii="仿宋_GB2312" w:hAnsi="仿宋_GB2312" w:eastAsia="仿宋_GB2312"/>
                <w:spacing w:val="-26"/>
                <w:kern w:val="0"/>
              </w:rPr>
              <w:t>岳军”。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广州豪进摩托车股份有限公司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  <w:szCs w:val="22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  <w:szCs w:val="22"/>
              </w:rPr>
              <w:t>同意上海建设摩托车科技有限公司已列入《公告》的2个车型(详见光盘)，在2019年7月1日前可以按照原《公告》技术参数进行销售。</w:t>
            </w: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numPr>
          <w:ilvl w:val="0"/>
          <w:numId w:val="10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参数扩展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(一)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61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2"/>
        <w:gridCol w:w="3255"/>
        <w:gridCol w:w="1134"/>
        <w:gridCol w:w="1134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扩展内容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adjustRightInd w:val="0"/>
              <w:snapToGrid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一汽凌源汽车制造有限公司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东风本田汽车有限公司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河北长征汽车制造有限公司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北汽新能源汽车常州有限公司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东风悦达起亚汽车有限公司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中国重型汽车集团有限公司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一汽解放青岛汽车有限公司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湖北三环专用汽车有限公司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广汽本田汽车有限公司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广汽丰田汽车有限公司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广汽日野汽车有限公司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广汽三菱汽车有限公司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广州汽车集团乘用车有限公司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重庆力帆乘用车有限公司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重庆长安铃木汽车有限公司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一汽红塔云南汽车制造有限公司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陕西通家汽车股份有限公司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观致汽车有限公司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安徽猎豹汽车有限公司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集瑞联合重工有限公司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浙江众泰汽车制造有限公司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程力汽车集团股份有限公司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奇瑞新能源汽车技术有限公司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北京北重汽车改装有限公司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北京星光陆通视音频广播技术有限公司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北京环达汽车装配有限公司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(一)33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河北御捷马专用车制造有限公司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张家口慧英专用汽车有限公司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河北中瑞汽车制造有限公司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三创联盟(沧州临港)科技有限公司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(三)119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山西汽车工业集团卓里克劳耐商用车厢制造有限公司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(四)12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内蒙古北方重工业集团有限公司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(五)08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辽宁忠旺特种车辆制造有限公司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(六)54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上海新华汽车厂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上海鑫百勤专用车辆有限公司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(九)40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淮安市专用汽车制造有限公司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常熟华东汽车有限公司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(十)36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江苏银宝专用车有限公司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沛县迅驰专用车辆制造有限公司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江苏鸿昌特种车辆有限公司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中汽商用汽车有限公司(杭州)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龙岩畅丰专用汽车有限公司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漳州科晖专用汽车制造有限公司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龙岩市海德馨汽车有限公司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(十三)30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江西博能上饶客车有限公司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(十四)02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普天新能源汽车(山东)有限公司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中国重汽集团济南豪沃客车有限公司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山东沂星电动汽车有限公司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山东东岳专用汽车制造有限公司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济南中鲁特种汽车有限公司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济南豪瑞通专用汽车有限公司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山东梁山华宇集团汽车制造有限公司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山东梁山新科特种车辆制造有限公司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(十五)66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梁山新宇车业研发制造有限公司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梁山华鲁专用汽车制造有限公司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(十五)249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济宁四通工程机械有限公司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(十五)259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山东五征环保科技股份有限公司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(十五)278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山东嘉联工程机械制造有限公司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(十五)292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南阳二机石油装备集团股份有限公司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郑州宇通重工有限公司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河南凯达汽车有限公司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驻马店广大鸿远车业有限公司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湖北东润汽车有限公司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(十七)46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湖北江山专用汽车有限公司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厦工楚胜(湖北)专用汽车制造有限公司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湖北润力专用汽车有限公司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合加新能源汽车有限公司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(十七)98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湖北中油科昊机械制造有限公司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十堰汇斯诚专用汽车有限公司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湖北先行专用汽车有限公司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湖北新东日专用汽车有限公司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徐工湖北环保科技股份有限公司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湖北同威汽车配件有限公司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(十七)147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(十八)55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广东粤海汽车有限公司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广东宝龙汽车有限公司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广州番禺超人运输设备实业有限公司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(十九)38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(十九)43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(二十)12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重庆瑞驰汽车实业有限公司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重庆庆铃专用汽车有限公司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(二十一)19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一汽(四川)专用汽车有限公司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四川华勋畜牧机械有限责任公司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四川瑞越汽车有限公司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(二十三)06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陕西通运专用汽车集团有限公司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(二十六)34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昌黎县川港专用汽车制造有限公司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三、二、03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洛阳中集凌宇汽车有限公司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中集车辆(集团)股份有限公司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中集车辆(江门市)有限公司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6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驻马店中集华骏车辆有限公司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</w:t>
      </w:r>
      <w:r>
        <w:rPr>
          <w:rFonts w:ascii="黑体" w:hAnsi="黑体" w:eastAsia="黑体"/>
          <w:b/>
          <w:spacing w:val="20"/>
          <w:sz w:val="32"/>
        </w:rPr>
        <w:t>摩托车生产企业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广东大联统摩托车有限公司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广州飞肯摩托车有限公司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浙江森铃摩托车有限公司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绿佳车业科技股份有限公司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金城集团有限公司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浙江绿源电动车有限公司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江苏国威摩托车有限公司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慈溪金轮机车制造有限公司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浙江宏运达摩托车有限公司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济南大隆机车工业有限公司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河南新鸽摩托车有限公司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江门市大长江集团有限公司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台州市椒江之威摩托车制造有限公司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五羊-本田摩托(广州)有限公司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力帆实业(集团)股份有限公司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重庆隆鑫机车有限公司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河北珠峰大江三轮摩托车有限公司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广州市丰豪摩托车实业有限公司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重庆众朋实业有限公司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136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江苏宝雕机动车有限公司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浙江永源摩托车制造有限公司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2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江苏新日电动车股份有限公司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Cs w:val="21"/>
        </w:rPr>
      </w:pP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(三)低速汽车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6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扩展内容(项)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6"/>
              <w:numPr>
                <w:ilvl w:val="0"/>
                <w:numId w:val="13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</w:pPr>
    </w:p>
    <w:p>
      <w:pPr>
        <w:numPr>
          <w:ilvl w:val="0"/>
          <w:numId w:val="10"/>
        </w:numPr>
        <w:autoSpaceDN w:val="0"/>
        <w:ind w:firstLine="426"/>
        <w:rPr>
          <w:rFonts w:ascii="黑体" w:hAnsi="黑体" w:eastAsia="黑体"/>
          <w:b/>
          <w:spacing w:val="20"/>
          <w:sz w:val="32"/>
        </w:rPr>
      </w:pPr>
      <w:r>
        <w:rPr>
          <w:rFonts w:ascii="黑体" w:hAnsi="黑体" w:eastAsia="黑体"/>
          <w:b/>
          <w:spacing w:val="20"/>
          <w:sz w:val="32"/>
        </w:rPr>
        <w:t>参数</w:t>
      </w:r>
      <w:r>
        <w:rPr>
          <w:rFonts w:hint="eastAsia" w:ascii="黑体" w:hAnsi="黑体" w:eastAsia="黑体"/>
          <w:b/>
          <w:spacing w:val="20"/>
          <w:sz w:val="32"/>
        </w:rPr>
        <w:t>勘误</w:t>
      </w:r>
    </w:p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</w:t>
      </w:r>
      <w:r>
        <w:rPr>
          <w:rFonts w:ascii="黑体" w:hAnsi="黑体" w:eastAsia="黑体"/>
          <w:b/>
          <w:spacing w:val="20"/>
          <w:sz w:val="32"/>
        </w:rPr>
        <w:t>一</w:t>
      </w:r>
      <w:r>
        <w:rPr>
          <w:rFonts w:hint="eastAsia" w:ascii="黑体" w:hAnsi="黑体" w:eastAsia="黑体"/>
          <w:b/>
          <w:spacing w:val="20"/>
          <w:sz w:val="32"/>
        </w:rPr>
        <w:t>)</w:t>
      </w:r>
      <w:r>
        <w:rPr>
          <w:rFonts w:ascii="黑体" w:hAnsi="黑体" w:eastAsia="黑体"/>
          <w:b/>
          <w:spacing w:val="20"/>
          <w:sz w:val="32"/>
        </w:rPr>
        <w:t>汽车生产企业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十五</w:t>
            </w:r>
            <w:r>
              <w:rPr>
                <w:rFonts w:ascii="仿宋_GB2312" w:hAnsi="宋体" w:eastAsia="仿宋_GB2312" w:cs="仿宋_GB2312"/>
                <w:spacing w:val="-12"/>
                <w:kern w:val="0"/>
              </w:rPr>
              <w:t>)33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新乡市骏华专用汽车车辆有限公司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(十六)40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四川川消消防车辆制造有限公司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(二十二)26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陕西跃迪新能源汽车有限公司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(二十六)17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4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ascii="仿宋_GB2312" w:hAnsi="宋体" w:eastAsia="仿宋_GB2312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autoSpaceDN w:val="0"/>
        <w:ind w:firstLine="426" w:firstLineChars="118"/>
        <w:rPr>
          <w:rFonts w:ascii="黑体" w:hAns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(二)摩托车</w:t>
      </w:r>
      <w:r>
        <w:rPr>
          <w:rFonts w:ascii="黑体" w:hAnsi="黑体" w:eastAsia="黑体"/>
          <w:b/>
          <w:spacing w:val="20"/>
          <w:sz w:val="32"/>
        </w:rPr>
        <w:t>生产企业</w:t>
      </w:r>
    </w:p>
    <w:tbl>
      <w:tblPr>
        <w:tblStyle w:val="17"/>
        <w:tblW w:w="842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3250"/>
        <w:gridCol w:w="1134"/>
        <w:gridCol w:w="1134"/>
        <w:gridCol w:w="2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序号</w:t>
            </w: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《目录》序号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勘误内容</w:t>
            </w:r>
          </w:p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10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项</w:t>
            </w:r>
            <w:r>
              <w:rPr>
                <w:rFonts w:ascii="仿宋_GB2312" w:hAnsi="仿宋_GB2312" w:eastAsia="仿宋_GB2312" w:cs="仿宋_GB2312"/>
                <w:spacing w:val="-10"/>
              </w:rPr>
              <w:t>)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浙江山崎冈田车业有限公司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90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上海建设摩托车科技有限公司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台州市王野机车有限责任公司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4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6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numPr>
                <w:ilvl w:val="0"/>
                <w:numId w:val="15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宋体" w:eastAsia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/>
                <w:spacing w:val="-12"/>
                <w:kern w:val="0"/>
              </w:rPr>
              <w:t>广州豪进摩托车股份有限公司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仿宋_GB2312"/>
                <w:spacing w:val="-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_GB2312" w:eastAsia="仿宋_GB2312"/>
                <w:spacing w:val="-26"/>
                <w:kern w:val="0"/>
              </w:rPr>
            </w:pPr>
          </w:p>
        </w:tc>
      </w:tr>
    </w:tbl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第三部分  暂停、恢复企业及产品</w:t>
      </w:r>
    </w:p>
    <w:p>
      <w:pPr>
        <w:numPr>
          <w:ilvl w:val="0"/>
          <w:numId w:val="16"/>
        </w:numPr>
        <w:ind w:hanging="714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汽车生产企业及产品</w:t>
      </w:r>
    </w:p>
    <w:p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hAnsi="仿宋_GB2312" w:eastAsia="仿宋_GB2312" w:cs="仿宋_GB2312"/>
          <w:b/>
          <w:bCs/>
          <w:snapToGrid w:val="0"/>
          <w:spacing w:val="-20"/>
          <w:kern w:val="0"/>
          <w:szCs w:val="21"/>
        </w:rPr>
        <w:sectPr>
          <w:footerReference r:id="rId3" w:type="default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7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东风悦达起亚汽车有限公司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YQZ6421AMJE5多用途乘用车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YQZ6421MJE5多用途乘用车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YQZ6421TE5多用途乘用车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YQZ6442AE5多用途乘用车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YQZ6442E5多用途乘用车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YQZ7161TE5轿车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YQZ7204AE5轿车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YQZ7204C5两用燃料轿车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YQZ7207AME5轿车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中国重汽集团青岛重工有限公司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QDZ5310GJBZHT5G30E1混凝土搅拌运输车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河北宏泰专用汽车有限公司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HHT9401GRYC铝合金易燃液体罐式运输半挂车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HHT9404GRYA铝合金易燃液体罐式运输半挂车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HHT9404GRYB铝合金易燃液体罐式运输半挂车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徐州工程机械集团有限公司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XZJ5031JGKA5高空作业车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河南新飞专用汽车有限责任公司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XKC5045XLC5J冷藏车</w:t>
      </w:r>
    </w:p>
    <w:p>
      <w:pPr>
        <w:numPr>
          <w:ilvl w:val="0"/>
          <w:numId w:val="18"/>
        </w:numPr>
        <w:ind w:left="430" w:leftChars="200" w:hanging="1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芜湖中集瑞江汽车有限公司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WL5310GJBZZ38混凝土搅拌运输车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WL5311GJBCA36混凝土搅拌运输车</w:t>
      </w:r>
    </w:p>
    <w:p>
      <w:pPr>
        <w:ind w:left="422"/>
        <w:rPr>
          <w:rFonts w:ascii="黑体" w:eastAsia="黑体" w:cs="黑体"/>
          <w:b/>
          <w:bCs/>
          <w:sz w:val="24"/>
          <w:szCs w:val="24"/>
        </w:rPr>
      </w:pPr>
    </w:p>
    <w:p>
      <w:pPr>
        <w:numPr>
          <w:ilvl w:val="0"/>
          <w:numId w:val="16"/>
        </w:numPr>
        <w:rPr>
          <w:rFonts w:ascii="黑体" w:eastAsia="黑体"/>
          <w:b/>
          <w:spacing w:val="20"/>
          <w:sz w:val="32"/>
        </w:rPr>
        <w:sectPr>
          <w:footerReference r:id="rId4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eastAsia="黑体"/>
          <w:b/>
          <w:spacing w:val="20"/>
          <w:sz w:val="32"/>
        </w:rPr>
        <w:t>低速汽车生产企业及产品</w:t>
      </w:r>
    </w:p>
    <w:p>
      <w:pPr>
        <w:numPr>
          <w:ilvl w:val="0"/>
          <w:numId w:val="19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下列产品不符合《公告》管理规定，自《公告》发布之日起暂停生产、销售。</w:t>
      </w:r>
    </w:p>
    <w:p>
      <w:pPr>
        <w:numPr>
          <w:ilvl w:val="0"/>
          <w:numId w:val="19"/>
        </w:numPr>
        <w:ind w:firstLine="422" w:firstLineChars="175"/>
        <w:rPr>
          <w:rFonts w:ascii="黑体" w:eastAsia="黑体" w:cs="黑体"/>
          <w:b/>
          <w:bCs/>
          <w:sz w:val="24"/>
          <w:szCs w:val="24"/>
        </w:rPr>
        <w:sectPr>
          <w:footerReference r:id="rId5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雷沃重工股份有限公司(《目录》序号：1)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五星牌7Y-1475D1B自卸三轮汽车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五星牌7Y-1475D3B自卸三轮汽车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五星牌7Y-1475DB自卸三轮汽车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五星牌7YP-1150D1B自卸三轮汽车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五星牌7YP-1175-1B三轮汽车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五星牌7YP-1175D1B自卸三轮汽车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五星牌7YP-1175DB自卸三轮汽车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五星牌7YP-1450D6B自卸三轮汽车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五星牌7YP-1450DQB清洁式三轮汽车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五星牌7YP-1475B三轮汽车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五星牌7YP-1475D1B自卸三轮汽车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五星牌7YP-1475D2B自卸三轮汽车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五星牌7YP-1475D3B自卸三轮汽车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五星牌7YP-1750D1B自卸三轮汽车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五星牌7YP-1775DB自卸三轮汽车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五星牌7YP-975-2B三轮汽车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五星牌7YPJ-1150-10B三轮汽车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五星牌7YPJ-1150-7B三轮汽车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五星牌7YPJ-1150DQB清洁式三轮汽车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五星牌7YPJ-1150PD9B自卸三轮汽车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五星牌7YPJ-14100G4B罐式三轮汽车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五星牌7YPJ-1450DQ1B清洁式三轮汽车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五星牌7YPJ-1750-1B三轮汽车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五星牌7YPJ-1750PD2B自卸三轮汽车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五星牌7YPJ-950-1B三轮汽车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五星牌7YPJ-950-2B三轮汽车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五星牌7YPJZ-14150P1B三轮汽车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spacing w:val="-4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五星牌7YPJZ-16100PDQ</w:t>
      </w:r>
      <w:r>
        <w:rPr>
          <w:rFonts w:hint="eastAsia" w:ascii="仿宋_GB2312" w:hAnsi="仿宋_GB2312" w:eastAsia="仿宋_GB2312" w:cs="仿宋_GB2312"/>
          <w:spacing w:val="-4"/>
          <w:kern w:val="0"/>
          <w:szCs w:val="21"/>
          <w:lang w:bidi="ar"/>
        </w:rPr>
        <w:t>清洁式三轮汽车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五星牌7YPJZ-16150PD1B自卸三轮汽车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五星牌7YPJZ-16150PDB自卸三轮汽车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五星牌7YPJZ-1775P1B三轮汽车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山东时风(集团)有限责任公司(《目录》序号：7)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时风牌7Y-1150-2三轮汽车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时风牌7Y-1150A32三轮汽车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时风牌7Y-1150D52自卸三轮汽车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时风牌7Y-1175D2自卸三轮汽车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时风牌7Y-1450D32自卸三轮汽车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时风牌7Y-1450D42自卸三轮汽车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时风牌7Y-1450D52自卸三轮汽车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时风牌7Y-1475D自卸三轮汽车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时风牌7Y-1750DA自卸三轮汽车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时风牌7Y-1775D自卸三轮汽车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时风牌7Y-950A12三轮汽车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时风牌7Y-950D22自卸三轮汽车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时风牌7YP-1150D7自卸三轮汽车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时风牌7YP-1150DA自卸三轮汽车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时风牌7YP-1150DA1自卸三轮汽车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时风牌7YP-1150DB4自卸三轮汽车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时风牌7YP-1450A-2三轮汽车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时风牌7YP-1450DA1自卸三轮汽车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时风牌7YP-1450DA2自卸三轮汽车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时风牌7YP-1450DA9自卸三轮汽车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时风牌7YP-1450DB1自卸三轮汽车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时风牌7YP-1750三轮汽车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时风牌7YP-1750DB自卸三轮汽车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时风牌7YP-950DJ2自卸三轮汽车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时风牌7YPJ-1150-2三轮汽车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时风牌7YPJ-1150A2-3三轮汽车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时风牌7YPJ-1150A22三轮汽车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时风牌7YPJ-1150A32三轮汽车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时风牌7YPJ-1150A33三轮汽车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时风牌7YPJ-1150A7三轮汽车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时风牌7YPJ-1150DA3-2自卸三轮汽车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时风牌7YPJ-1150DA32自卸三轮汽车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时风牌7YPJ-1150DA33自卸三轮汽车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时风牌7YPJ-1150P12三轮汽车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时风牌7YPJ-1150PD12自卸三轮汽车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时风牌7YPJ-1175A三轮汽车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时风牌7YPJ-1450A5三轮汽车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时风牌7YPJ-1450PD12自卸三轮汽车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时风牌7YPJ-1450PD2自卸三轮汽车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时风牌7YPJ-1750-3三轮汽车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时风牌7YPJ-1750A2-4三轮汽车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时风牌7YPJ-1750D9自卸三轮汽车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时风牌7YPJ-1750DA8自卸三轮汽车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时风牌7YPJ-1750DB自卸三轮汽车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时风牌7YPJ-1750DB5自卸三轮汽车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时风牌7YPJ-1750P2三轮汽车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时风牌7YPJZ-14100PDA3自卸三轮汽车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时风牌7YPJZ-14100PDA5自卸三轮汽车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时风牌7YPJZ-16100P2三轮汽车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时风牌7YPJZ-16100PD1自卸三轮汽车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时风牌7YPJZ-16100PF三轮汽车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时风牌7YPJZ-1675P12三轮汽车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时风牌7YPJZ-1675PD22自卸三轮汽车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时风牌7YPJZ-17100P5三轮汽车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时风牌7YPJZ-17100P7三轮汽车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时风牌7YPJZ-17100PA2三轮汽车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时风牌7YPJZ-17100PD8自卸三轮汽车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时风牌7YPJZ-17100PDA自卸三轮汽车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时风牌7YPJZ-17100PDA2自卸三轮汽车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时风牌7YPJZ-17100PDA6自卸三轮汽车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时风牌7YPJZ-17100PDB1自卸三轮汽车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时风牌7YPJZ-1750P3三轮汽车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时风牌7YPJZ-1750PD4自卸三轮汽车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山东五征集团有限公司(《目录》序号：9)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五征牌7Y-1150DA15自卸三轮汽车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五征牌7YP-1150DA11自卸三轮汽车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五征牌7YP-1150DA15自卸三轮汽车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五征牌7YP-1150DA5自卸三轮汽车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五征牌7YP-1450D14自卸三轮汽车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五征牌7YP-1450D27自卸三轮汽车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五征牌7YP-1450DA13自卸三轮汽车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五征牌7YP-1450DA9自卸三轮汽车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五征牌7YP-1750D3自卸三轮汽车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五征牌7YP-1750D4自卸三轮汽车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五征牌7YP-1750D5自卸三轮汽车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五征牌7YP-1750D6自卸三轮汽车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五征牌7YPJ-1150A19三轮汽车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五征牌7YPJ-1150A8三轮汽车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五征牌7YPJ-1150PDA5自卸三轮汽车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五征牌7YPJ-14100DA1自卸三轮汽车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五征牌7YPJ-1450DA14自卸三轮汽车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五征牌7YPJ-1450PDA7自卸三轮汽车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五征牌7YPJZ-14150PD2自卸三轮汽车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五征牌7YPJZ-1450PDA3自卸三轮汽车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五征牌7YPJZ-16100PA三轮汽车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五征牌7YPJZ-16100PA4三轮汽车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五征牌7YPJZ-16150P1三轮汽车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五征牌7YPJZ-16150P2三轮汽车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五征牌7YPJZ-17150PD2自卸三轮汽车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五征牌7YPJZ-1750PA三轮汽车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五征牌7YPJZ-1750PDA6自卸三轮汽车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中国人民解放军6911工厂(《目录》序号：12)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兴农牌7YPJZ-1150D自卸三轮汽车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长葛市世英机械有限公司(《目录》序号：12)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世杰牌7YP-1150A2三轮汽车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信阳大别山车辆有限公司(《目录》序号：13)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hAnsi="仿宋_GB2312" w:eastAsia="仿宋_GB2312" w:cs="仿宋_GB2312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大别山牌7YP-1150三轮汽车</w:t>
      </w:r>
    </w:p>
    <w:p>
      <w:pPr>
        <w:numPr>
          <w:ilvl w:val="0"/>
          <w:numId w:val="20"/>
        </w:numPr>
        <w:ind w:left="425" w:firstLine="1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兰州兰石集团兰驼农业装备有限公司(《目录》序号：98)</w:t>
      </w:r>
    </w:p>
    <w:p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兰驼牌7Y-1150D2自卸三轮汽车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  <w:sectPr>
          <w:footerReference r:id="rId6" w:type="default"/>
          <w:type w:val="continuous"/>
          <w:pgSz w:w="11906" w:h="16838"/>
          <w:pgMar w:top="2155" w:right="1588" w:bottom="1588" w:left="1588" w:header="851" w:footer="992" w:gutter="0"/>
          <w:cols w:space="720" w:num="2"/>
          <w:docGrid w:type="lines" w:linePitch="312" w:charSpace="0"/>
        </w:sectPr>
      </w:pPr>
    </w:p>
    <w:p>
      <w:pPr>
        <w:ind w:firstLine="2168" w:firstLineChars="600"/>
        <w:rPr>
          <w:rFonts w:ascii="黑体" w:eastAsia="黑体"/>
          <w:b/>
          <w:color w:val="FF0000"/>
          <w:spacing w:val="20"/>
          <w:sz w:val="32"/>
        </w:rPr>
      </w:pPr>
    </w:p>
    <w:p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hAnsi="黑体" w:eastAsia="黑体"/>
          <w:b/>
          <w:spacing w:val="20"/>
          <w:sz w:val="32"/>
        </w:rPr>
        <w:t>第四部分  撤销企业及产品</w:t>
      </w:r>
    </w:p>
    <w:p>
      <w:pPr>
        <w:autoSpaceDN w:val="0"/>
        <w:rPr>
          <w:rFonts w:ascii="黑体" w:hAnsi="黑体" w:eastAsia="黑体"/>
          <w:b/>
          <w:spacing w:val="20"/>
          <w:sz w:val="24"/>
          <w:szCs w:val="24"/>
        </w:rPr>
        <w:sectPr>
          <w:footerReference r:id="rId7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低速汽车生产企业及产品</w:t>
      </w:r>
    </w:p>
    <w:p>
      <w:pPr>
        <w:numPr>
          <w:ilvl w:val="0"/>
          <w:numId w:val="21"/>
        </w:numPr>
        <w:rPr>
          <w:rFonts w:ascii="黑体" w:eastAsia="黑体"/>
          <w:b/>
          <w:spacing w:val="20"/>
          <w:sz w:val="32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2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hint="eastAsia" w:ascii="黑体" w:eastAsia="黑体" w:cs="黑体"/>
          <w:b/>
          <w:bCs/>
          <w:sz w:val="24"/>
          <w:szCs w:val="24"/>
        </w:rPr>
        <w:t>注销下列企业低速汽车生产资质，自《公告》发布之日起停止生产、销售低速汽车产品。</w:t>
      </w:r>
    </w:p>
    <w:p>
      <w:pPr>
        <w:numPr>
          <w:ilvl w:val="0"/>
          <w:numId w:val="23"/>
        </w:numPr>
        <w:ind w:left="426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山东巨力机械有限公司(《目录》页号8)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7Y-1450DA6自卸三轮汽车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7YP-1450DA6自卸三轮汽车</w:t>
      </w:r>
    </w:p>
    <w:p>
      <w:pPr>
        <w:ind w:left="42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7YPJ-1450DA6自卸三轮汽车</w:t>
      </w:r>
    </w:p>
    <w:p>
      <w:pPr>
        <w:ind w:firstLine="2168" w:firstLineChars="600"/>
        <w:rPr>
          <w:rFonts w:ascii="黑体" w:eastAsia="黑体"/>
          <w:b/>
          <w:spacing w:val="20"/>
          <w:sz w:val="32"/>
        </w:rPr>
        <w:sectPr>
          <w:footerReference r:id="rId8" w:type="default"/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ind w:firstLine="2168" w:firstLineChars="600"/>
        <w:rPr>
          <w:rFonts w:ascii="黑体" w:eastAsia="黑体"/>
          <w:b/>
          <w:spacing w:val="20"/>
          <w:sz w:val="32"/>
        </w:rPr>
      </w:pPr>
    </w:p>
    <w:p>
      <w:pPr>
        <w:adjustRightInd w:val="0"/>
        <w:snapToGrid w:val="0"/>
        <w:spacing w:line="24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/>
          <w:b/>
          <w:spacing w:val="20"/>
          <w:sz w:val="32"/>
        </w:rPr>
        <w:t xml:space="preserve">第五部分  </w:t>
      </w:r>
      <w:r>
        <w:rPr>
          <w:rFonts w:hint="eastAsia" w:ascii="黑体" w:eastAsia="黑体"/>
          <w:b/>
          <w:spacing w:val="20"/>
          <w:sz w:val="32"/>
        </w:rPr>
        <w:t>新能源汽车推广应用推荐车型目录</w:t>
      </w:r>
    </w:p>
    <w:p>
      <w:pPr>
        <w:adjustRightInd w:val="0"/>
        <w:snapToGrid w:val="0"/>
        <w:spacing w:line="240" w:lineRule="atLeast"/>
        <w:ind w:firstLine="369" w:firstLineChars="175"/>
        <w:rPr>
          <w:rFonts w:ascii="黑体" w:eastAsia="黑体" w:cs="黑体"/>
          <w:b/>
          <w:bCs/>
          <w:szCs w:val="21"/>
        </w:rPr>
      </w:pPr>
    </w:p>
    <w:p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hint="eastAsia" w:ascii="黑体" w:eastAsia="黑体"/>
          <w:b/>
          <w:spacing w:val="20"/>
          <w:sz w:val="32"/>
        </w:rPr>
        <w:t>（</w:t>
      </w:r>
      <w:r>
        <w:rPr>
          <w:rFonts w:hint="eastAsia" w:ascii="黑体" w:hAnsi="黑体" w:eastAsia="黑体"/>
          <w:b/>
          <w:spacing w:val="20"/>
          <w:sz w:val="32"/>
        </w:rPr>
        <w:t>2018年</w:t>
      </w:r>
      <w:r>
        <w:rPr>
          <w:rFonts w:hint="eastAsia" w:ascii="黑体" w:eastAsia="黑体"/>
          <w:b/>
          <w:spacing w:val="20"/>
          <w:sz w:val="32"/>
        </w:rPr>
        <w:t>第14批）</w:t>
      </w:r>
    </w:p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一、新发布车型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autoSpaceDE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CA6100URBEV25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DFA6650GBEV1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DFA6800EBEV4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东风裕隆汽车有限公司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纳智捷牌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DYM7003BBBEV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BJ7000C5D4-BEV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BJ7000C5D5-BEV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CC7000ZM00CBEV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CC7000ZM01BBEV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CC7000ZM01CBEV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SC5031XXYAAABEV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SC5031XXYAABBEV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SY6470BEVD1AL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SH5030XXYK6BEV-2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SH5031XXYK6BEV-1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大通牌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SH5031XXYK6BEV-2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FD5042XXYW17KBEV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FD5043XXYD66KBEV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JL6432PHEV10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HFC5031XXYEV41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HFC7000BEV10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HFC7000BEV9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HFC7000EWEV6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HFC7000WEV4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HFC7001AEV5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bookmarkStart w:id="2" w:name="_GoBack"/>
            <w:bookmarkEnd w:id="2"/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HFC7001EAEV11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福达</w:t>
            </w:r>
          </w:p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(FORTA)牌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FZ6108UFBEV05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JML5041XXYBEV04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骐铃牌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JML5041XXYBEV05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ZK6106BEVG1B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ZK6115BEVY16B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ZK6119BEVQY16K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ZK6125BEVG57A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ZK6125BEVG59F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ZK6126BEVG1A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ZK6126BEVGS4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纯电动双层低地板城市客车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ZK6809BEVG12C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ZK6826BEVQY13B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ZK6906BEVQY15B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BYD5030XXYBEV5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EQ5041ZZZBEVS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广汽三菱汽车有限公司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广汽(GAC)牌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GMC7000CEV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LZW7001EVABP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LZW7002EVBHP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重庆力帆乘用车有限公司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LF7002SEV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庆铃(繁体)牌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QL5070XXYBEVECDA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庆铃(繁体)牌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QL5071XXYBEVECDA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108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BYD7008BEVA6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KLQ6850GEVN12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捷途牌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SQR6480BEVF11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SQR5030XXYBEVK06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SQR5031XXYBEVK06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SQR5043XXYBEVH16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SQR5044XXYBEVH16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SQR6464BEVK09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XMQ6105AGBEVM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XMQ6860AGBEVM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XML6105JEVJ0C6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XML6125JEVJ0C1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XML6855JEVJ0C3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DNC5042XXYBEVK2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DNC5049XXYBEV05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NJL6129EVG1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SKE7000BEVF3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重庆金康新能源汽车有限公司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175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SKE7000BEVF4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国能新能源汽车有限责任公司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176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龙基牌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GNE7001AFCCEV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十</w:t>
            </w: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)48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XZJ5181GQXDBEV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镇江天洋汽车有限公司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(十)64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江天牌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ZKJ5040XXYEV4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CSR6123GLEV1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FLM5040XTYDGBEV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纯电动密闭式桶装垃圾车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FLM5120TXSDTBEVL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</w:t>
            </w: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建龙马环卫装备股份有限公司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FLM5181TXSDFBEV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中科动力(福建)新能源汽车有限公司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(十三)44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中科动力牌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FZK5020XXYBEV1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CHD5030TQXCABEV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纯电动垃圾桶清洗车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CHD5121TCAJFBEV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CHD5181GQXZQBEV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CHD5181ZXXZQBEV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CHD5182TXSZQBEV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ZBH5180ZXXEQABEV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4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云南航天神州汽车有限公司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神州牌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YH5025XXYBEV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>
      <w:pPr>
        <w:ind w:firstLine="369" w:firstLineChars="175"/>
        <w:rPr>
          <w:rFonts w:ascii="黑体" w:eastAsia="黑体"/>
          <w:b/>
          <w:szCs w:val="21"/>
        </w:rPr>
      </w:pPr>
    </w:p>
    <w:p>
      <w:pPr>
        <w:adjustRightInd w:val="0"/>
        <w:snapToGrid w:val="0"/>
        <w:spacing w:line="240" w:lineRule="atLeast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hint="eastAsia" w:ascii="黑体" w:eastAsia="黑体"/>
          <w:b/>
          <w:spacing w:val="20"/>
          <w:sz w:val="28"/>
          <w:szCs w:val="28"/>
        </w:rPr>
        <w:t>二、变更扩展车型</w:t>
      </w:r>
    </w:p>
    <w:tbl>
      <w:tblPr>
        <w:tblStyle w:val="17"/>
        <w:tblW w:w="89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2210"/>
        <w:gridCol w:w="920"/>
        <w:gridCol w:w="889"/>
        <w:gridCol w:w="1858"/>
        <w:gridCol w:w="1767"/>
        <w:gridCol w:w="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blHeader/>
          <w:jc w:val="center"/>
        </w:trPr>
        <w:tc>
          <w:tcPr>
            <w:tcW w:w="488" w:type="dxa"/>
            <w:vAlign w:val="center"/>
          </w:tcPr>
          <w:p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企业名称</w:t>
            </w:r>
          </w:p>
        </w:tc>
        <w:tc>
          <w:tcPr>
            <w:tcW w:w="920" w:type="dxa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《目录》</w:t>
            </w:r>
          </w:p>
          <w:p>
            <w:pPr>
              <w:pStyle w:val="46"/>
              <w:autoSpaceDE/>
              <w:rPr>
                <w:rFonts w:hAnsi="Times New Roman"/>
                <w:spacing w:val="0"/>
              </w:rPr>
            </w:pPr>
            <w:r>
              <w:rPr>
                <w:rFonts w:hint="eastAsia" w:hAnsi="Times New Roman"/>
                <w:spacing w:val="0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商标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产品型号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产品名称</w:t>
            </w:r>
          </w:p>
        </w:tc>
        <w:tc>
          <w:tcPr>
            <w:tcW w:w="7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BJ5030XXYEV2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BJ6105EVCA-27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BJ6105EVCA-28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BJ6105EVCA-29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BJ6117EVCA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BJ6117EVUA-5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BJ6123EVCA-42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BJ6805EVCA-18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BJ6851EVCA-17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BQ1030KV1BEV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JL6432PHEV07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BYD7003BEV4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LZW7001EVADH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LZW7001EVAEP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LZW7002EVBBE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LZW7002EVBBG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LZW7002EVBCP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LZW7002EVBDH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LZW7002EVBEG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上汽通用五菱汽车股份有限公司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宝骏牌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LZW7002EVBEP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SC7001AMBEV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KLQ6129GAEVN2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观致汽车有限公司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观致</w:t>
            </w:r>
          </w:p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(QOROS)牌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QAL7001EAABEV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XMQ6112SGBEVM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纯电动双层城市客车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XMQ6127AGBEVL7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XMQ6127AGBEVM1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XML6105JEVY0C5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HMA7003S201BEV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HMA7000S68BEV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HMA7001S68BEV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HMA7002S68BEV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海马汽车有限公司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128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小鹏牌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HMA7003S68BEV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YGM7001BEVB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134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领途牌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YGM7001BEVB1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FLM5040CTYDTBEV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FLM5040TYHDTBEV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YTZ5040TXSZ2BEV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YTZ5080TXSZ1BEV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郑州宇通重工有限公司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YTZ5181GQXZ0BEV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34"/>
                <w:kern w:val="0"/>
                <w:szCs w:val="21"/>
              </w:rPr>
              <w:t>长沙中联重科环境产业有限公司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ZBH5040TYHSABEV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纯电动路面养护车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FDE6100PBABEV03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FDE6100PBABEV06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FDE6100PBABEV11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FDE6100PBABEV13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FDE6120PDABEV06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FDE6120PDABEV07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FDE6850PBABEV02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FDE6850PBABEV03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FDE6850PBABEV04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488" w:type="dxa"/>
          </w:tcPr>
          <w:p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89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8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FDE6850PBABEV05</w:t>
            </w:r>
          </w:p>
        </w:tc>
        <w:tc>
          <w:tcPr>
            <w:tcW w:w="1767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</w:tcPr>
          <w:p>
            <w:pPr>
              <w:widowControl/>
              <w:textAlignment w:val="bottom"/>
              <w:rPr>
                <w:rFonts w:ascii="仿宋_GB2312" w:hAnsi="仿宋_GB2312" w:eastAsia="仿宋_GB2312" w:cs="仿宋_GB2312"/>
                <w:snapToGrid w:val="0"/>
                <w:color w:val="000000"/>
                <w:spacing w:val="-24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</w:pPr>
    </w:p>
    <w:p>
      <w:pPr>
        <w:rPr>
          <w:rFonts w:ascii="仿宋_GB2312" w:eastAsia="仿宋_GB2312"/>
          <w:bCs/>
          <w:szCs w:val="21"/>
        </w:rPr>
        <w:sectPr>
          <w:type w:val="continuous"/>
          <w:pgSz w:w="11906" w:h="16838"/>
          <w:pgMar w:top="2155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说明：除特殊说明外，已核准更改产品技术参数、注册商标、企业名称、注册及生产地址的企业，允许其所生产的相应产品在核准更改后6个月内按照原《公告》内技术参数生产、销售。</w:t>
      </w:r>
    </w:p>
    <w:sectPr>
      <w:type w:val="continuous"/>
      <w:pgSz w:w="11906" w:h="16838"/>
      <w:pgMar w:top="215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PMingLiU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AWfwdO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PcXypOz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Lihx3OKIDj++H37+Pvz6Ns/qDD62GPToMSyN72HEKZ/+I35m0qMKNt9I&#10;h6Afdd6ftZVjIiInLZfXVw0lAl3zZlkvm4xSPSf7ENO9BEuywWjA0RVF+e5DTMfQU0iu5eBOG1PG&#10;ZxwZGL1uFk1JOHsQ3DiskSkcW81WGjfjxGsD3R5pDTh+Rh3uJyXmwaG6eVNORjgZm8nI1aN/95Sw&#10;g9JYRj1CTcVwVoXatFd5Gf5+l6jn7V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D3F8qT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5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41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CsYZbi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41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9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C23snm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B7XTPQAAAA&#10;AwEAAA8AAAAAAAAAAQAgAAAAIgAAAGRycy9kb3ducmV2LnhtbFBLAQIUABQAAAAIAIdO4kCVqOwu&#10;swEAAE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48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10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HtdM9AAAAAD&#10;AQAADwAAAAAAAAABACAAAAAiAAAAZHJzL2Rvd25yZXYueG1sUEsBAhQAFAAAAAgAh07iQKjPjti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48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D3313"/>
    <w:multiLevelType w:val="multilevel"/>
    <w:tmpl w:val="D1BD3313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00000014"/>
    <w:multiLevelType w:val="multilevel"/>
    <w:tmpl w:val="00000014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18"/>
    <w:multiLevelType w:val="singleLevel"/>
    <w:tmpl w:val="00000018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00000019"/>
    <w:multiLevelType w:val="singleLevel"/>
    <w:tmpl w:val="00000019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>
    <w:nsid w:val="03C41993"/>
    <w:multiLevelType w:val="singleLevel"/>
    <w:tmpl w:val="03C41993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7">
    <w:nsid w:val="18813197"/>
    <w:multiLevelType w:val="singleLevel"/>
    <w:tmpl w:val="18813197"/>
    <w:lvl w:ilvl="0" w:tentative="0">
      <w:start w:val="2"/>
      <w:numFmt w:val="chineseCounting"/>
      <w:suff w:val="nothing"/>
      <w:lvlText w:val="%1、"/>
      <w:lvlJc w:val="left"/>
    </w:lvl>
  </w:abstractNum>
  <w:abstractNum w:abstractNumId="8">
    <w:nsid w:val="1AD4782F"/>
    <w:multiLevelType w:val="singleLevel"/>
    <w:tmpl w:val="1AD4782F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9">
    <w:nsid w:val="1EAC657F"/>
    <w:multiLevelType w:val="multilevel"/>
    <w:tmpl w:val="1EAC657F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36C1F43"/>
    <w:multiLevelType w:val="multilevel"/>
    <w:tmpl w:val="236C1F43"/>
    <w:lvl w:ilvl="0" w:tentative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1">
    <w:nsid w:val="462F2BDC"/>
    <w:multiLevelType w:val="singleLevel"/>
    <w:tmpl w:val="462F2BDC"/>
    <w:lvl w:ilvl="0" w:tentative="0">
      <w:start w:val="1"/>
      <w:numFmt w:val="decimal"/>
      <w:suff w:val="nothing"/>
      <w:lvlText w:val="%1."/>
      <w:lvlJc w:val="left"/>
    </w:lvl>
  </w:abstractNum>
  <w:abstractNum w:abstractNumId="12">
    <w:nsid w:val="474D0887"/>
    <w:multiLevelType w:val="multilevel"/>
    <w:tmpl w:val="474D0887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13">
    <w:nsid w:val="486F076F"/>
    <w:multiLevelType w:val="singleLevel"/>
    <w:tmpl w:val="486F076F"/>
    <w:lvl w:ilvl="0" w:tentative="0">
      <w:start w:val="1"/>
      <w:numFmt w:val="chineseCounting"/>
      <w:suff w:val="nothing"/>
      <w:lvlText w:val="(%1)"/>
      <w:lvlJc w:val="left"/>
    </w:lvl>
  </w:abstractNum>
  <w:abstractNum w:abstractNumId="14">
    <w:nsid w:val="4A6D6FA0"/>
    <w:multiLevelType w:val="multilevel"/>
    <w:tmpl w:val="4A6D6FA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55905FAA"/>
    <w:multiLevelType w:val="multilevel"/>
    <w:tmpl w:val="55905FAA"/>
    <w:lvl w:ilvl="0" w:tentative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8AE9439"/>
    <w:multiLevelType w:val="singleLevel"/>
    <w:tmpl w:val="58AE9439"/>
    <w:lvl w:ilvl="0" w:tentative="0">
      <w:start w:val="1"/>
      <w:numFmt w:val="chineseCounting"/>
      <w:suff w:val="nothing"/>
      <w:lvlText w:val="(%1)"/>
      <w:lvlJc w:val="left"/>
    </w:lvl>
  </w:abstractNum>
  <w:abstractNum w:abstractNumId="17">
    <w:nsid w:val="58AEE676"/>
    <w:multiLevelType w:val="multilevel"/>
    <w:tmpl w:val="58AEE676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58D3DFAC"/>
    <w:multiLevelType w:val="multilevel"/>
    <w:tmpl w:val="58D3DFAC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5AC92975"/>
    <w:multiLevelType w:val="multilevel"/>
    <w:tmpl w:val="5AC92975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6C622A7D"/>
    <w:multiLevelType w:val="singleLevel"/>
    <w:tmpl w:val="6C622A7D"/>
    <w:lvl w:ilvl="0" w:tentative="0">
      <w:start w:val="1"/>
      <w:numFmt w:val="decimal"/>
      <w:suff w:val="nothing"/>
      <w:lvlText w:val="%1."/>
      <w:lvlJc w:val="left"/>
    </w:lvl>
  </w:abstractNum>
  <w:abstractNum w:abstractNumId="21">
    <w:nsid w:val="70BE683C"/>
    <w:multiLevelType w:val="singleLevel"/>
    <w:tmpl w:val="70BE683C"/>
    <w:lvl w:ilvl="0" w:tentative="0">
      <w:start w:val="1"/>
      <w:numFmt w:val="chineseCounting"/>
      <w:suff w:val="nothing"/>
      <w:lvlText w:val="(%1)"/>
      <w:lvlJc w:val="left"/>
    </w:lvl>
  </w:abstractNum>
  <w:abstractNum w:abstractNumId="22">
    <w:nsid w:val="795F13E0"/>
    <w:multiLevelType w:val="multilevel"/>
    <w:tmpl w:val="795F13E0"/>
    <w:lvl w:ilvl="0" w:tentative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7C4375EA"/>
    <w:multiLevelType w:val="multilevel"/>
    <w:tmpl w:val="7C4375EA"/>
    <w:lvl w:ilvl="0" w:tentative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30" w:hanging="420"/>
      </w:pPr>
    </w:lvl>
    <w:lvl w:ilvl="2" w:tentative="0">
      <w:start w:val="1"/>
      <w:numFmt w:val="lowerRoman"/>
      <w:lvlText w:val="%3."/>
      <w:lvlJc w:val="right"/>
      <w:pPr>
        <w:ind w:left="1650" w:hanging="420"/>
      </w:pPr>
    </w:lvl>
    <w:lvl w:ilvl="3" w:tentative="0">
      <w:start w:val="1"/>
      <w:numFmt w:val="decimal"/>
      <w:lvlText w:val="%4."/>
      <w:lvlJc w:val="left"/>
      <w:pPr>
        <w:ind w:left="2070" w:hanging="420"/>
      </w:pPr>
    </w:lvl>
    <w:lvl w:ilvl="4" w:tentative="0">
      <w:start w:val="1"/>
      <w:numFmt w:val="lowerLetter"/>
      <w:lvlText w:val="%5)"/>
      <w:lvlJc w:val="left"/>
      <w:pPr>
        <w:ind w:left="2490" w:hanging="420"/>
      </w:pPr>
    </w:lvl>
    <w:lvl w:ilvl="5" w:tentative="0">
      <w:start w:val="1"/>
      <w:numFmt w:val="lowerRoman"/>
      <w:lvlText w:val="%6."/>
      <w:lvlJc w:val="right"/>
      <w:pPr>
        <w:ind w:left="2910" w:hanging="420"/>
      </w:pPr>
    </w:lvl>
    <w:lvl w:ilvl="6" w:tentative="0">
      <w:start w:val="1"/>
      <w:numFmt w:val="decimal"/>
      <w:lvlText w:val="%7."/>
      <w:lvlJc w:val="left"/>
      <w:pPr>
        <w:ind w:left="3330" w:hanging="420"/>
      </w:pPr>
    </w:lvl>
    <w:lvl w:ilvl="7" w:tentative="0">
      <w:start w:val="1"/>
      <w:numFmt w:val="lowerLetter"/>
      <w:lvlText w:val="%8)"/>
      <w:lvlJc w:val="left"/>
      <w:pPr>
        <w:ind w:left="3750" w:hanging="420"/>
      </w:pPr>
    </w:lvl>
    <w:lvl w:ilvl="8" w:tentative="0">
      <w:start w:val="1"/>
      <w:numFmt w:val="lowerRoman"/>
      <w:lvlText w:val="%9."/>
      <w:lvlJc w:val="right"/>
      <w:pPr>
        <w:ind w:left="4170" w:hanging="420"/>
      </w:pPr>
    </w:lvl>
  </w:abstractNum>
  <w:abstractNum w:abstractNumId="24">
    <w:nsid w:val="7E765830"/>
    <w:multiLevelType w:val="singleLevel"/>
    <w:tmpl w:val="7E765830"/>
    <w:lvl w:ilvl="0" w:tentative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4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7"/>
  </w:num>
  <w:num w:numId="11">
    <w:abstractNumId w:val="22"/>
  </w:num>
  <w:num w:numId="12">
    <w:abstractNumId w:val="15"/>
  </w:num>
  <w:num w:numId="13">
    <w:abstractNumId w:val="9"/>
  </w:num>
  <w:num w:numId="14">
    <w:abstractNumId w:val="19"/>
  </w:num>
  <w:num w:numId="15">
    <w:abstractNumId w:val="0"/>
  </w:num>
  <w:num w:numId="16">
    <w:abstractNumId w:val="23"/>
  </w:num>
  <w:num w:numId="17">
    <w:abstractNumId w:val="16"/>
  </w:num>
  <w:num w:numId="18">
    <w:abstractNumId w:val="4"/>
  </w:num>
  <w:num w:numId="19">
    <w:abstractNumId w:val="13"/>
  </w:num>
  <w:num w:numId="20">
    <w:abstractNumId w:val="11"/>
  </w:num>
  <w:num w:numId="21">
    <w:abstractNumId w:val="12"/>
  </w:num>
  <w:num w:numId="22">
    <w:abstractNumId w:val="21"/>
  </w:num>
  <w:num w:numId="23">
    <w:abstractNumId w:val="2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3C41"/>
    <w:rsid w:val="00023C4C"/>
    <w:rsid w:val="000243A7"/>
    <w:rsid w:val="00024553"/>
    <w:rsid w:val="00026AA9"/>
    <w:rsid w:val="0002704A"/>
    <w:rsid w:val="0002764E"/>
    <w:rsid w:val="00031E51"/>
    <w:rsid w:val="00032DB1"/>
    <w:rsid w:val="00036DCA"/>
    <w:rsid w:val="00037D5C"/>
    <w:rsid w:val="000402E0"/>
    <w:rsid w:val="0004229D"/>
    <w:rsid w:val="00047786"/>
    <w:rsid w:val="0005228E"/>
    <w:rsid w:val="00060C57"/>
    <w:rsid w:val="00062A98"/>
    <w:rsid w:val="000662C2"/>
    <w:rsid w:val="0006698C"/>
    <w:rsid w:val="00071D01"/>
    <w:rsid w:val="0007241E"/>
    <w:rsid w:val="00073219"/>
    <w:rsid w:val="00074FB2"/>
    <w:rsid w:val="0007607A"/>
    <w:rsid w:val="00081C75"/>
    <w:rsid w:val="00081D27"/>
    <w:rsid w:val="00084BEC"/>
    <w:rsid w:val="000905A4"/>
    <w:rsid w:val="000919BD"/>
    <w:rsid w:val="000944DE"/>
    <w:rsid w:val="00095119"/>
    <w:rsid w:val="000A1D84"/>
    <w:rsid w:val="000A4BF7"/>
    <w:rsid w:val="000B1BDE"/>
    <w:rsid w:val="000B2300"/>
    <w:rsid w:val="000B286B"/>
    <w:rsid w:val="000B5073"/>
    <w:rsid w:val="000B54C6"/>
    <w:rsid w:val="000C3235"/>
    <w:rsid w:val="000C3A6E"/>
    <w:rsid w:val="000C5723"/>
    <w:rsid w:val="000C6625"/>
    <w:rsid w:val="000C7715"/>
    <w:rsid w:val="000C7BFE"/>
    <w:rsid w:val="000D13BA"/>
    <w:rsid w:val="000D4931"/>
    <w:rsid w:val="000D53F9"/>
    <w:rsid w:val="000D644B"/>
    <w:rsid w:val="000E0515"/>
    <w:rsid w:val="000E7897"/>
    <w:rsid w:val="000E7F5D"/>
    <w:rsid w:val="000F0CD7"/>
    <w:rsid w:val="000F4790"/>
    <w:rsid w:val="000F7562"/>
    <w:rsid w:val="00100A41"/>
    <w:rsid w:val="0011021F"/>
    <w:rsid w:val="0011668D"/>
    <w:rsid w:val="00121D07"/>
    <w:rsid w:val="00123989"/>
    <w:rsid w:val="001245C3"/>
    <w:rsid w:val="001328AA"/>
    <w:rsid w:val="0013534E"/>
    <w:rsid w:val="0014234C"/>
    <w:rsid w:val="001467D6"/>
    <w:rsid w:val="00147215"/>
    <w:rsid w:val="00151C42"/>
    <w:rsid w:val="001538B4"/>
    <w:rsid w:val="00153FAC"/>
    <w:rsid w:val="00162CE4"/>
    <w:rsid w:val="00163AD9"/>
    <w:rsid w:val="00167A8D"/>
    <w:rsid w:val="00172A27"/>
    <w:rsid w:val="001731B4"/>
    <w:rsid w:val="0017523A"/>
    <w:rsid w:val="0017607A"/>
    <w:rsid w:val="00180420"/>
    <w:rsid w:val="00180D42"/>
    <w:rsid w:val="00185F4D"/>
    <w:rsid w:val="0018609F"/>
    <w:rsid w:val="001866A7"/>
    <w:rsid w:val="00186A5E"/>
    <w:rsid w:val="0019295F"/>
    <w:rsid w:val="001931E9"/>
    <w:rsid w:val="00194496"/>
    <w:rsid w:val="0019475A"/>
    <w:rsid w:val="00197B39"/>
    <w:rsid w:val="001A1606"/>
    <w:rsid w:val="001A4ACB"/>
    <w:rsid w:val="001B092F"/>
    <w:rsid w:val="001B3014"/>
    <w:rsid w:val="001B5B35"/>
    <w:rsid w:val="001B61DA"/>
    <w:rsid w:val="001B69F4"/>
    <w:rsid w:val="001C017A"/>
    <w:rsid w:val="001C1DD8"/>
    <w:rsid w:val="001C534F"/>
    <w:rsid w:val="001C6467"/>
    <w:rsid w:val="001D2E54"/>
    <w:rsid w:val="001D411C"/>
    <w:rsid w:val="001D7DF5"/>
    <w:rsid w:val="001E0D16"/>
    <w:rsid w:val="001F2937"/>
    <w:rsid w:val="001F33BD"/>
    <w:rsid w:val="001F74A0"/>
    <w:rsid w:val="00200458"/>
    <w:rsid w:val="00200BF4"/>
    <w:rsid w:val="0020113F"/>
    <w:rsid w:val="002043C7"/>
    <w:rsid w:val="002102DD"/>
    <w:rsid w:val="00213236"/>
    <w:rsid w:val="00214750"/>
    <w:rsid w:val="00215942"/>
    <w:rsid w:val="0021652E"/>
    <w:rsid w:val="00216703"/>
    <w:rsid w:val="002212A3"/>
    <w:rsid w:val="00222CE7"/>
    <w:rsid w:val="00223400"/>
    <w:rsid w:val="00231AC1"/>
    <w:rsid w:val="00232153"/>
    <w:rsid w:val="002348CC"/>
    <w:rsid w:val="0024157D"/>
    <w:rsid w:val="002428B5"/>
    <w:rsid w:val="0024418E"/>
    <w:rsid w:val="00245C45"/>
    <w:rsid w:val="00247811"/>
    <w:rsid w:val="00247819"/>
    <w:rsid w:val="002533BC"/>
    <w:rsid w:val="002545A2"/>
    <w:rsid w:val="00255B80"/>
    <w:rsid w:val="002570DB"/>
    <w:rsid w:val="002601C5"/>
    <w:rsid w:val="00262CE4"/>
    <w:rsid w:val="00267DE9"/>
    <w:rsid w:val="002726D8"/>
    <w:rsid w:val="00273DD6"/>
    <w:rsid w:val="0027637E"/>
    <w:rsid w:val="00276C26"/>
    <w:rsid w:val="00277052"/>
    <w:rsid w:val="00277777"/>
    <w:rsid w:val="002801A6"/>
    <w:rsid w:val="00285B69"/>
    <w:rsid w:val="00286656"/>
    <w:rsid w:val="00295D94"/>
    <w:rsid w:val="00296AF4"/>
    <w:rsid w:val="002A0C8D"/>
    <w:rsid w:val="002A0FC3"/>
    <w:rsid w:val="002A5B51"/>
    <w:rsid w:val="002B28BF"/>
    <w:rsid w:val="002B5C66"/>
    <w:rsid w:val="002C0BCA"/>
    <w:rsid w:val="002C15EB"/>
    <w:rsid w:val="002C2D00"/>
    <w:rsid w:val="002C33D4"/>
    <w:rsid w:val="002C3CED"/>
    <w:rsid w:val="002C7276"/>
    <w:rsid w:val="002C7CBB"/>
    <w:rsid w:val="002D3356"/>
    <w:rsid w:val="002D60F6"/>
    <w:rsid w:val="002E0623"/>
    <w:rsid w:val="002E1A0C"/>
    <w:rsid w:val="002E255C"/>
    <w:rsid w:val="002E36F5"/>
    <w:rsid w:val="002E7B03"/>
    <w:rsid w:val="002F023A"/>
    <w:rsid w:val="002F0502"/>
    <w:rsid w:val="002F0824"/>
    <w:rsid w:val="002F33D9"/>
    <w:rsid w:val="00300FFB"/>
    <w:rsid w:val="00302B39"/>
    <w:rsid w:val="00305A1A"/>
    <w:rsid w:val="00311070"/>
    <w:rsid w:val="00312C71"/>
    <w:rsid w:val="00315BB7"/>
    <w:rsid w:val="003178C5"/>
    <w:rsid w:val="00321FD4"/>
    <w:rsid w:val="003248C3"/>
    <w:rsid w:val="00332792"/>
    <w:rsid w:val="00341F30"/>
    <w:rsid w:val="0034364E"/>
    <w:rsid w:val="00344F4B"/>
    <w:rsid w:val="00347330"/>
    <w:rsid w:val="00347B5E"/>
    <w:rsid w:val="00351E32"/>
    <w:rsid w:val="0036013A"/>
    <w:rsid w:val="00363232"/>
    <w:rsid w:val="00364573"/>
    <w:rsid w:val="00365961"/>
    <w:rsid w:val="00367E6C"/>
    <w:rsid w:val="0037369A"/>
    <w:rsid w:val="00373A2E"/>
    <w:rsid w:val="00375994"/>
    <w:rsid w:val="003776BD"/>
    <w:rsid w:val="00387894"/>
    <w:rsid w:val="00390C2C"/>
    <w:rsid w:val="00393571"/>
    <w:rsid w:val="00395EEA"/>
    <w:rsid w:val="00397555"/>
    <w:rsid w:val="0039790C"/>
    <w:rsid w:val="003A0ED3"/>
    <w:rsid w:val="003A16CE"/>
    <w:rsid w:val="003A2F34"/>
    <w:rsid w:val="003A5419"/>
    <w:rsid w:val="003B26DD"/>
    <w:rsid w:val="003B46BF"/>
    <w:rsid w:val="003B6D4C"/>
    <w:rsid w:val="003B6F9B"/>
    <w:rsid w:val="003C002C"/>
    <w:rsid w:val="003C16CE"/>
    <w:rsid w:val="003C3059"/>
    <w:rsid w:val="003C356A"/>
    <w:rsid w:val="003C64EF"/>
    <w:rsid w:val="003D22FD"/>
    <w:rsid w:val="003D79DE"/>
    <w:rsid w:val="003E34C6"/>
    <w:rsid w:val="003E3A21"/>
    <w:rsid w:val="003E7801"/>
    <w:rsid w:val="003F0815"/>
    <w:rsid w:val="003F0BA7"/>
    <w:rsid w:val="003F4353"/>
    <w:rsid w:val="00400F90"/>
    <w:rsid w:val="0040270E"/>
    <w:rsid w:val="00402A1E"/>
    <w:rsid w:val="00406CF1"/>
    <w:rsid w:val="004141CA"/>
    <w:rsid w:val="00415654"/>
    <w:rsid w:val="0041576E"/>
    <w:rsid w:val="004209D8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346D6"/>
    <w:rsid w:val="0043628D"/>
    <w:rsid w:val="00436E45"/>
    <w:rsid w:val="00450AB3"/>
    <w:rsid w:val="004512AB"/>
    <w:rsid w:val="00451D4B"/>
    <w:rsid w:val="00452EC0"/>
    <w:rsid w:val="00453E18"/>
    <w:rsid w:val="00455AEE"/>
    <w:rsid w:val="00455CC8"/>
    <w:rsid w:val="0046044B"/>
    <w:rsid w:val="00462735"/>
    <w:rsid w:val="00462EFF"/>
    <w:rsid w:val="004644C0"/>
    <w:rsid w:val="004664F5"/>
    <w:rsid w:val="00466AA4"/>
    <w:rsid w:val="00472B75"/>
    <w:rsid w:val="00475C1E"/>
    <w:rsid w:val="00480DD7"/>
    <w:rsid w:val="004826A2"/>
    <w:rsid w:val="00482896"/>
    <w:rsid w:val="00484DC4"/>
    <w:rsid w:val="0048756D"/>
    <w:rsid w:val="00487920"/>
    <w:rsid w:val="00492561"/>
    <w:rsid w:val="00497BE1"/>
    <w:rsid w:val="004A6873"/>
    <w:rsid w:val="004B059F"/>
    <w:rsid w:val="004B3787"/>
    <w:rsid w:val="004B51A8"/>
    <w:rsid w:val="004B6097"/>
    <w:rsid w:val="004B73D3"/>
    <w:rsid w:val="004D1942"/>
    <w:rsid w:val="004D2B4F"/>
    <w:rsid w:val="004D35BB"/>
    <w:rsid w:val="004D4579"/>
    <w:rsid w:val="004D4870"/>
    <w:rsid w:val="004D5361"/>
    <w:rsid w:val="004D7877"/>
    <w:rsid w:val="004E0C9A"/>
    <w:rsid w:val="004E2EE6"/>
    <w:rsid w:val="004F4C1E"/>
    <w:rsid w:val="0050108A"/>
    <w:rsid w:val="00501B2F"/>
    <w:rsid w:val="00504547"/>
    <w:rsid w:val="005052F9"/>
    <w:rsid w:val="00506BED"/>
    <w:rsid w:val="0050768A"/>
    <w:rsid w:val="00511A2C"/>
    <w:rsid w:val="00511AC4"/>
    <w:rsid w:val="00517DC6"/>
    <w:rsid w:val="00531FCA"/>
    <w:rsid w:val="0053373E"/>
    <w:rsid w:val="00536563"/>
    <w:rsid w:val="00541E98"/>
    <w:rsid w:val="0054238A"/>
    <w:rsid w:val="00544EC4"/>
    <w:rsid w:val="00545A3D"/>
    <w:rsid w:val="005516E4"/>
    <w:rsid w:val="005538CC"/>
    <w:rsid w:val="00560C1A"/>
    <w:rsid w:val="005628D2"/>
    <w:rsid w:val="00563E84"/>
    <w:rsid w:val="0056714C"/>
    <w:rsid w:val="0057001D"/>
    <w:rsid w:val="00571DB9"/>
    <w:rsid w:val="00572160"/>
    <w:rsid w:val="00572936"/>
    <w:rsid w:val="005741CA"/>
    <w:rsid w:val="0057425C"/>
    <w:rsid w:val="005755E6"/>
    <w:rsid w:val="0057654D"/>
    <w:rsid w:val="00581832"/>
    <w:rsid w:val="005832AE"/>
    <w:rsid w:val="00587AFC"/>
    <w:rsid w:val="00591A29"/>
    <w:rsid w:val="00592D70"/>
    <w:rsid w:val="005963AF"/>
    <w:rsid w:val="00596B92"/>
    <w:rsid w:val="00597C1A"/>
    <w:rsid w:val="005A6088"/>
    <w:rsid w:val="005B3232"/>
    <w:rsid w:val="005B51CF"/>
    <w:rsid w:val="005C01D3"/>
    <w:rsid w:val="005C12C9"/>
    <w:rsid w:val="005C174D"/>
    <w:rsid w:val="005C1918"/>
    <w:rsid w:val="005C390B"/>
    <w:rsid w:val="005D5AEB"/>
    <w:rsid w:val="005D5E30"/>
    <w:rsid w:val="005E1155"/>
    <w:rsid w:val="005E1A15"/>
    <w:rsid w:val="005E2964"/>
    <w:rsid w:val="005E33BD"/>
    <w:rsid w:val="005E3C99"/>
    <w:rsid w:val="005E5A19"/>
    <w:rsid w:val="005E6E57"/>
    <w:rsid w:val="005F6837"/>
    <w:rsid w:val="005F6975"/>
    <w:rsid w:val="005F73A3"/>
    <w:rsid w:val="005F76F8"/>
    <w:rsid w:val="005F7E27"/>
    <w:rsid w:val="0060128C"/>
    <w:rsid w:val="0060349A"/>
    <w:rsid w:val="00605DD1"/>
    <w:rsid w:val="00606A59"/>
    <w:rsid w:val="00607360"/>
    <w:rsid w:val="00612F52"/>
    <w:rsid w:val="006205BB"/>
    <w:rsid w:val="006214A4"/>
    <w:rsid w:val="00622293"/>
    <w:rsid w:val="00626187"/>
    <w:rsid w:val="00626CAB"/>
    <w:rsid w:val="006272C1"/>
    <w:rsid w:val="00631692"/>
    <w:rsid w:val="0063627F"/>
    <w:rsid w:val="00641791"/>
    <w:rsid w:val="00642E92"/>
    <w:rsid w:val="0065139C"/>
    <w:rsid w:val="006548C1"/>
    <w:rsid w:val="006550E9"/>
    <w:rsid w:val="006552D3"/>
    <w:rsid w:val="00655DCE"/>
    <w:rsid w:val="00657541"/>
    <w:rsid w:val="0066170B"/>
    <w:rsid w:val="006654B7"/>
    <w:rsid w:val="00670E0D"/>
    <w:rsid w:val="006800C2"/>
    <w:rsid w:val="006870CE"/>
    <w:rsid w:val="00687A1E"/>
    <w:rsid w:val="006954D7"/>
    <w:rsid w:val="00695A10"/>
    <w:rsid w:val="006967FE"/>
    <w:rsid w:val="00696987"/>
    <w:rsid w:val="006A104A"/>
    <w:rsid w:val="006B0DAB"/>
    <w:rsid w:val="006B62F7"/>
    <w:rsid w:val="006B7A0F"/>
    <w:rsid w:val="006C3299"/>
    <w:rsid w:val="006C4625"/>
    <w:rsid w:val="006C792E"/>
    <w:rsid w:val="006D1027"/>
    <w:rsid w:val="006E40C4"/>
    <w:rsid w:val="006F56BE"/>
    <w:rsid w:val="006F743A"/>
    <w:rsid w:val="006F752E"/>
    <w:rsid w:val="007022A5"/>
    <w:rsid w:val="00702827"/>
    <w:rsid w:val="0071243F"/>
    <w:rsid w:val="007124EF"/>
    <w:rsid w:val="007148E2"/>
    <w:rsid w:val="0071498A"/>
    <w:rsid w:val="00714A53"/>
    <w:rsid w:val="00724426"/>
    <w:rsid w:val="00732FCA"/>
    <w:rsid w:val="00733335"/>
    <w:rsid w:val="007334B8"/>
    <w:rsid w:val="00737409"/>
    <w:rsid w:val="00743064"/>
    <w:rsid w:val="007521C4"/>
    <w:rsid w:val="00754D01"/>
    <w:rsid w:val="00755B8E"/>
    <w:rsid w:val="007561EE"/>
    <w:rsid w:val="0075638D"/>
    <w:rsid w:val="007626B0"/>
    <w:rsid w:val="007627E7"/>
    <w:rsid w:val="00770947"/>
    <w:rsid w:val="007730ED"/>
    <w:rsid w:val="007748A2"/>
    <w:rsid w:val="00776640"/>
    <w:rsid w:val="00777FA9"/>
    <w:rsid w:val="00780BC4"/>
    <w:rsid w:val="007838A4"/>
    <w:rsid w:val="007864B1"/>
    <w:rsid w:val="007872B2"/>
    <w:rsid w:val="007935E2"/>
    <w:rsid w:val="0079556C"/>
    <w:rsid w:val="007967AB"/>
    <w:rsid w:val="007A2B0F"/>
    <w:rsid w:val="007A5284"/>
    <w:rsid w:val="007A59C2"/>
    <w:rsid w:val="007B21EF"/>
    <w:rsid w:val="007C2E9D"/>
    <w:rsid w:val="007D0AA5"/>
    <w:rsid w:val="007D11D7"/>
    <w:rsid w:val="007D49B5"/>
    <w:rsid w:val="007D548F"/>
    <w:rsid w:val="007D690D"/>
    <w:rsid w:val="007D70B1"/>
    <w:rsid w:val="007D7A25"/>
    <w:rsid w:val="007E18D0"/>
    <w:rsid w:val="007E46D8"/>
    <w:rsid w:val="007F1AE9"/>
    <w:rsid w:val="007F1C7D"/>
    <w:rsid w:val="007F2800"/>
    <w:rsid w:val="007F53C7"/>
    <w:rsid w:val="007F6211"/>
    <w:rsid w:val="0080420C"/>
    <w:rsid w:val="0080473F"/>
    <w:rsid w:val="0080692D"/>
    <w:rsid w:val="00816EA0"/>
    <w:rsid w:val="00817503"/>
    <w:rsid w:val="0082003F"/>
    <w:rsid w:val="00822EB4"/>
    <w:rsid w:val="0082401F"/>
    <w:rsid w:val="008260FE"/>
    <w:rsid w:val="0083186C"/>
    <w:rsid w:val="0083356F"/>
    <w:rsid w:val="0083478B"/>
    <w:rsid w:val="0083539C"/>
    <w:rsid w:val="00835996"/>
    <w:rsid w:val="00835E18"/>
    <w:rsid w:val="0084307A"/>
    <w:rsid w:val="00844862"/>
    <w:rsid w:val="00850323"/>
    <w:rsid w:val="008550E9"/>
    <w:rsid w:val="00857D96"/>
    <w:rsid w:val="00860AC8"/>
    <w:rsid w:val="00862694"/>
    <w:rsid w:val="0086528C"/>
    <w:rsid w:val="0087006B"/>
    <w:rsid w:val="00870BF0"/>
    <w:rsid w:val="008717FC"/>
    <w:rsid w:val="00874D52"/>
    <w:rsid w:val="00876AEF"/>
    <w:rsid w:val="0087756E"/>
    <w:rsid w:val="008A0B8E"/>
    <w:rsid w:val="008A3D34"/>
    <w:rsid w:val="008A745A"/>
    <w:rsid w:val="008B049F"/>
    <w:rsid w:val="008B68B2"/>
    <w:rsid w:val="008C0DD1"/>
    <w:rsid w:val="008C56C9"/>
    <w:rsid w:val="008D0EA2"/>
    <w:rsid w:val="008E7878"/>
    <w:rsid w:val="008F36D1"/>
    <w:rsid w:val="008F4E32"/>
    <w:rsid w:val="009004C7"/>
    <w:rsid w:val="00907B1B"/>
    <w:rsid w:val="00911A93"/>
    <w:rsid w:val="00911CFF"/>
    <w:rsid w:val="00925D34"/>
    <w:rsid w:val="00926576"/>
    <w:rsid w:val="00926F71"/>
    <w:rsid w:val="00927858"/>
    <w:rsid w:val="00932870"/>
    <w:rsid w:val="00933BC0"/>
    <w:rsid w:val="009406E4"/>
    <w:rsid w:val="009464D2"/>
    <w:rsid w:val="00950EB4"/>
    <w:rsid w:val="00955598"/>
    <w:rsid w:val="0096306A"/>
    <w:rsid w:val="00964F95"/>
    <w:rsid w:val="00970B62"/>
    <w:rsid w:val="00970FC5"/>
    <w:rsid w:val="009766EC"/>
    <w:rsid w:val="009800B2"/>
    <w:rsid w:val="009834A0"/>
    <w:rsid w:val="00983EDF"/>
    <w:rsid w:val="00985276"/>
    <w:rsid w:val="00990918"/>
    <w:rsid w:val="009A48B4"/>
    <w:rsid w:val="009A7436"/>
    <w:rsid w:val="009A7948"/>
    <w:rsid w:val="009B0336"/>
    <w:rsid w:val="009B1286"/>
    <w:rsid w:val="009B1AAD"/>
    <w:rsid w:val="009B4290"/>
    <w:rsid w:val="009B46BA"/>
    <w:rsid w:val="009B53DC"/>
    <w:rsid w:val="009B5C15"/>
    <w:rsid w:val="009C0E9B"/>
    <w:rsid w:val="009C66D5"/>
    <w:rsid w:val="009D51EC"/>
    <w:rsid w:val="009E2151"/>
    <w:rsid w:val="009E77F8"/>
    <w:rsid w:val="009F1675"/>
    <w:rsid w:val="009F3422"/>
    <w:rsid w:val="009F577F"/>
    <w:rsid w:val="00A004EE"/>
    <w:rsid w:val="00A02543"/>
    <w:rsid w:val="00A055DA"/>
    <w:rsid w:val="00A079CF"/>
    <w:rsid w:val="00A202BB"/>
    <w:rsid w:val="00A24EF4"/>
    <w:rsid w:val="00A32805"/>
    <w:rsid w:val="00A32EDC"/>
    <w:rsid w:val="00A40991"/>
    <w:rsid w:val="00A41072"/>
    <w:rsid w:val="00A424FD"/>
    <w:rsid w:val="00A426FA"/>
    <w:rsid w:val="00A42E7B"/>
    <w:rsid w:val="00A556FE"/>
    <w:rsid w:val="00A56205"/>
    <w:rsid w:val="00A56557"/>
    <w:rsid w:val="00A56924"/>
    <w:rsid w:val="00A624E0"/>
    <w:rsid w:val="00A74451"/>
    <w:rsid w:val="00A74DEF"/>
    <w:rsid w:val="00A84424"/>
    <w:rsid w:val="00A903D4"/>
    <w:rsid w:val="00A91D55"/>
    <w:rsid w:val="00AA2CA5"/>
    <w:rsid w:val="00AA413F"/>
    <w:rsid w:val="00AA6063"/>
    <w:rsid w:val="00AB3BE1"/>
    <w:rsid w:val="00AB6AC1"/>
    <w:rsid w:val="00AC0904"/>
    <w:rsid w:val="00AC0EB4"/>
    <w:rsid w:val="00AC1B77"/>
    <w:rsid w:val="00AC6FFB"/>
    <w:rsid w:val="00AD6266"/>
    <w:rsid w:val="00AE3976"/>
    <w:rsid w:val="00AE4DED"/>
    <w:rsid w:val="00AF0EFC"/>
    <w:rsid w:val="00AF786C"/>
    <w:rsid w:val="00B01527"/>
    <w:rsid w:val="00B0307C"/>
    <w:rsid w:val="00B05483"/>
    <w:rsid w:val="00B063CB"/>
    <w:rsid w:val="00B07691"/>
    <w:rsid w:val="00B12D7C"/>
    <w:rsid w:val="00B17F35"/>
    <w:rsid w:val="00B21EB7"/>
    <w:rsid w:val="00B22338"/>
    <w:rsid w:val="00B314DC"/>
    <w:rsid w:val="00B34792"/>
    <w:rsid w:val="00B4099D"/>
    <w:rsid w:val="00B41417"/>
    <w:rsid w:val="00B46195"/>
    <w:rsid w:val="00B51F92"/>
    <w:rsid w:val="00B56505"/>
    <w:rsid w:val="00B608D2"/>
    <w:rsid w:val="00B62ED3"/>
    <w:rsid w:val="00B63B08"/>
    <w:rsid w:val="00B65CC2"/>
    <w:rsid w:val="00B6600B"/>
    <w:rsid w:val="00B674B5"/>
    <w:rsid w:val="00B67777"/>
    <w:rsid w:val="00B71133"/>
    <w:rsid w:val="00B720E5"/>
    <w:rsid w:val="00B74712"/>
    <w:rsid w:val="00B7497A"/>
    <w:rsid w:val="00B764E5"/>
    <w:rsid w:val="00B7703B"/>
    <w:rsid w:val="00B8388C"/>
    <w:rsid w:val="00B91383"/>
    <w:rsid w:val="00B9284C"/>
    <w:rsid w:val="00B954AA"/>
    <w:rsid w:val="00B97A50"/>
    <w:rsid w:val="00BA0909"/>
    <w:rsid w:val="00BA20BB"/>
    <w:rsid w:val="00BA5869"/>
    <w:rsid w:val="00BA7552"/>
    <w:rsid w:val="00BB2F4B"/>
    <w:rsid w:val="00BB2FBB"/>
    <w:rsid w:val="00BB3E05"/>
    <w:rsid w:val="00BB47DA"/>
    <w:rsid w:val="00BC0AF8"/>
    <w:rsid w:val="00BC1E1E"/>
    <w:rsid w:val="00BC1E50"/>
    <w:rsid w:val="00BC2D9C"/>
    <w:rsid w:val="00BC3923"/>
    <w:rsid w:val="00BC655E"/>
    <w:rsid w:val="00BD203A"/>
    <w:rsid w:val="00BD5F4D"/>
    <w:rsid w:val="00BE37A5"/>
    <w:rsid w:val="00BE5B10"/>
    <w:rsid w:val="00BE64F4"/>
    <w:rsid w:val="00BF062A"/>
    <w:rsid w:val="00BF1069"/>
    <w:rsid w:val="00BF1E18"/>
    <w:rsid w:val="00C11CE4"/>
    <w:rsid w:val="00C13CDA"/>
    <w:rsid w:val="00C219E9"/>
    <w:rsid w:val="00C22A5F"/>
    <w:rsid w:val="00C23150"/>
    <w:rsid w:val="00C323BB"/>
    <w:rsid w:val="00C37882"/>
    <w:rsid w:val="00C40CC4"/>
    <w:rsid w:val="00C43BEC"/>
    <w:rsid w:val="00C47588"/>
    <w:rsid w:val="00C47B45"/>
    <w:rsid w:val="00C508B4"/>
    <w:rsid w:val="00C51EB5"/>
    <w:rsid w:val="00C51F12"/>
    <w:rsid w:val="00C53971"/>
    <w:rsid w:val="00C60967"/>
    <w:rsid w:val="00C60D48"/>
    <w:rsid w:val="00C611CC"/>
    <w:rsid w:val="00C616D3"/>
    <w:rsid w:val="00C73531"/>
    <w:rsid w:val="00C81229"/>
    <w:rsid w:val="00C81EB0"/>
    <w:rsid w:val="00C827B0"/>
    <w:rsid w:val="00C869E9"/>
    <w:rsid w:val="00C93F81"/>
    <w:rsid w:val="00C94C54"/>
    <w:rsid w:val="00C96079"/>
    <w:rsid w:val="00C97752"/>
    <w:rsid w:val="00CA07DC"/>
    <w:rsid w:val="00CA1672"/>
    <w:rsid w:val="00CA6112"/>
    <w:rsid w:val="00CA723F"/>
    <w:rsid w:val="00CB0059"/>
    <w:rsid w:val="00CB0A92"/>
    <w:rsid w:val="00CB0FF1"/>
    <w:rsid w:val="00CB111F"/>
    <w:rsid w:val="00CB2711"/>
    <w:rsid w:val="00CB475E"/>
    <w:rsid w:val="00CB49FD"/>
    <w:rsid w:val="00CB58E7"/>
    <w:rsid w:val="00CC50A2"/>
    <w:rsid w:val="00CD005F"/>
    <w:rsid w:val="00CD0E81"/>
    <w:rsid w:val="00CD28BD"/>
    <w:rsid w:val="00CD51B5"/>
    <w:rsid w:val="00CD784E"/>
    <w:rsid w:val="00CE1A7F"/>
    <w:rsid w:val="00CE29CE"/>
    <w:rsid w:val="00CE30CE"/>
    <w:rsid w:val="00CF255F"/>
    <w:rsid w:val="00CF2B02"/>
    <w:rsid w:val="00CF614E"/>
    <w:rsid w:val="00CF6D39"/>
    <w:rsid w:val="00D00FCC"/>
    <w:rsid w:val="00D04BAB"/>
    <w:rsid w:val="00D064B7"/>
    <w:rsid w:val="00D06698"/>
    <w:rsid w:val="00D130FB"/>
    <w:rsid w:val="00D13CCD"/>
    <w:rsid w:val="00D14311"/>
    <w:rsid w:val="00D15AA3"/>
    <w:rsid w:val="00D15F0B"/>
    <w:rsid w:val="00D222A0"/>
    <w:rsid w:val="00D26640"/>
    <w:rsid w:val="00D301DD"/>
    <w:rsid w:val="00D36FB5"/>
    <w:rsid w:val="00D42DF0"/>
    <w:rsid w:val="00D47EBC"/>
    <w:rsid w:val="00D57350"/>
    <w:rsid w:val="00D618E2"/>
    <w:rsid w:val="00D6202C"/>
    <w:rsid w:val="00D65141"/>
    <w:rsid w:val="00D663B0"/>
    <w:rsid w:val="00D67373"/>
    <w:rsid w:val="00D72036"/>
    <w:rsid w:val="00D747D8"/>
    <w:rsid w:val="00D75D93"/>
    <w:rsid w:val="00D86712"/>
    <w:rsid w:val="00D870B5"/>
    <w:rsid w:val="00D92E44"/>
    <w:rsid w:val="00D947F9"/>
    <w:rsid w:val="00D94C78"/>
    <w:rsid w:val="00D96EE8"/>
    <w:rsid w:val="00DA3D06"/>
    <w:rsid w:val="00DA6211"/>
    <w:rsid w:val="00DB0956"/>
    <w:rsid w:val="00DB12A8"/>
    <w:rsid w:val="00DB1F4F"/>
    <w:rsid w:val="00DB2517"/>
    <w:rsid w:val="00DB31AB"/>
    <w:rsid w:val="00DC2730"/>
    <w:rsid w:val="00DC2A98"/>
    <w:rsid w:val="00DC538C"/>
    <w:rsid w:val="00DD1681"/>
    <w:rsid w:val="00DD66D5"/>
    <w:rsid w:val="00DD6FEE"/>
    <w:rsid w:val="00DD7543"/>
    <w:rsid w:val="00DE379D"/>
    <w:rsid w:val="00DE42EF"/>
    <w:rsid w:val="00DF4F5D"/>
    <w:rsid w:val="00DF7013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35D49"/>
    <w:rsid w:val="00E35F90"/>
    <w:rsid w:val="00E418D4"/>
    <w:rsid w:val="00E427AD"/>
    <w:rsid w:val="00E42D09"/>
    <w:rsid w:val="00E43EA4"/>
    <w:rsid w:val="00E45553"/>
    <w:rsid w:val="00E45A2F"/>
    <w:rsid w:val="00E50206"/>
    <w:rsid w:val="00E53B11"/>
    <w:rsid w:val="00E54CC3"/>
    <w:rsid w:val="00E55433"/>
    <w:rsid w:val="00E56C2E"/>
    <w:rsid w:val="00E5738E"/>
    <w:rsid w:val="00E62AC9"/>
    <w:rsid w:val="00E650A2"/>
    <w:rsid w:val="00E707EF"/>
    <w:rsid w:val="00E74181"/>
    <w:rsid w:val="00E74383"/>
    <w:rsid w:val="00E75A27"/>
    <w:rsid w:val="00E80921"/>
    <w:rsid w:val="00E819A4"/>
    <w:rsid w:val="00E84510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7D9A"/>
    <w:rsid w:val="00EB2D26"/>
    <w:rsid w:val="00EB583D"/>
    <w:rsid w:val="00EB73C3"/>
    <w:rsid w:val="00EC3859"/>
    <w:rsid w:val="00EC3ABA"/>
    <w:rsid w:val="00EC5FE0"/>
    <w:rsid w:val="00EC613E"/>
    <w:rsid w:val="00EC6C48"/>
    <w:rsid w:val="00ED416B"/>
    <w:rsid w:val="00ED4620"/>
    <w:rsid w:val="00ED7D10"/>
    <w:rsid w:val="00EF239F"/>
    <w:rsid w:val="00EF4156"/>
    <w:rsid w:val="00F01A44"/>
    <w:rsid w:val="00F05433"/>
    <w:rsid w:val="00F12919"/>
    <w:rsid w:val="00F130C7"/>
    <w:rsid w:val="00F15836"/>
    <w:rsid w:val="00F17F9B"/>
    <w:rsid w:val="00F25FA2"/>
    <w:rsid w:val="00F2788C"/>
    <w:rsid w:val="00F421F9"/>
    <w:rsid w:val="00F444EF"/>
    <w:rsid w:val="00F4604D"/>
    <w:rsid w:val="00F46A16"/>
    <w:rsid w:val="00F52F93"/>
    <w:rsid w:val="00F61D06"/>
    <w:rsid w:val="00F6362C"/>
    <w:rsid w:val="00F647CE"/>
    <w:rsid w:val="00F6759E"/>
    <w:rsid w:val="00F701A4"/>
    <w:rsid w:val="00F8084C"/>
    <w:rsid w:val="00F875F7"/>
    <w:rsid w:val="00FA1D92"/>
    <w:rsid w:val="00FA1E7D"/>
    <w:rsid w:val="00FA58E1"/>
    <w:rsid w:val="00FA7661"/>
    <w:rsid w:val="00FB000B"/>
    <w:rsid w:val="00FB0B9B"/>
    <w:rsid w:val="00FB5F46"/>
    <w:rsid w:val="00FC56F2"/>
    <w:rsid w:val="00FC5C36"/>
    <w:rsid w:val="00FD01CE"/>
    <w:rsid w:val="00FD0647"/>
    <w:rsid w:val="00FD15D4"/>
    <w:rsid w:val="00FD16A7"/>
    <w:rsid w:val="00FD1776"/>
    <w:rsid w:val="00FE554A"/>
    <w:rsid w:val="00FF2FB6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47312F"/>
    <w:rsid w:val="6F544DD0"/>
    <w:rsid w:val="6FB43D27"/>
    <w:rsid w:val="6FDE2BCE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outlineLvl w:val="0"/>
    </w:pPr>
    <w:rPr>
      <w:rFonts w:hint="eastAsia" w:ascii="黑体" w:eastAsia="黑体"/>
      <w:b/>
      <w:kern w:val="0"/>
      <w:sz w:val="20"/>
      <w:u w:val="single"/>
    </w:rPr>
  </w:style>
  <w:style w:type="paragraph" w:styleId="3">
    <w:name w:val="heading 3"/>
    <w:basedOn w:val="1"/>
    <w:next w:val="1"/>
    <w:link w:val="91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98"/>
    <w:qFormat/>
    <w:uiPriority w:val="0"/>
    <w:rPr>
      <w:b/>
      <w:bCs/>
    </w:rPr>
  </w:style>
  <w:style w:type="paragraph" w:styleId="5">
    <w:name w:val="annotation text"/>
    <w:basedOn w:val="1"/>
    <w:link w:val="97"/>
    <w:qFormat/>
    <w:uiPriority w:val="0"/>
    <w:pPr>
      <w:jc w:val="left"/>
    </w:pPr>
  </w:style>
  <w:style w:type="paragraph" w:styleId="6">
    <w:name w:val="Document Map"/>
    <w:basedOn w:val="1"/>
    <w:link w:val="75"/>
    <w:qFormat/>
    <w:uiPriority w:val="0"/>
    <w:pPr>
      <w:shd w:val="clear" w:color="auto" w:fill="000080"/>
    </w:pPr>
    <w:rPr>
      <w:rFonts w:hint="eastAsia"/>
      <w:kern w:val="0"/>
      <w:sz w:val="20"/>
    </w:rPr>
  </w:style>
  <w:style w:type="paragraph" w:styleId="7">
    <w:name w:val="Balloon Text"/>
    <w:basedOn w:val="1"/>
    <w:link w:val="74"/>
    <w:qFormat/>
    <w:uiPriority w:val="0"/>
    <w:rPr>
      <w:sz w:val="18"/>
    </w:rPr>
  </w:style>
  <w:style w:type="paragraph" w:styleId="8">
    <w:name w:val="footer"/>
    <w:basedOn w:val="1"/>
    <w:link w:val="8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9">
    <w:name w:val="header"/>
    <w:basedOn w:val="1"/>
    <w:link w:val="9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hint="eastAsia" w:ascii="宋体" w:hAnsi="宋体" w:cs="宋体"/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rFonts w:hint="default" w:ascii="Times New Roman"/>
      <w:b/>
    </w:rPr>
  </w:style>
  <w:style w:type="character" w:styleId="13">
    <w:name w:val="page number"/>
    <w:qFormat/>
    <w:uiPriority w:val="0"/>
    <w:rPr>
      <w:rFonts w:hint="default" w:ascii="Times New Roman"/>
    </w:rPr>
  </w:style>
  <w:style w:type="character" w:styleId="14">
    <w:name w:val="FollowedHyperlink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5">
    <w:name w:val="Hyperlink"/>
    <w:qFormat/>
    <w:uiPriority w:val="0"/>
    <w:rPr>
      <w:rFonts w:hint="default" w:ascii="Times New Roman"/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Char"/>
    <w:basedOn w:val="1"/>
    <w:link w:val="69"/>
    <w:qFormat/>
    <w:uiPriority w:val="0"/>
    <w:rPr>
      <w:rFonts w:hint="eastAsia"/>
      <w:kern w:val="0"/>
      <w:sz w:val="18"/>
    </w:rPr>
  </w:style>
  <w:style w:type="paragraph" w:customStyle="1" w:styleId="20">
    <w:name w:val="xl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1">
    <w:name w:val="xl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2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2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26">
    <w:name w:val="btn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27">
    <w:name w:val="部分"/>
    <w:basedOn w:val="3"/>
    <w:qFormat/>
    <w:uiPriority w:val="0"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hAnsi="Courier New" w:eastAsia="黑体"/>
      <w:snapToGrid w:val="0"/>
      <w:kern w:val="21"/>
      <w:sz w:val="18"/>
    </w:rPr>
  </w:style>
  <w:style w:type="paragraph" w:customStyle="1" w:styleId="28">
    <w:name w:val="xl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29">
    <w:name w:val="无间隔1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6"/>
    </w:rPr>
  </w:style>
  <w:style w:type="paragraph" w:customStyle="1" w:styleId="31">
    <w:name w:val="批注框文本1"/>
    <w:basedOn w:val="1"/>
    <w:qFormat/>
    <w:uiPriority w:val="0"/>
    <w:rPr>
      <w:rFonts w:ascii="Calibri" w:hAnsi="Calibri"/>
      <w:sz w:val="18"/>
      <w:szCs w:val="22"/>
    </w:rPr>
  </w:style>
  <w:style w:type="paragraph" w:customStyle="1" w:styleId="32">
    <w:name w:val="Char11"/>
    <w:basedOn w:val="1"/>
    <w:link w:val="63"/>
    <w:qFormat/>
    <w:uiPriority w:val="0"/>
    <w:rPr>
      <w:rFonts w:ascii="宋体" w:hAnsi="宋体"/>
      <w:sz w:val="32"/>
    </w:rPr>
  </w:style>
  <w:style w:type="paragraph" w:customStyle="1" w:styleId="33">
    <w:name w:val="Char1"/>
    <w:basedOn w:val="1"/>
    <w:qFormat/>
    <w:uiPriority w:val="0"/>
    <w:rPr>
      <w:rFonts w:hint="eastAsia" w:ascii="Tahoma" w:hAnsi="Tahoma"/>
      <w:sz w:val="24"/>
    </w:rPr>
  </w:style>
  <w:style w:type="paragraph" w:customStyle="1" w:styleId="34">
    <w:name w:val="xl23"/>
    <w:basedOn w:val="1"/>
    <w:qFormat/>
    <w:uiPriority w:val="0"/>
    <w:pPr>
      <w:widowControl/>
      <w:spacing w:before="100" w:beforeAutospacing="1" w:after="100" w:afterAutospacing="1"/>
      <w:jc w:val="center"/>
      <w:textAlignment w:val="top"/>
    </w:pPr>
    <w:rPr>
      <w:rFonts w:hint="eastAsia" w:ascii="宋体" w:hAnsi="宋体"/>
      <w:color w:val="0000FF"/>
      <w:sz w:val="24"/>
    </w:rPr>
  </w:style>
  <w:style w:type="paragraph" w:customStyle="1" w:styleId="3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18"/>
    </w:rPr>
  </w:style>
  <w:style w:type="paragraph" w:customStyle="1" w:styleId="36">
    <w:name w:val="xl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37">
    <w:name w:val="批注框文本2"/>
    <w:basedOn w:val="1"/>
    <w:link w:val="86"/>
    <w:qFormat/>
    <w:uiPriority w:val="0"/>
    <w:rPr>
      <w:kern w:val="0"/>
      <w:sz w:val="18"/>
    </w:rPr>
  </w:style>
  <w:style w:type="paragraph" w:customStyle="1" w:styleId="38">
    <w:name w:val="xl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paragraph" w:customStyle="1" w:styleId="39">
    <w:name w:val="Char Char Char"/>
    <w:basedOn w:val="1"/>
    <w:qFormat/>
    <w:uiPriority w:val="0"/>
    <w:rPr>
      <w:rFonts w:hint="eastAsia" w:ascii="Tahoma" w:hAnsi="Tahoma"/>
      <w:sz w:val="24"/>
    </w:rPr>
  </w:style>
  <w:style w:type="paragraph" w:customStyle="1" w:styleId="4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0"/>
    </w:rPr>
  </w:style>
  <w:style w:type="paragraph" w:customStyle="1" w:styleId="41">
    <w:name w:val="xl2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宋体" w:hAnsi="宋体"/>
      <w:sz w:val="24"/>
    </w:rPr>
  </w:style>
  <w:style w:type="paragraph" w:customStyle="1" w:styleId="4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b/>
      <w:sz w:val="20"/>
    </w:rPr>
  </w:style>
  <w:style w:type="paragraph" w:customStyle="1" w:styleId="43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0000FF"/>
      <w:sz w:val="20"/>
    </w:rPr>
  </w:style>
  <w:style w:type="paragraph" w:customStyle="1" w:styleId="44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sz w:val="24"/>
    </w:rPr>
  </w:style>
  <w:style w:type="paragraph" w:customStyle="1" w:styleId="45">
    <w:name w:val="无间隔2"/>
    <w:qFormat/>
    <w:uiPriority w:val="0"/>
    <w:pPr>
      <w:widowControl w:val="0"/>
      <w:spacing w:line="360" w:lineRule="auto"/>
      <w:ind w:left="2438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样式01"/>
    <w:basedOn w:val="1"/>
    <w:qFormat/>
    <w:uiPriority w:val="0"/>
    <w:pPr>
      <w:autoSpaceDE w:val="0"/>
      <w:autoSpaceDN w:val="0"/>
      <w:spacing w:line="240" w:lineRule="exact"/>
      <w:jc w:val="center"/>
    </w:pPr>
    <w:rPr>
      <w:rFonts w:ascii="仿宋_GB2312" w:hAnsi="宋体" w:eastAsia="仿宋_GB2312"/>
      <w:spacing w:val="-10"/>
    </w:rPr>
  </w:style>
  <w:style w:type="paragraph" w:customStyle="1" w:styleId="4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FF0000"/>
      <w:sz w:val="20"/>
    </w:rPr>
  </w:style>
  <w:style w:type="paragraph" w:customStyle="1" w:styleId="48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9">
    <w:name w:val="Char Char Char1"/>
    <w:basedOn w:val="1"/>
    <w:qFormat/>
    <w:uiPriority w:val="0"/>
    <w:rPr>
      <w:rFonts w:hint="eastAsia" w:ascii="Tahoma" w:hAnsi="Tahoma"/>
      <w:sz w:val="24"/>
    </w:rPr>
  </w:style>
  <w:style w:type="paragraph" w:customStyle="1" w:styleId="50">
    <w:name w:val="List Paragraph1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51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customStyle="1" w:styleId="52">
    <w:name w:val="p0"/>
    <w:basedOn w:val="1"/>
    <w:qFormat/>
    <w:uiPriority w:val="0"/>
    <w:pPr>
      <w:widowControl/>
    </w:pPr>
    <w:rPr>
      <w:kern w:val="0"/>
    </w:rPr>
  </w:style>
  <w:style w:type="paragraph" w:customStyle="1" w:styleId="5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16"/>
    </w:rPr>
  </w:style>
  <w:style w:type="paragraph" w:customStyle="1" w:styleId="54">
    <w:name w:val="Char12"/>
    <w:basedOn w:val="1"/>
    <w:qFormat/>
    <w:uiPriority w:val="0"/>
    <w:rPr>
      <w:rFonts w:hint="eastAsia" w:ascii="Tahoma" w:hAnsi="Tahoma"/>
      <w:sz w:val="24"/>
    </w:rPr>
  </w:style>
  <w:style w:type="paragraph" w:customStyle="1" w:styleId="55">
    <w:name w:val="Char3 Char Char Char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hint="eastAsia" w:ascii="Tahoma" w:hAnsi="Tahoma"/>
      <w:sz w:val="24"/>
      <w:lang w:val="en-GB"/>
    </w:rPr>
  </w:style>
  <w:style w:type="paragraph" w:customStyle="1" w:styleId="56">
    <w:name w:val="xl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sz w:val="24"/>
    </w:rPr>
  </w:style>
  <w:style w:type="paragraph" w:customStyle="1" w:styleId="5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" w:hAnsi="Arial"/>
      <w:sz w:val="20"/>
    </w:rPr>
  </w:style>
  <w:style w:type="paragraph" w:styleId="58">
    <w:name w:val="List Paragraph"/>
    <w:basedOn w:val="1"/>
    <w:qFormat/>
    <w:uiPriority w:val="0"/>
    <w:pPr>
      <w:ind w:firstLine="420" w:firstLineChars="200"/>
    </w:pPr>
  </w:style>
  <w:style w:type="paragraph" w:customStyle="1" w:styleId="59">
    <w:name w:val="word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hint="eastAsia" w:ascii="宋体" w:hAnsi="宋体"/>
      <w:color w:val="000000"/>
      <w:sz w:val="18"/>
    </w:rPr>
  </w:style>
  <w:style w:type="paragraph" w:customStyle="1" w:styleId="6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1">
    <w:name w:val="xl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color w:val="FF0000"/>
      <w:sz w:val="20"/>
    </w:rPr>
  </w:style>
  <w:style w:type="character" w:customStyle="1" w:styleId="62">
    <w:name w:val="Char Char Char Char Char Char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3">
    <w:name w:val="Char Char Char Char Char"/>
    <w:link w:val="32"/>
    <w:qFormat/>
    <w:uiPriority w:val="0"/>
    <w:rPr>
      <w:rFonts w:ascii="宋体" w:hAnsi="宋体"/>
      <w:kern w:val="2"/>
      <w:sz w:val="32"/>
    </w:rPr>
  </w:style>
  <w:style w:type="character" w:customStyle="1" w:styleId="64">
    <w:name w:val="font0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65">
    <w:name w:val="Char Char Char Char Char Char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66">
    <w:name w:val="访问过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7">
    <w:name w:val="已访问的超链接1"/>
    <w:qFormat/>
    <w:uiPriority w:val="0"/>
    <w:rPr>
      <w:rFonts w:hint="default" w:ascii="Times New Roman"/>
      <w:color w:val="800080"/>
      <w:u w:val="single"/>
    </w:rPr>
  </w:style>
  <w:style w:type="character" w:customStyle="1" w:styleId="68">
    <w:name w:val="页脚 Char Char Char Char"/>
    <w:qFormat/>
    <w:uiPriority w:val="0"/>
    <w:rPr>
      <w:sz w:val="18"/>
    </w:rPr>
  </w:style>
  <w:style w:type="character" w:customStyle="1" w:styleId="69">
    <w:name w:val="Char Char Char Char Char1"/>
    <w:link w:val="19"/>
    <w:qFormat/>
    <w:uiPriority w:val="0"/>
    <w:rPr>
      <w:rFonts w:hint="eastAsia"/>
      <w:sz w:val="18"/>
    </w:rPr>
  </w:style>
  <w:style w:type="character" w:customStyle="1" w:styleId="70">
    <w:name w:val="页脚 Char Char Char"/>
    <w:qFormat/>
    <w:uiPriority w:val="0"/>
    <w:rPr>
      <w:sz w:val="18"/>
    </w:rPr>
  </w:style>
  <w:style w:type="character" w:customStyle="1" w:styleId="71">
    <w:name w:val="页脚 Char Char Char Char Char"/>
    <w:qFormat/>
    <w:uiPriority w:val="0"/>
    <w:rPr>
      <w:sz w:val="18"/>
    </w:rPr>
  </w:style>
  <w:style w:type="character" w:customStyle="1" w:styleId="72">
    <w:name w:val="bulletnumber"/>
    <w:qFormat/>
    <w:uiPriority w:val="0"/>
    <w:rPr>
      <w:b/>
      <w:color w:val="66CCFF"/>
      <w:sz w:val="48"/>
      <w:szCs w:val="48"/>
    </w:rPr>
  </w:style>
  <w:style w:type="character" w:customStyle="1" w:styleId="73">
    <w:name w:val="页眉 Char Char"/>
    <w:qFormat/>
    <w:uiPriority w:val="0"/>
    <w:rPr>
      <w:rFonts w:ascii="Times New Roman" w:hAnsi="Times New Roman"/>
      <w:sz w:val="18"/>
    </w:rPr>
  </w:style>
  <w:style w:type="character" w:customStyle="1" w:styleId="74">
    <w:name w:val="批注框文本 Char"/>
    <w:link w:val="7"/>
    <w:qFormat/>
    <w:uiPriority w:val="0"/>
    <w:rPr>
      <w:kern w:val="2"/>
      <w:sz w:val="18"/>
    </w:rPr>
  </w:style>
  <w:style w:type="character" w:customStyle="1" w:styleId="75">
    <w:name w:val="文档结构图 Char"/>
    <w:link w:val="6"/>
    <w:qFormat/>
    <w:uiPriority w:val="0"/>
    <w:rPr>
      <w:rFonts w:hint="eastAsia"/>
    </w:rPr>
  </w:style>
  <w:style w:type="character" w:customStyle="1" w:styleId="76">
    <w:name w:val="bullettext"/>
    <w:qFormat/>
    <w:uiPriority w:val="0"/>
    <w:rPr>
      <w:b/>
      <w:spacing w:val="15"/>
      <w:sz w:val="18"/>
      <w:szCs w:val="18"/>
    </w:rPr>
  </w:style>
  <w:style w:type="character" w:customStyle="1" w:styleId="77">
    <w:name w:val="font8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78">
    <w:name w:val="标题 1 Char"/>
    <w:link w:val="2"/>
    <w:qFormat/>
    <w:uiPriority w:val="0"/>
    <w:rPr>
      <w:rFonts w:hint="eastAsia" w:ascii="黑体" w:eastAsia="黑体"/>
      <w:b/>
      <w:u w:val="single"/>
    </w:rPr>
  </w:style>
  <w:style w:type="character" w:customStyle="1" w:styleId="79">
    <w:name w:val="font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0">
    <w:name w:val="font2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81">
    <w:name w:val="font4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2">
    <w:name w:val="页眉 Char Char Char Char"/>
    <w:qFormat/>
    <w:uiPriority w:val="0"/>
    <w:rPr>
      <w:rFonts w:ascii="Times New Roman" w:hAnsi="Times New Roman"/>
      <w:sz w:val="18"/>
    </w:rPr>
  </w:style>
  <w:style w:type="character" w:customStyle="1" w:styleId="83">
    <w:name w:val="offscreen"/>
    <w:qFormat/>
    <w:uiPriority w:val="0"/>
    <w:rPr>
      <w:vanish/>
    </w:rPr>
  </w:style>
  <w:style w:type="character" w:customStyle="1" w:styleId="84">
    <w:name w:val="页脚 Char1"/>
    <w:qFormat/>
    <w:uiPriority w:val="0"/>
    <w:rPr>
      <w:sz w:val="18"/>
      <w:lang w:bidi="ar-SA"/>
    </w:rPr>
  </w:style>
  <w:style w:type="character" w:customStyle="1" w:styleId="85">
    <w:name w:val="页眉 Char Char Char"/>
    <w:qFormat/>
    <w:uiPriority w:val="0"/>
    <w:rPr>
      <w:rFonts w:ascii="Times New Roman" w:hAnsi="Times New Roman"/>
      <w:sz w:val="18"/>
    </w:rPr>
  </w:style>
  <w:style w:type="character" w:customStyle="1" w:styleId="86">
    <w:name w:val="批注框文本 Char Char"/>
    <w:link w:val="37"/>
    <w:qFormat/>
    <w:uiPriority w:val="0"/>
    <w:rPr>
      <w:sz w:val="18"/>
    </w:rPr>
  </w:style>
  <w:style w:type="character" w:customStyle="1" w:styleId="87">
    <w:name w:val="font91"/>
    <w:qFormat/>
    <w:uiPriority w:val="0"/>
    <w:rPr>
      <w:rFonts w:hint="default" w:ascii="Microsoft Sans Serif" w:hAnsi="Microsoft Sans Serif" w:eastAsia="Microsoft Sans Serif" w:cs="Microsoft Sans Serif"/>
      <w:color w:val="FF0000"/>
      <w:sz w:val="20"/>
      <w:szCs w:val="20"/>
      <w:u w:val="none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9">
    <w:name w:val="页脚 Char"/>
    <w:link w:val="8"/>
    <w:qFormat/>
    <w:uiPriority w:val="99"/>
    <w:rPr>
      <w:sz w:val="18"/>
      <w:lang w:bidi="ar-SA"/>
    </w:rPr>
  </w:style>
  <w:style w:type="character" w:customStyle="1" w:styleId="90">
    <w:name w:val="apple-style-span"/>
    <w:qFormat/>
    <w:uiPriority w:val="0"/>
    <w:rPr>
      <w:rFonts w:hint="default" w:ascii="Times New Roman"/>
    </w:rPr>
  </w:style>
  <w:style w:type="character" w:customStyle="1" w:styleId="91">
    <w:name w:val="标题 3 Char"/>
    <w:link w:val="3"/>
    <w:qFormat/>
    <w:uiPriority w:val="0"/>
    <w:rPr>
      <w:b/>
      <w:bCs/>
      <w:sz w:val="32"/>
      <w:szCs w:val="32"/>
    </w:rPr>
  </w:style>
  <w:style w:type="character" w:customStyle="1" w:styleId="92">
    <w:name w:val="font7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93">
    <w:name w:val="font6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4">
    <w:name w:val="页脚 Char Char"/>
    <w:qFormat/>
    <w:uiPriority w:val="0"/>
    <w:rPr>
      <w:sz w:val="18"/>
    </w:rPr>
  </w:style>
  <w:style w:type="character" w:customStyle="1" w:styleId="95">
    <w:name w:val="font5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6">
    <w:name w:val="页眉 Char"/>
    <w:link w:val="9"/>
    <w:qFormat/>
    <w:uiPriority w:val="99"/>
    <w:rPr>
      <w:rFonts w:hint="eastAsia" w:ascii="宋体" w:hAnsi="宋体" w:eastAsia="宋体" w:cs="宋体"/>
      <w:kern w:val="2"/>
      <w:sz w:val="18"/>
      <w:lang w:val="en-US" w:eastAsia="zh-CN" w:bidi="ar-SA"/>
    </w:rPr>
  </w:style>
  <w:style w:type="character" w:customStyle="1" w:styleId="97">
    <w:name w:val="批注文字 Char"/>
    <w:basedOn w:val="11"/>
    <w:link w:val="5"/>
    <w:qFormat/>
    <w:uiPriority w:val="0"/>
    <w:rPr>
      <w:kern w:val="2"/>
      <w:sz w:val="21"/>
    </w:rPr>
  </w:style>
  <w:style w:type="character" w:customStyle="1" w:styleId="98">
    <w:name w:val="批注主题 Char"/>
    <w:basedOn w:val="97"/>
    <w:link w:val="4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4FD48-9296-46C9-BD01-14997D6F4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48</Pages>
  <Words>30169</Words>
  <Characters>20637</Characters>
  <Lines>171</Lines>
  <Paragraphs>101</Paragraphs>
  <TotalTime>9</TotalTime>
  <ScaleCrop>false</ScaleCrop>
  <LinksUpToDate>false</LinksUpToDate>
  <CharactersWithSpaces>50705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2016-12-16T01:22:00Z</dcterms:created>
  <dc:creator>Windows 用户</dc:creator>
  <cp:lastModifiedBy>yaoyong</cp:lastModifiedBy>
  <cp:lastPrinted>2013-01-21T05:55:00Z</cp:lastPrinted>
  <dcterms:modified xsi:type="dcterms:W3CDTF">2019-03-04T00:55:58Z</dcterms:modified>
  <dc:title>附件：</dc:title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