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End w:id="0"/>
    <w:p w14:paraId="78DC2824" w14:textId="77777777" w:rsidR="003708EB" w:rsidRDefault="00000000">
      <w:pPr>
        <w:spacing w:line="560" w:lineRule="exact"/>
        <w:jc w:val="center"/>
        <w:rPr>
          <w:rFonts w:ascii="方正小标宋简体" w:eastAsia="方正小标宋简体" w:hAnsi="华文中宋" w:hint="eastAsia"/>
          <w:color w:val="000000"/>
          <w:sz w:val="44"/>
          <w:szCs w:val="40"/>
        </w:rPr>
      </w:pPr>
      <w:r>
        <w:rPr>
          <w:rFonts w:ascii="方正小标宋简体" w:eastAsia="方正小标宋简体" w:hAnsi="华文中宋" w:hint="eastAsia"/>
          <w:color w:val="000000"/>
          <w:sz w:val="44"/>
          <w:szCs w:val="40"/>
        </w:rPr>
        <w:t>中国新闻奖参评作品推荐表</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75"/>
        <w:gridCol w:w="548"/>
        <w:gridCol w:w="967"/>
        <w:gridCol w:w="1734"/>
        <w:gridCol w:w="1033"/>
        <w:gridCol w:w="101"/>
        <w:gridCol w:w="1559"/>
        <w:gridCol w:w="209"/>
        <w:gridCol w:w="950"/>
        <w:gridCol w:w="1692"/>
      </w:tblGrid>
      <w:tr w:rsidR="003708EB" w14:paraId="18D6E9DF" w14:textId="77777777">
        <w:trPr>
          <w:trHeight w:val="680"/>
          <w:jc w:val="center"/>
        </w:trPr>
        <w:tc>
          <w:tcPr>
            <w:tcW w:w="1002" w:type="dxa"/>
            <w:vAlign w:val="center"/>
          </w:tcPr>
          <w:p w14:paraId="5ABEFC26" w14:textId="6435DEB5" w:rsidR="003708EB" w:rsidRDefault="00E63416">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作品标题</w:t>
            </w:r>
          </w:p>
        </w:tc>
        <w:tc>
          <w:tcPr>
            <w:tcW w:w="4357" w:type="dxa"/>
            <w:gridSpan w:val="5"/>
            <w:vAlign w:val="center"/>
          </w:tcPr>
          <w:p w14:paraId="45A1FDE6" w14:textId="77777777" w:rsidR="003708EB" w:rsidRDefault="00000000">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野生鸟类在这里公开贩卖</w:t>
            </w:r>
            <w:proofErr w:type="spellStart"/>
            <w:proofErr w:type="spellEnd"/>
          </w:p>
        </w:tc>
        <w:tc>
          <w:tcPr>
            <w:tcW w:w="1869" w:type="dxa"/>
            <w:gridSpan w:val="3"/>
            <w:vAlign w:val="center"/>
          </w:tcPr>
          <w:p w14:paraId="7C40CD76" w14:textId="77777777" w:rsidR="002A0228"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参评</w:t>
            </w:r>
          </w:p>
          <w:p w14:paraId="67D32AAB" w14:textId="6DF21C9E"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hint="eastAsia"/>
                <w:color w:val="000000"/>
                <w:sz w:val="28"/>
                <w:szCs w:val="20"/>
              </w:rPr>
              <w:t>项目</w:t>
            </w:r>
          </w:p>
        </w:tc>
        <w:tc>
          <w:tcPr>
            <w:tcW w:w="2642" w:type="dxa"/>
            <w:gridSpan w:val="2"/>
            <w:vAlign w:val="center"/>
          </w:tcPr>
          <w:p w14:paraId="7E4CF823" w14:textId="77777777" w:rsidR="003708EB" w:rsidRDefault="00000000">
            <w:pPr>
              <w:spacing w:line="400" w:lineRule="exact"/>
              <w:rPr>
                <w:rFonts w:ascii="仿宋_GB2312" w:eastAsia="仿宋_GB2312" w:hAnsi="华文仿宋" w:hint="eastAsia"/>
                <w:color w:val="000000"/>
                <w:sz w:val="28"/>
                <w:szCs w:val="28"/>
              </w:rPr>
            </w:pPr>
            <w:r>
              <w:rPr>
                <w:rFonts w:ascii="仿宋" w:eastAsia="仿宋" w:hAnsi="仿宋" w:hint="eastAsia"/>
                <w:color w:val="000000"/>
                <w:sz w:val="28"/>
              </w:rPr>
              <w:t>舆论监督报道</w:t>
            </w:r>
            <w:proofErr w:type="spellStart"/>
            <w:proofErr w:type="spellEnd"/>
            <w:r>
              <w:rPr>
                <w:rFonts w:ascii="宋体" w:hAnsi="宋体" w:hint="eastAsia"/>
                <w:color w:val="000000"/>
                <w:sz w:val="24"/>
                <w:szCs w:val="21"/>
                <w:u w:val="single"/>
              </w:rPr>
              <w:t>报纸</w:t>
            </w:r>
            <w:proofErr w:type="spellStart"/>
            <w:proofErr w:type="spellEnd"/>
          </w:p>
        </w:tc>
      </w:tr>
      <w:tr w:rsidR="009E50E8" w14:paraId="107BA35F" w14:textId="77777777">
        <w:trPr>
          <w:trHeight w:val="680"/>
          <w:jc w:val="center"/>
        </w:trPr>
        <w:tc>
          <w:tcPr>
            <w:tcW w:w="1002" w:type="dxa"/>
            <w:vMerge w:val="restart"/>
            <w:vAlign w:val="center"/>
          </w:tcPr>
          <w:p w14:paraId="1B56B98C" w14:textId="421BEAF2"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字数时长</w:t>
            </w:r>
          </w:p>
        </w:tc>
        <w:tc>
          <w:tcPr>
            <w:tcW w:w="4357" w:type="dxa"/>
            <w:gridSpan w:val="5"/>
            <w:vMerge w:val="restart"/>
            <w:vAlign w:val="center"/>
          </w:tcPr>
          <w:p w14:paraId="6BD55E6C" w14:textId="77777777" w:rsidR="009E50E8" w:rsidRDefault="009E50E8">
            <w:pPr>
              <w:spacing w:line="400" w:lineRule="exact"/>
              <w:rPr>
                <w:rFonts w:ascii="仿宋_GB2312" w:eastAsia="仿宋_GB2312" w:hAnsi="华文仿宋" w:hint="eastAsia"/>
                <w:color w:val="000000"/>
                <w:sz w:val="28"/>
                <w:szCs w:val="28"/>
              </w:rPr>
            </w:pPr>
            <w:r>
              <w:rPr>
                <w:rFonts w:ascii="宋体" w:hAnsi="宋体" w:hint="eastAsia"/>
                <w:color w:val="000000"/>
                <w:sz w:val="24"/>
                <w:szCs w:val="24"/>
              </w:rPr>
              <w:t>2975字</w:t>
            </w:r>
            <w:proofErr w:type="spellStart"/>
            <w:proofErr w:type="spellEnd"/>
          </w:p>
        </w:tc>
        <w:tc>
          <w:tcPr>
            <w:tcW w:w="1869" w:type="dxa"/>
            <w:gridSpan w:val="3"/>
            <w:vAlign w:val="center"/>
          </w:tcPr>
          <w:p w14:paraId="28ADC9CE" w14:textId="19465AB9"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体裁</w:t>
            </w:r>
          </w:p>
        </w:tc>
        <w:tc>
          <w:tcPr>
            <w:tcW w:w="2642" w:type="dxa"/>
            <w:gridSpan w:val="2"/>
            <w:vAlign w:val="center"/>
          </w:tcPr>
          <w:p w14:paraId="380E153C" w14:textId="34A5DEFE" w:rsidR="009E50E8" w:rsidRDefault="009E50E8">
            <w:pPr>
              <w:spacing w:line="240" w:lineRule="exact"/>
              <w:jc w:val="left"/>
              <w:rPr>
                <w:rFonts w:ascii="仿宋_GB2312" w:eastAsia="仿宋_GB2312" w:hAnsi="华文仿宋" w:hint="eastAsia"/>
                <w:color w:val="000000"/>
                <w:sz w:val="28"/>
                <w:szCs w:val="28"/>
              </w:rPr>
            </w:pPr>
            <w:r>
              <w:rPr>
                <w:rFonts w:ascii="宋体" w:hAnsi="宋体" w:hint="eastAsia"/>
                <w:color w:val="000000"/>
                <w:sz w:val="24"/>
                <w:szCs w:val="24"/>
              </w:rPr>
              <w:t>通讯</w:t>
            </w:r>
            <w:proofErr w:type="spellStart"/>
            <w:proofErr w:type="spellEnd"/>
          </w:p>
        </w:tc>
      </w:tr>
      <w:tr w:rsidR="009E50E8" w14:paraId="664E6395" w14:textId="77777777">
        <w:trPr>
          <w:trHeight w:val="680"/>
          <w:jc w:val="center"/>
        </w:trPr>
        <w:tc>
          <w:tcPr>
            <w:tcW w:w="1002" w:type="dxa"/>
            <w:vMerge/>
            <w:vAlign w:val="center"/>
          </w:tcPr>
          <w:p w14:paraId="182ED6A3" w14:textId="77777777" w:rsidR="009E50E8" w:rsidRDefault="009E50E8">
            <w:pPr>
              <w:spacing w:line="320" w:lineRule="exact"/>
              <w:jc w:val="center"/>
              <w:rPr>
                <w:rFonts w:ascii="华文中宋" w:eastAsia="华文中宋" w:hAnsi="华文中宋" w:hint="eastAsia"/>
                <w:color w:val="000000"/>
                <w:sz w:val="28"/>
                <w:szCs w:val="20"/>
              </w:rPr>
            </w:pPr>
          </w:p>
        </w:tc>
        <w:tc>
          <w:tcPr>
            <w:tcW w:w="4357" w:type="dxa"/>
            <w:gridSpan w:val="5"/>
            <w:vMerge/>
            <w:vAlign w:val="center"/>
          </w:tcPr>
          <w:p w14:paraId="57ECECED" w14:textId="77777777" w:rsidR="009E50E8" w:rsidRDefault="009E50E8">
            <w:pPr>
              <w:spacing w:line="400" w:lineRule="exact"/>
              <w:rPr>
                <w:rFonts w:ascii="宋体" w:hAnsi="宋体" w:hint="eastAsia"/>
                <w:color w:val="000000"/>
                <w:sz w:val="24"/>
                <w:szCs w:val="24"/>
              </w:rPr>
            </w:pPr>
          </w:p>
        </w:tc>
        <w:tc>
          <w:tcPr>
            <w:tcW w:w="1869" w:type="dxa"/>
            <w:gridSpan w:val="3"/>
            <w:vAlign w:val="center"/>
          </w:tcPr>
          <w:p w14:paraId="374A2567" w14:textId="61124D81" w:rsidR="009E50E8" w:rsidRDefault="009E50E8">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语种</w:t>
            </w:r>
          </w:p>
        </w:tc>
        <w:tc>
          <w:tcPr>
            <w:tcW w:w="2642" w:type="dxa"/>
            <w:gridSpan w:val="2"/>
            <w:vAlign w:val="center"/>
          </w:tcPr>
          <w:p w14:paraId="3289AA13" w14:textId="361E2E05" w:rsidR="009E50E8" w:rsidRDefault="009E50E8">
            <w:pPr>
              <w:spacing w:line="240" w:lineRule="exact"/>
              <w:jc w:val="left"/>
              <w:rPr>
                <w:rFonts w:ascii="宋体" w:hAnsi="宋体" w:hint="eastAsia"/>
                <w:color w:val="000000"/>
                <w:sz w:val="24"/>
                <w:szCs w:val="24"/>
              </w:rPr>
            </w:pPr>
            <w:r>
              <w:rPr>
                <w:rFonts w:ascii="宋体" w:hAnsi="宋体" w:hint="eastAsia"/>
                <w:color w:val="000000"/>
                <w:sz w:val="24"/>
                <w:szCs w:val="24"/>
              </w:rPr>
              <w:t>中文</w:t>
            </w:r>
            <w:proofErr w:type="spellStart"/>
            <w:proofErr w:type="spellEnd"/>
          </w:p>
        </w:tc>
      </w:tr>
      <w:tr w:rsidR="003708EB" w14:paraId="55C6AE2C" w14:textId="77777777">
        <w:trPr>
          <w:trHeight w:val="680"/>
          <w:jc w:val="center"/>
        </w:trPr>
        <w:tc>
          <w:tcPr>
            <w:tcW w:w="1625" w:type="dxa"/>
            <w:gridSpan w:val="3"/>
            <w:vAlign w:val="center"/>
          </w:tcPr>
          <w:p w14:paraId="19439FF0"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作者</w:t>
            </w:r>
          </w:p>
          <w:p w14:paraId="0D11EC3E" w14:textId="77777777" w:rsidR="003708EB" w:rsidRDefault="00000000">
            <w:pPr>
              <w:spacing w:line="320" w:lineRule="exact"/>
              <w:jc w:val="center"/>
              <w:rPr>
                <w:rFonts w:ascii="仿宋_GB2312" w:eastAsia="仿宋_GB2312" w:hAnsi="华文仿宋" w:hint="eastAsia"/>
                <w:b/>
                <w:color w:val="000000"/>
                <w:sz w:val="28"/>
                <w:szCs w:val="28"/>
              </w:rPr>
            </w:pPr>
            <w:r w:rsidRPr="00176CD8">
              <w:rPr>
                <w:rFonts w:ascii="华文中宋" w:eastAsia="华文中宋" w:hAnsi="华文中宋" w:hint="eastAsia"/>
                <w:color w:val="000000"/>
                <w:sz w:val="22"/>
              </w:rPr>
              <w:t>（主创人员）</w:t>
            </w:r>
          </w:p>
        </w:tc>
        <w:tc>
          <w:tcPr>
            <w:tcW w:w="3734" w:type="dxa"/>
            <w:gridSpan w:val="3"/>
            <w:vAlign w:val="center"/>
          </w:tcPr>
          <w:p w14:paraId="5BCD230F"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赵兵、沈童睿</w:t>
            </w:r>
            <w:proofErr w:type="spellStart"/>
            <w:proofErr w:type="spellEnd"/>
          </w:p>
        </w:tc>
        <w:tc>
          <w:tcPr>
            <w:tcW w:w="1869" w:type="dxa"/>
            <w:gridSpan w:val="3"/>
            <w:vAlign w:val="center"/>
          </w:tcPr>
          <w:p w14:paraId="42A1653A"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编辑</w:t>
            </w:r>
          </w:p>
        </w:tc>
        <w:tc>
          <w:tcPr>
            <w:tcW w:w="2642" w:type="dxa"/>
            <w:gridSpan w:val="2"/>
            <w:vAlign w:val="center"/>
          </w:tcPr>
          <w:p w14:paraId="430548DE" w14:textId="77777777" w:rsidR="003708EB" w:rsidRDefault="00000000">
            <w:pPr>
              <w:spacing w:line="260" w:lineRule="exact"/>
              <w:rPr>
                <w:rFonts w:ascii="仿宋_GB2312" w:eastAsia="仿宋_GB2312" w:hAnsi="华文仿宋" w:hint="eastAsia"/>
                <w:color w:val="000000"/>
                <w:sz w:val="28"/>
                <w:szCs w:val="28"/>
              </w:rPr>
            </w:pPr>
            <w:r>
              <w:rPr>
                <w:rFonts w:ascii="宋体" w:hAnsi="宋体" w:hint="eastAsia"/>
                <w:color w:val="000000"/>
                <w:sz w:val="24"/>
                <w:szCs w:val="24"/>
              </w:rPr>
              <w:t>集体</w:t>
            </w:r>
            <w:proofErr w:type="spellStart"/>
            <w:proofErr w:type="spellEnd"/>
          </w:p>
        </w:tc>
      </w:tr>
      <w:tr w:rsidR="003708EB" w14:paraId="36B34C97" w14:textId="77777777">
        <w:trPr>
          <w:trHeight w:val="680"/>
          <w:jc w:val="center"/>
        </w:trPr>
        <w:tc>
          <w:tcPr>
            <w:tcW w:w="1625" w:type="dxa"/>
            <w:gridSpan w:val="3"/>
            <w:vAlign w:val="center"/>
          </w:tcPr>
          <w:p w14:paraId="434EA9A7"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原创单位</w:t>
            </w:r>
          </w:p>
        </w:tc>
        <w:tc>
          <w:tcPr>
            <w:tcW w:w="3734" w:type="dxa"/>
            <w:gridSpan w:val="3"/>
            <w:vAlign w:val="center"/>
          </w:tcPr>
          <w:p w14:paraId="07FB954D"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人民日报社</w:t>
            </w:r>
            <w:proofErr w:type="spellStart"/>
            <w:proofErr w:type="spellEnd"/>
          </w:p>
        </w:tc>
        <w:tc>
          <w:tcPr>
            <w:tcW w:w="1869" w:type="dxa"/>
            <w:gridSpan w:val="3"/>
            <w:vAlign w:val="center"/>
          </w:tcPr>
          <w:p w14:paraId="4A27846B"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发布端/账号/</w:t>
            </w:r>
          </w:p>
          <w:p w14:paraId="43FFF6EF" w14:textId="77777777" w:rsidR="003708EB" w:rsidRDefault="00000000">
            <w:pPr>
              <w:spacing w:line="320" w:lineRule="exact"/>
              <w:jc w:val="center"/>
              <w:rPr>
                <w:rFonts w:ascii="华文中宋" w:eastAsia="华文中宋" w:hAnsi="华文中宋" w:hint="eastAsia"/>
                <w:color w:val="000000"/>
                <w:sz w:val="22"/>
                <w:szCs w:val="20"/>
              </w:rPr>
            </w:pPr>
            <w:r>
              <w:rPr>
                <w:rFonts w:ascii="华文中宋" w:eastAsia="华文中宋" w:hAnsi="华文中宋" w:hint="eastAsia"/>
                <w:color w:val="000000"/>
                <w:sz w:val="22"/>
                <w:szCs w:val="20"/>
              </w:rPr>
              <w:t>媒体名称</w:t>
            </w:r>
          </w:p>
        </w:tc>
        <w:tc>
          <w:tcPr>
            <w:tcW w:w="2642" w:type="dxa"/>
            <w:gridSpan w:val="2"/>
            <w:vAlign w:val="center"/>
          </w:tcPr>
          <w:p w14:paraId="421374FE" w14:textId="77777777" w:rsidR="003708EB" w:rsidRDefault="00000000">
            <w:pPr>
              <w:spacing w:line="260" w:lineRule="exact"/>
              <w:rPr>
                <w:rFonts w:ascii="仿宋_GB2312" w:eastAsia="仿宋_GB2312"/>
                <w:color w:val="000000"/>
                <w:sz w:val="11"/>
                <w:szCs w:val="21"/>
              </w:rPr>
            </w:pPr>
            <w:r>
              <w:rPr>
                <w:rFonts w:ascii="宋体" w:hAnsi="宋体" w:hint="eastAsia"/>
                <w:color w:val="000000"/>
                <w:sz w:val="24"/>
                <w:szCs w:val="24"/>
              </w:rPr>
              <w:t>人民日报</w:t>
            </w:r>
            <w:proofErr w:type="spellStart"/>
            <w:proofErr w:type="spellEnd"/>
          </w:p>
        </w:tc>
      </w:tr>
      <w:tr w:rsidR="003708EB" w14:paraId="49468AEA" w14:textId="77777777">
        <w:trPr>
          <w:trHeight w:val="680"/>
          <w:jc w:val="center"/>
        </w:trPr>
        <w:tc>
          <w:tcPr>
            <w:tcW w:w="1625" w:type="dxa"/>
            <w:gridSpan w:val="3"/>
            <w:vAlign w:val="center"/>
          </w:tcPr>
          <w:p w14:paraId="422833B5" w14:textId="77777777" w:rsidR="00D65E84" w:rsidRDefault="00D65E84" w:rsidP="00D65E8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刊播版面</w:t>
            </w:r>
          </w:p>
          <w:p w14:paraId="61B079C1" w14:textId="1B548C36" w:rsidR="003708EB" w:rsidRDefault="00D65E84" w:rsidP="00D65E84">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pacing w:val="-23"/>
                <w:sz w:val="24"/>
                <w:szCs w:val="21"/>
              </w:rPr>
              <w:t>（</w:t>
            </w:r>
            <w:r>
              <w:rPr>
                <w:rFonts w:ascii="华文中宋" w:eastAsia="华文中宋" w:hAnsi="华文中宋" w:hint="eastAsia"/>
                <w:color w:val="000000"/>
                <w:spacing w:val="-23"/>
                <w:sz w:val="22"/>
                <w:szCs w:val="21"/>
              </w:rPr>
              <w:t>名称和版次）</w:t>
            </w:r>
          </w:p>
        </w:tc>
        <w:tc>
          <w:tcPr>
            <w:tcW w:w="3734" w:type="dxa"/>
            <w:gridSpan w:val="3"/>
            <w:vAlign w:val="center"/>
          </w:tcPr>
          <w:p w14:paraId="55424DEE" w14:textId="77777777" w:rsidR="003708EB" w:rsidRDefault="00000000">
            <w:pPr>
              <w:spacing w:line="240" w:lineRule="exact"/>
              <w:jc w:val="left"/>
              <w:rPr>
                <w:rFonts w:ascii="华文中宋" w:eastAsia="华文中宋" w:hAnsi="华文中宋" w:hint="eastAsia"/>
                <w:color w:val="000000"/>
                <w:sz w:val="24"/>
                <w:szCs w:val="24"/>
              </w:rPr>
            </w:pPr>
            <w:r>
              <w:rPr>
                <w:rFonts w:ascii="宋体" w:hAnsi="宋体" w:hint="eastAsia"/>
                <w:color w:val="000000"/>
                <w:sz w:val="24"/>
                <w:szCs w:val="24"/>
              </w:rPr>
              <w:t>人民日报“读者来信”版(第7版)</w:t>
            </w:r>
            <w:proofErr w:type="spellStart"/>
            <w:proofErr w:type="spellEnd"/>
          </w:p>
        </w:tc>
        <w:tc>
          <w:tcPr>
            <w:tcW w:w="1869" w:type="dxa"/>
            <w:gridSpan w:val="3"/>
            <w:vAlign w:val="center"/>
          </w:tcPr>
          <w:p w14:paraId="3D9D3F44" w14:textId="77777777" w:rsidR="00443BB2" w:rsidRDefault="00443BB2">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发布</w:t>
            </w:r>
          </w:p>
          <w:p w14:paraId="7D93ADDF" w14:textId="7532EC39"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日期</w:t>
            </w:r>
          </w:p>
        </w:tc>
        <w:tc>
          <w:tcPr>
            <w:tcW w:w="2642" w:type="dxa"/>
            <w:gridSpan w:val="2"/>
            <w:vAlign w:val="center"/>
          </w:tcPr>
          <w:p w14:paraId="6932FE6D" w14:textId="77777777" w:rsidR="003708EB" w:rsidRDefault="00000000">
            <w:pPr>
              <w:spacing w:line="260" w:lineRule="exact"/>
              <w:jc w:val="left"/>
              <w:rPr>
                <w:rFonts w:ascii="仿宋" w:eastAsia="仿宋" w:hAnsi="仿宋" w:hint="eastAsia"/>
                <w:color w:val="000000"/>
                <w:szCs w:val="21"/>
              </w:rPr>
            </w:pPr>
            <w:r>
              <w:rPr>
                <w:rFonts w:ascii="宋体" w:hAnsi="宋体" w:hint="eastAsia"/>
                <w:color w:val="000000"/>
                <w:sz w:val="24"/>
                <w:szCs w:val="24"/>
              </w:rPr>
              <w:t>2025年06月09日</w:t>
            </w:r>
            <w:proofErr w:type="spellStart"/>
            <w:proofErr w:type="spellEnd"/>
          </w:p>
        </w:tc>
      </w:tr>
      <w:tr w:rsidR="003708EB" w14:paraId="1EF5276D" w14:textId="77777777">
        <w:trPr>
          <w:trHeight w:val="680"/>
          <w:jc w:val="center"/>
        </w:trPr>
        <w:tc>
          <w:tcPr>
            <w:tcW w:w="1625" w:type="dxa"/>
            <w:gridSpan w:val="3"/>
            <w:vAlign w:val="center"/>
          </w:tcPr>
          <w:p w14:paraId="228BE41A" w14:textId="77777777" w:rsidR="003708EB" w:rsidRDefault="00000000">
            <w:pPr>
              <w:spacing w:line="320" w:lineRule="exact"/>
              <w:jc w:val="center"/>
              <w:rPr>
                <w:rFonts w:ascii="华文中宋" w:eastAsia="华文中宋" w:hAnsi="华文中宋" w:cs="华文中宋" w:hint="eastAsia"/>
                <w:bCs/>
                <w:color w:val="000000"/>
                <w:sz w:val="28"/>
                <w:szCs w:val="28"/>
              </w:rPr>
            </w:pPr>
            <w:r>
              <w:rPr>
                <w:rFonts w:ascii="华文中宋" w:eastAsia="华文中宋" w:hAnsi="华文中宋" w:cs="华文中宋" w:hint="eastAsia"/>
                <w:bCs/>
                <w:color w:val="000000"/>
                <w:sz w:val="28"/>
                <w:szCs w:val="28"/>
              </w:rPr>
              <w:t>新媒体</w:t>
            </w:r>
          </w:p>
          <w:p w14:paraId="3D8C7415" w14:textId="52B322F9" w:rsidR="003708EB" w:rsidRDefault="00000000">
            <w:pPr>
              <w:spacing w:line="320" w:lineRule="exact"/>
              <w:jc w:val="center"/>
              <w:rPr>
                <w:rFonts w:ascii="仿宋_GB2312" w:eastAsia="仿宋_GB2312" w:hAnsi="华文仿宋" w:hint="eastAsia"/>
                <w:b/>
                <w:color w:val="000000"/>
                <w:sz w:val="28"/>
                <w:szCs w:val="28"/>
              </w:rPr>
            </w:pPr>
            <w:r>
              <w:rPr>
                <w:rFonts w:ascii="华文中宋" w:eastAsia="华文中宋" w:hAnsi="华文中宋" w:cs="华文中宋" w:hint="eastAsia"/>
                <w:bCs/>
                <w:color w:val="000000"/>
                <w:sz w:val="28"/>
                <w:szCs w:val="28"/>
              </w:rPr>
              <w:t>作品</w:t>
            </w:r>
            <w:r w:rsidR="008E3334">
              <w:rPr>
                <w:rFonts w:ascii="华文中宋" w:eastAsia="华文中宋" w:hAnsi="华文中宋" w:cs="华文中宋" w:hint="eastAsia"/>
                <w:bCs/>
                <w:color w:val="000000"/>
                <w:sz w:val="28"/>
                <w:szCs w:val="28"/>
              </w:rPr>
              <w:t>链接</w:t>
            </w:r>
          </w:p>
        </w:tc>
        <w:tc>
          <w:tcPr>
            <w:tcW w:w="3734" w:type="dxa"/>
            <w:gridSpan w:val="3"/>
            <w:vAlign w:val="center"/>
          </w:tcPr>
          <w:p w14:paraId="6B0A2C4E"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
            </w:r>
            <w:proofErr w:type="spellStart"/>
            <w:proofErr w:type="spellEnd"/>
          </w:p>
        </w:tc>
        <w:tc>
          <w:tcPr>
            <w:tcW w:w="1869" w:type="dxa"/>
            <w:gridSpan w:val="3"/>
            <w:vAlign w:val="center"/>
          </w:tcPr>
          <w:p w14:paraId="75FBEBFF" w14:textId="77777777" w:rsidR="003708EB" w:rsidRDefault="00000000">
            <w:pPr>
              <w:spacing w:line="320" w:lineRule="exact"/>
              <w:jc w:val="center"/>
              <w:rPr>
                <w:rFonts w:ascii="华文中宋" w:eastAsia="华文中宋" w:hAnsi="华文中宋" w:hint="eastAsia"/>
                <w:color w:val="000000"/>
                <w:sz w:val="28"/>
                <w:szCs w:val="20"/>
              </w:rPr>
            </w:pPr>
            <w:r>
              <w:rPr>
                <w:rFonts w:ascii="华文中宋" w:eastAsia="华文中宋" w:hAnsi="华文中宋" w:hint="eastAsia"/>
                <w:color w:val="000000"/>
                <w:sz w:val="28"/>
                <w:szCs w:val="20"/>
              </w:rPr>
              <w:t>是否为</w:t>
            </w:r>
          </w:p>
          <w:p w14:paraId="33244589" w14:textId="77777777" w:rsidR="003708EB" w:rsidRDefault="00000000">
            <w:pPr>
              <w:spacing w:line="320" w:lineRule="exact"/>
              <w:jc w:val="center"/>
              <w:rPr>
                <w:rFonts w:ascii="仿宋_GB2312" w:eastAsia="仿宋_GB2312" w:hAnsi="华文仿宋" w:hint="eastAsia"/>
                <w:color w:val="000000"/>
                <w:sz w:val="28"/>
                <w:szCs w:val="28"/>
              </w:rPr>
            </w:pPr>
            <w:r>
              <w:rPr>
                <w:rFonts w:ascii="华文中宋" w:eastAsia="华文中宋" w:hAnsi="华文中宋" w:hint="eastAsia"/>
                <w:color w:val="000000"/>
                <w:sz w:val="28"/>
                <w:szCs w:val="20"/>
              </w:rPr>
              <w:t>“三好作品”</w:t>
            </w:r>
          </w:p>
        </w:tc>
        <w:tc>
          <w:tcPr>
            <w:tcW w:w="2642" w:type="dxa"/>
            <w:gridSpan w:val="2"/>
            <w:vAlign w:val="center"/>
          </w:tcPr>
          <w:p w14:paraId="04A9F235" w14:textId="77777777" w:rsidR="003708EB" w:rsidRDefault="00000000">
            <w:pPr>
              <w:spacing w:line="440" w:lineRule="exact"/>
              <w:jc w:val="left"/>
              <w:rPr>
                <w:rFonts w:ascii="仿宋_GB2312" w:eastAsia="仿宋_GB2312" w:hAnsi="华文仿宋" w:hint="eastAsia"/>
                <w:color w:val="000000"/>
                <w:sz w:val="28"/>
                <w:szCs w:val="28"/>
              </w:rPr>
            </w:pPr>
            <w:r>
              <w:rPr>
                <w:rFonts w:ascii="宋体" w:hAnsi="宋体" w:hint="eastAsia"/>
                <w:color w:val="000000"/>
                <w:sz w:val="24"/>
                <w:szCs w:val="24"/>
              </w:rPr>
              <w:t>否</w:t>
            </w:r>
            <w:proofErr w:type="spellStart"/>
            <w:proofErr w:type="spellEnd"/>
          </w:p>
        </w:tc>
      </w:tr>
      <w:tr w:rsidR="003708EB" w14:paraId="422313C8" w14:textId="77777777">
        <w:trPr>
          <w:jc w:val="center"/>
        </w:trPr>
        <w:tc>
          <w:tcPr>
            <w:tcW w:w="1077" w:type="dxa"/>
            <w:gridSpan w:val="2"/>
            <w:vAlign w:val="center"/>
          </w:tcPr>
          <w:p w14:paraId="6819B9F3" w14:textId="30CA20D7" w:rsidR="003708EB" w:rsidRDefault="003708EB">
            <w:pPr>
              <w:spacing w:line="320" w:lineRule="exact"/>
              <w:jc w:val="center"/>
              <w:rPr>
                <w:rFonts w:ascii="华文中宋" w:eastAsia="华文中宋" w:hAnsi="华文中宋" w:hint="eastAsia"/>
                <w:color w:val="000000"/>
                <w:sz w:val="28"/>
              </w:rPr>
            </w:pPr>
          </w:p>
          <w:p w14:paraId="52638F91" w14:textId="5E7468D3"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作</w:t>
            </w:r>
          </w:p>
          <w:p w14:paraId="09CD6905" w14:textId="0452257A"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品</w:t>
            </w:r>
          </w:p>
          <w:p w14:paraId="60EA25B2" w14:textId="422AF051"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简</w:t>
            </w:r>
          </w:p>
          <w:p w14:paraId="70974FD1" w14:textId="683E896C" w:rsidR="003708EB" w:rsidRDefault="00000000">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介</w:t>
            </w:r>
          </w:p>
          <w:p w14:paraId="6E55EE5A" w14:textId="24D05AF7" w:rsidR="003708EB" w:rsidRDefault="00000000">
            <w:pPr>
              <w:spacing w:line="340" w:lineRule="exact"/>
              <w:jc w:val="center"/>
              <w:rPr>
                <w:rFonts w:ascii="华文中宋" w:eastAsia="华文中宋" w:hAnsi="华文中宋" w:hint="eastAsia"/>
                <w:color w:val="000000"/>
                <w:sz w:val="24"/>
                <w:szCs w:val="24"/>
              </w:rPr>
            </w:pPr>
            <w:r>
              <w:rPr>
                <w:rFonts w:ascii="华文中宋" w:eastAsia="华文中宋" w:hAnsi="华文中宋" w:hint="eastAsia"/>
                <w:color w:val="000000"/>
                <w:sz w:val="28"/>
              </w:rPr>
              <w:t xml:space="preserve">  </w:t>
            </w:r>
          </w:p>
        </w:tc>
        <w:tc>
          <w:tcPr>
            <w:tcW w:w="8793" w:type="dxa"/>
            <w:gridSpan w:val="9"/>
            <w:vAlign w:val="center"/>
          </w:tcPr>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这篇报道是深入贯彻习近平生态文明思想、践行“四力”的实践成果。跟踪调查历时5年，记者暗访沈阳、本溪、鞍山、西安等地的数十个鸟市，冒着被盗猎分子围堵的风险，天不亮就摸进荒郊野地，搜寻捕鸟设施，并与全国50多名野生鸟类保护志愿者深入交流，采访专家学者，最终摸清了野生鸟类非法捕猎、贩卖、运输的黑色产业链。稿件刊发后，中国新闻网、光明网、搜狐等80余家媒体广泛转发，在人民日报客户端阅读量超过160万。</w:t>
            </w:r>
          </w:p>
          <w:p w14:paraId="57D2CAF0"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报道产生了深远广泛的社会影响。报道刊发后，西安市、陕西省乃至全国启动了强有力的鸟类保护行动。中宣部、中央政法委、公安部、国家林草局等17个部门在全国开展为期3年的专项行动，对4条重要候鸟迁飞通道、1140处重点区域及鸟类频繁活动区进行巡护，并广泛开展爱鸟护鸟宣传；公安部同步开展“昆仑”“平安原野”等专项行动，抓获犯罪嫌疑人数万人；各主流媒体广泛开展爱鸟护鸟宣传，营造爱鸟护鸟良好氛围；陕西省出台全国首个省级人大常委会颁布的野生鸟类保护地方性法规。报道效果持续显现，有力推动了全社会野生鸟类保护工作的开展。</w:t>
            </w:r>
          </w:p>
        </w:tc>
      </w:tr>
      <w:tr w:rsidR="002366A4" w14:paraId="1F7FF8ED" w14:textId="77777777" w:rsidTr="000F02B2">
        <w:trPr>
          <w:trHeight w:val="476"/>
          <w:jc w:val="center"/>
        </w:trPr>
        <w:tc>
          <w:tcPr>
            <w:tcW w:w="1077" w:type="dxa"/>
            <w:gridSpan w:val="2"/>
            <w:vMerge w:val="restart"/>
            <w:vAlign w:val="center"/>
          </w:tcPr>
          <w:p w14:paraId="653CDBA2"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传</w:t>
            </w:r>
          </w:p>
          <w:p w14:paraId="419DB124"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播</w:t>
            </w:r>
          </w:p>
          <w:p w14:paraId="441E13E8"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数</w:t>
            </w:r>
          </w:p>
          <w:p w14:paraId="36788959" w14:textId="77777777" w:rsidR="002366A4" w:rsidRDefault="002366A4">
            <w:pPr>
              <w:spacing w:line="320" w:lineRule="exact"/>
              <w:jc w:val="center"/>
              <w:rPr>
                <w:rFonts w:ascii="华文中宋" w:eastAsia="华文中宋" w:hAnsi="华文中宋" w:hint="eastAsia"/>
                <w:color w:val="000000"/>
                <w:sz w:val="28"/>
              </w:rPr>
            </w:pPr>
            <w:r>
              <w:rPr>
                <w:rFonts w:ascii="华文中宋" w:eastAsia="华文中宋" w:hAnsi="华文中宋" w:hint="eastAsia"/>
                <w:color w:val="000000"/>
                <w:sz w:val="28"/>
              </w:rPr>
              <w:t>据</w:t>
            </w:r>
          </w:p>
        </w:tc>
        <w:tc>
          <w:tcPr>
            <w:tcW w:w="1515" w:type="dxa"/>
            <w:gridSpan w:val="2"/>
            <w:vAlign w:val="center"/>
          </w:tcPr>
          <w:p w14:paraId="73CEDA10" w14:textId="77777777" w:rsidR="002366A4" w:rsidRDefault="002366A4" w:rsidP="008E4803">
            <w:pPr>
              <w:jc w:val="center"/>
              <w:rPr>
                <w:rFonts w:ascii="楷体" w:eastAsia="楷体" w:hAnsi="楷体" w:cs="楷体" w:hint="eastAsia"/>
                <w:b/>
                <w:bCs/>
                <w:color w:val="000000"/>
                <w:sz w:val="24"/>
                <w:szCs w:val="18"/>
              </w:rPr>
            </w:pPr>
            <w:r>
              <w:rPr>
                <w:rFonts w:ascii="楷体" w:eastAsia="楷体" w:hAnsi="楷体" w:cs="楷体" w:hint="eastAsia"/>
                <w:b/>
                <w:bCs/>
                <w:color w:val="000000"/>
                <w:spacing w:val="-10"/>
                <w:sz w:val="24"/>
                <w:szCs w:val="18"/>
              </w:rPr>
              <w:t>全网传播量最高</w:t>
            </w:r>
            <w:r>
              <w:rPr>
                <w:rFonts w:ascii="楷体" w:eastAsia="楷体" w:hAnsi="楷体" w:cs="楷体" w:hint="eastAsia"/>
                <w:b/>
                <w:bCs/>
                <w:color w:val="000000"/>
                <w:sz w:val="24"/>
                <w:szCs w:val="18"/>
              </w:rPr>
              <w:t>平台</w:t>
            </w:r>
          </w:p>
          <w:p w14:paraId="521A76A2" w14:textId="61907F49" w:rsidR="002366A4" w:rsidRDefault="002366A4" w:rsidP="008E4803">
            <w:pPr>
              <w:jc w:val="center"/>
              <w:rPr>
                <w:rFonts w:ascii="仿宋" w:eastAsia="仿宋" w:hAnsi="仿宋" w:cs="仿宋" w:hint="eastAsia"/>
                <w:color w:val="000000"/>
                <w:sz w:val="24"/>
                <w:szCs w:val="18"/>
              </w:rPr>
            </w:pPr>
            <w:r>
              <w:rPr>
                <w:rFonts w:ascii="楷体" w:eastAsia="楷体" w:hAnsi="楷体" w:cs="楷体" w:hint="eastAsia"/>
                <w:b/>
                <w:bCs/>
                <w:color w:val="000000"/>
                <w:sz w:val="24"/>
                <w:szCs w:val="18"/>
              </w:rPr>
              <w:t>发布链接</w:t>
            </w:r>
          </w:p>
        </w:tc>
        <w:tc>
          <w:tcPr>
            <w:tcW w:w="7278" w:type="dxa"/>
            <w:gridSpan w:val="7"/>
            <w:vAlign w:val="center"/>
          </w:tcPr>
          <w:p w14:paraId="19799B3A" w14:textId="1E1D0868" w:rsidR="002366A4" w:rsidRDefault="002366A4">
            <w:pPr>
              <w:rPr>
                <w:rFonts w:ascii="仿宋" w:eastAsia="仿宋" w:hAnsi="仿宋" w:hint="eastAsia"/>
                <w:color w:val="000000"/>
                <w:szCs w:val="21"/>
              </w:rPr>
            </w:pPr>
            <w:r>
              <w:rPr>
                <w:rFonts w:ascii="宋体" w:hAnsi="宋体" w:hint="eastAsia"/>
                <w:color w:val="000000"/>
                <w:sz w:val="24"/>
                <w:szCs w:val="24"/>
              </w:rPr>
              <w:t>https://www.peopleapp.com/column/30049297130-500006306093</w:t>
            </w:r>
          </w:p>
        </w:tc>
      </w:tr>
      <w:tr w:rsidR="003708EB" w14:paraId="36A3D0E6" w14:textId="77777777" w:rsidTr="00D046C9">
        <w:trPr>
          <w:trHeight w:hRule="exact" w:val="872"/>
          <w:jc w:val="center"/>
        </w:trPr>
        <w:tc>
          <w:tcPr>
            <w:tcW w:w="1077" w:type="dxa"/>
            <w:gridSpan w:val="2"/>
            <w:vMerge/>
            <w:vAlign w:val="center"/>
          </w:tcPr>
          <w:p w14:paraId="1E3CC7DF" w14:textId="77777777" w:rsidR="003708EB" w:rsidRDefault="003708EB">
            <w:pPr>
              <w:spacing w:line="320" w:lineRule="exact"/>
              <w:jc w:val="center"/>
              <w:rPr>
                <w:rFonts w:ascii="华文中宋" w:eastAsia="华文中宋" w:hAnsi="华文中宋" w:hint="eastAsia"/>
                <w:color w:val="000000"/>
                <w:sz w:val="28"/>
              </w:rPr>
            </w:pPr>
          </w:p>
        </w:tc>
        <w:tc>
          <w:tcPr>
            <w:tcW w:w="1515" w:type="dxa"/>
            <w:gridSpan w:val="2"/>
            <w:vAlign w:val="center"/>
          </w:tcPr>
          <w:p w14:paraId="42901B13" w14:textId="77777777" w:rsidR="00907005" w:rsidRDefault="000201A9" w:rsidP="00907005">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4D9DB8D" w14:textId="2482A211" w:rsidR="003708EB" w:rsidRDefault="000201A9" w:rsidP="00907005">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传播量</w:t>
            </w:r>
          </w:p>
        </w:tc>
        <w:tc>
          <w:tcPr>
            <w:tcW w:w="1734" w:type="dxa"/>
            <w:vAlign w:val="center"/>
          </w:tcPr>
          <w:p w14:paraId="6016199D" w14:textId="07D8B35A" w:rsidR="003708EB" w:rsidRDefault="004476C4">
            <w:pPr>
              <w:spacing w:line="280" w:lineRule="exact"/>
              <w:rPr>
                <w:rFonts w:ascii="仿宋" w:eastAsia="仿宋" w:hAnsi="仿宋" w:hint="eastAsia"/>
                <w:color w:val="000000"/>
                <w:sz w:val="22"/>
                <w:szCs w:val="16"/>
              </w:rPr>
            </w:pPr>
            <w:r>
              <w:rPr>
                <w:rFonts w:ascii="宋体" w:hAnsi="宋体" w:hint="eastAsia"/>
                <w:color w:val="000000"/>
                <w:sz w:val="24"/>
                <w:szCs w:val="24"/>
              </w:rPr>
              <w:t>162万</w:t>
            </w:r>
            <w:proofErr w:type="spellStart"/>
            <w:proofErr w:type="spellEnd"/>
          </w:p>
        </w:tc>
        <w:tc>
          <w:tcPr>
            <w:tcW w:w="1134" w:type="dxa"/>
            <w:gridSpan w:val="2"/>
            <w:vAlign w:val="center"/>
          </w:tcPr>
          <w:p w14:paraId="3720AEC7" w14:textId="77777777" w:rsidR="000509B3" w:rsidRDefault="00F47EBA" w:rsidP="004C3A9D">
            <w:pPr>
              <w:spacing w:line="240" w:lineRule="exact"/>
              <w:jc w:val="center"/>
              <w:rPr>
                <w:rFonts w:ascii="楷体" w:eastAsia="楷体" w:hAnsi="楷体" w:cs="楷体" w:hint="eastAsia"/>
                <w:b/>
                <w:bCs/>
                <w:color w:val="000000"/>
                <w:szCs w:val="21"/>
              </w:rPr>
            </w:pPr>
            <w:r>
              <w:rPr>
                <w:rFonts w:ascii="楷体" w:eastAsia="楷体" w:hAnsi="楷体" w:cs="楷体" w:hint="eastAsia"/>
                <w:b/>
                <w:bCs/>
                <w:color w:val="000000"/>
                <w:szCs w:val="21"/>
              </w:rPr>
              <w:t>该平台</w:t>
            </w:r>
          </w:p>
          <w:p w14:paraId="19381E69" w14:textId="385BDC56" w:rsidR="003708EB" w:rsidRDefault="00F47EBA" w:rsidP="004C3A9D">
            <w:pPr>
              <w:spacing w:line="240" w:lineRule="exact"/>
              <w:jc w:val="center"/>
              <w:rPr>
                <w:rFonts w:ascii="仿宋" w:eastAsia="仿宋" w:hAnsi="仿宋" w:hint="eastAsia"/>
                <w:color w:val="000000"/>
                <w:sz w:val="22"/>
                <w:szCs w:val="16"/>
              </w:rPr>
            </w:pPr>
            <w:r>
              <w:rPr>
                <w:rFonts w:ascii="楷体" w:eastAsia="楷体" w:hAnsi="楷体" w:cs="楷体" w:hint="eastAsia"/>
                <w:b/>
                <w:bCs/>
                <w:color w:val="000000"/>
                <w:szCs w:val="21"/>
              </w:rPr>
              <w:t>互动量</w:t>
            </w:r>
          </w:p>
        </w:tc>
        <w:tc>
          <w:tcPr>
            <w:tcW w:w="1559" w:type="dxa"/>
            <w:vAlign w:val="center"/>
          </w:tcPr>
          <w:p w14:paraId="0DE79966" w14:textId="725FC035" w:rsidR="003708EB" w:rsidRDefault="00D01376">
            <w:pPr>
              <w:spacing w:line="280" w:lineRule="exact"/>
              <w:rPr>
                <w:rFonts w:ascii="仿宋" w:eastAsia="仿宋" w:hAnsi="仿宋" w:hint="eastAsia"/>
                <w:color w:val="000000"/>
                <w:szCs w:val="21"/>
              </w:rPr>
            </w:pPr>
            <w:r>
              <w:rPr>
                <w:rFonts w:ascii="宋体" w:hAnsi="宋体" w:hint="eastAsia"/>
                <w:color w:val="000000"/>
                <w:sz w:val="24"/>
                <w:szCs w:val="24"/>
              </w:rPr>
              <w:t>241</w:t>
            </w:r>
            <w:proofErr w:type="spellStart"/>
            <w:proofErr w:type="spellEnd"/>
          </w:p>
        </w:tc>
        <w:tc>
          <w:tcPr>
            <w:tcW w:w="1159" w:type="dxa"/>
            <w:gridSpan w:val="2"/>
            <w:vAlign w:val="center"/>
          </w:tcPr>
          <w:p w14:paraId="1C3A1FE3" w14:textId="1B592A6D" w:rsidR="003708EB" w:rsidRDefault="00E548D5">
            <w:pPr>
              <w:spacing w:line="280" w:lineRule="exact"/>
              <w:rPr>
                <w:rFonts w:ascii="仿宋" w:eastAsia="仿宋" w:hAnsi="仿宋" w:hint="eastAsia"/>
                <w:color w:val="000000"/>
                <w:szCs w:val="21"/>
              </w:rPr>
            </w:pPr>
            <w:r>
              <w:rPr>
                <w:rFonts w:ascii="楷体" w:eastAsia="楷体" w:hAnsi="楷体" w:cs="楷体" w:hint="eastAsia"/>
                <w:b/>
                <w:bCs/>
                <w:color w:val="000000"/>
                <w:szCs w:val="21"/>
              </w:rPr>
              <w:t>全网总传播量（万）</w:t>
            </w:r>
          </w:p>
        </w:tc>
        <w:tc>
          <w:tcPr>
            <w:tcW w:w="1692" w:type="dxa"/>
            <w:vAlign w:val="center"/>
          </w:tcPr>
          <w:p w14:paraId="3EAB920B" w14:textId="4D27FD4E" w:rsidR="003708EB" w:rsidRDefault="006830DB">
            <w:pPr>
              <w:spacing w:line="280" w:lineRule="exact"/>
              <w:rPr>
                <w:rFonts w:ascii="仿宋" w:eastAsia="仿宋" w:hAnsi="仿宋" w:hint="eastAsia"/>
                <w:color w:val="000000"/>
                <w:szCs w:val="21"/>
              </w:rPr>
            </w:pPr>
            <w:r>
              <w:rPr>
                <w:rFonts w:ascii="宋体" w:hAnsi="宋体" w:hint="eastAsia"/>
                <w:color w:val="000000"/>
                <w:sz w:val="24"/>
                <w:szCs w:val="24"/>
              </w:rPr>
              <w:t>7800</w:t>
            </w:r>
            <w:proofErr w:type="spellStart"/>
            <w:proofErr w:type="spellEnd"/>
          </w:p>
        </w:tc>
      </w:tr>
      <w:tr w:rsidR="003708EB" w14:paraId="14526255" w14:textId="77777777">
        <w:trPr>
          <w:jc w:val="center"/>
        </w:trPr>
        <w:tc>
          <w:tcPr>
            <w:tcW w:w="1077" w:type="dxa"/>
            <w:gridSpan w:val="2"/>
            <w:vAlign w:val="center"/>
          </w:tcPr>
          <w:p w14:paraId="4A1E9440"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 xml:space="preserve">  ︵</w:t>
            </w:r>
          </w:p>
          <w:p w14:paraId="118D2827"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初推</w:t>
            </w:r>
          </w:p>
          <w:p w14:paraId="4BEC927E"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评荐</w:t>
            </w:r>
          </w:p>
          <w:p w14:paraId="4BFAC0E1"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评理</w:t>
            </w:r>
          </w:p>
          <w:p w14:paraId="56A3A5D5" w14:textId="77777777" w:rsidR="003708EB" w:rsidRDefault="00000000">
            <w:pPr>
              <w:spacing w:line="380" w:lineRule="exact"/>
              <w:jc w:val="center"/>
              <w:rPr>
                <w:rFonts w:ascii="华文中宋" w:eastAsia="华文中宋" w:hAnsi="华文中宋" w:hint="eastAsia"/>
                <w:sz w:val="28"/>
              </w:rPr>
            </w:pPr>
            <w:r>
              <w:rPr>
                <w:rFonts w:ascii="华文中宋" w:eastAsia="华文中宋" w:hAnsi="华文中宋" w:hint="eastAsia"/>
                <w:sz w:val="28"/>
              </w:rPr>
              <w:t>语由</w:t>
            </w:r>
          </w:p>
          <w:p w14:paraId="10020F66" w14:textId="77777777" w:rsidR="003708EB" w:rsidRDefault="00000000">
            <w:pPr>
              <w:spacing w:line="340" w:lineRule="exact"/>
              <w:rPr>
                <w:rFonts w:ascii="华文中宋" w:eastAsia="华文中宋" w:hAnsi="华文中宋" w:hint="eastAsia"/>
                <w:sz w:val="28"/>
              </w:rPr>
            </w:pPr>
            <w:r>
              <w:rPr>
                <w:rFonts w:ascii="华文中宋" w:eastAsia="华文中宋" w:hAnsi="华文中宋" w:hint="eastAsia"/>
                <w:sz w:val="28"/>
              </w:rPr>
              <w:t xml:space="preserve">   ︶</w:t>
            </w:r>
          </w:p>
        </w:tc>
        <w:tc>
          <w:tcPr>
            <w:tcW w:w="8793" w:type="dxa"/>
            <w:gridSpan w:val="9"/>
          </w:tcPr>
          <w:p w14:paraId="26DBC181" w14:textId="77777777" w:rsidR="003708EB" w:rsidRDefault="00000000">
            <w:pPr>
              <w:spacing w:after="160" w:line="288" w:lineRule="auto"/>
              <w:ind w:firstLineChars="200" w:firstLine="480"/>
              <w:jc w:val="left"/>
              <w:rPr>
                <w:rFonts w:ascii="宋体" w:hAnsi="宋体" w:cs="仿宋" w:hint="eastAsia"/>
                <w:color w:val="000000"/>
                <w:sz w:val="24"/>
                <w:szCs w:val="18"/>
              </w:rPr>
            </w:pPr>
            <w:r>
              <w:rPr>
                <w:rFonts w:ascii="宋体" w:hAnsi="宋体" w:cs="仿宋" w:hint="eastAsia"/>
                <w:color w:val="000000"/>
                <w:sz w:val="24"/>
                <w:szCs w:val="18"/>
              </w:rPr>
              <w:t>这篇调查报道是党中央机关报贯彻落实习近平生态文明思想，发挥“上连党心，下接民心”作用的积极探索和生动实践，坚持问题导向、主动设置议题、深入采访调研，揭露野生鸟类保护中的短板并探寻症结。报道推动相关地方及部门开展专项行动、完善有关法规，进一步落实好党中央关于野生动物保护的重要部署，展现了人民日报舆论监督的巨大影响力、公信力。</w:t>
            </w:r>
          </w:p>
          <w:p w14:paraId="1D1D5B45" w14:textId="77777777" w:rsidR="003708EB" w:rsidRDefault="003708EB">
            <w:pPr>
              <w:spacing w:line="360" w:lineRule="exact"/>
              <w:ind w:firstLineChars="1400" w:firstLine="3864"/>
              <w:rPr>
                <w:rFonts w:ascii="华文中宋" w:eastAsia="华文中宋" w:hAnsi="华文中宋" w:hint="eastAsia"/>
                <w:spacing w:val="-2"/>
                <w:sz w:val="28"/>
              </w:rPr>
            </w:pPr>
          </w:p>
          <w:p w14:paraId="7E29C29C" w14:textId="57B2FB05" w:rsidR="003708EB" w:rsidRPr="00412F65" w:rsidRDefault="00000000" w:rsidP="00412F65">
            <w:pPr>
              <w:wordWrap w:val="0"/>
              <w:spacing w:line="360" w:lineRule="exact"/>
              <w:jc w:val="right"/>
              <w:rPr>
                <w:rFonts w:ascii="华文中宋" w:eastAsia="华文中宋" w:hAnsi="华文中宋" w:hint="eastAsia"/>
                <w:spacing w:val="-2"/>
                <w:sz w:val="28"/>
                <w:szCs w:val="20"/>
              </w:rPr>
            </w:pPr>
            <w:r>
              <w:rPr>
                <w:rFonts w:ascii="华文中宋" w:eastAsia="华文中宋" w:hAnsi="华文中宋" w:hint="eastAsia"/>
                <w:spacing w:val="-2"/>
                <w:sz w:val="28"/>
              </w:rPr>
              <w:t>签名</w:t>
            </w:r>
            <w:r w:rsidR="0057448B">
              <w:rPr>
                <w:rFonts w:ascii="华文中宋" w:eastAsia="华文中宋" w:hAnsi="华文中宋" w:hint="eastAsia"/>
                <w:sz w:val="28"/>
              </w:rPr>
              <w:t>（盖单位公章）</w:t>
            </w:r>
            <w:r>
              <w:rPr>
                <w:rFonts w:ascii="华文中宋" w:eastAsia="华文中宋" w:hAnsi="华文中宋" w:hint="eastAsia"/>
                <w:spacing w:val="-2"/>
                <w:sz w:val="28"/>
              </w:rPr>
              <w:t>：</w:t>
            </w:r>
            <w:r w:rsidR="00412F65">
              <w:rPr>
                <w:rFonts w:ascii="华文中宋" w:eastAsia="华文中宋" w:hAnsi="华文中宋" w:hint="eastAsia"/>
                <w:spacing w:val="-2"/>
                <w:sz w:val="28"/>
              </w:rPr>
              <w:t xml:space="preserve">                    </w:t>
            </w:r>
          </w:p>
          <w:p w14:paraId="0ED9A5B6" w14:textId="77777777" w:rsidR="003708EB" w:rsidRDefault="00000000">
            <w:pPr>
              <w:rPr>
                <w:rFonts w:ascii="仿宋" w:eastAsia="仿宋" w:hAnsi="仿宋" w:hint="eastAsia"/>
                <w:szCs w:val="21"/>
              </w:rPr>
            </w:pPr>
            <w:r>
              <w:rPr>
                <w:rFonts w:ascii="仿宋_GB2312" w:eastAsia="仿宋_GB2312" w:hint="eastAsia"/>
                <w:sz w:val="28"/>
              </w:rPr>
              <w:t xml:space="preserve">                                    </w:t>
            </w:r>
            <w:r>
              <w:rPr>
                <w:rFonts w:ascii="华文中宋" w:eastAsia="华文中宋" w:hAnsi="华文中宋" w:hint="eastAsia"/>
                <w:sz w:val="28"/>
                <w:u/>
              </w:rPr>
              <w:t>2026</w:t>
            </w:r>
            <w:r>
              <w:rPr>
                <w:rFonts w:ascii="华文中宋" w:eastAsia="华文中宋" w:hAnsi="华文中宋"/>
                <w:sz w:val="28"/>
                <w:u w:color="auto"/>
              </w:rPr>
              <w:t>年    月    日</w:t>
            </w:r>
          </w:p>
        </w:tc>
      </w:tr>
    </w:tbl>
    <w:p w14:paraId="2CE7649F" w14:textId="77777777" w:rsidR="003708EB" w:rsidRDefault="00000000">
      <w:pPr>
        <w:widowControl/>
        <w:jc w:val="left"/>
      </w:pPr>
      <w:r>
        <w:br w:type="page"/>
      </w:r>
    </w:p>
    <w:p w14:paraId="440C02BA" w14:textId="77777777" w:rsidR="003708EB" w:rsidRDefault="00000000">
      <w:pPr>
        <w:spacing w:afterLines="50" w:after="156" w:line="600" w:lineRule="exact"/>
        <w:jc w:val="center"/>
        <w:rPr>
          <w:rFonts w:ascii="方正小标宋简体" w:eastAsia="方正小标宋简体" w:hAnsi="方正小标宋简体" w:cs="方正小标宋简体" w:hint="eastAsia"/>
          <w:color w:val="000000"/>
          <w:sz w:val="44"/>
          <w:szCs w:val="44"/>
        </w:rPr>
      </w:pPr>
      <w:r>
        <w:rPr>
          <w:rFonts w:ascii="方正小标宋简体" w:eastAsia="方正小标宋简体" w:hAnsi="方正小标宋简体" w:cs="方正小标宋简体" w:hint="eastAsia"/>
          <w:color w:val="000000"/>
          <w:sz w:val="44"/>
          <w:szCs w:val="44"/>
        </w:rPr>
        <w:lastRenderedPageBreak/>
        <w:t>集体人员名单</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471046A6" w14:textId="77777777">
        <w:trPr>
          <w:trHeight w:val="680"/>
        </w:trPr>
        <w:tc>
          <w:tcPr>
            <w:tcW w:w="1843" w:type="dxa"/>
            <w:vAlign w:val="center"/>
          </w:tcPr>
          <w:p w14:paraId="1BD160AE"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作品标题</w:t>
            </w:r>
          </w:p>
        </w:tc>
        <w:tc>
          <w:tcPr>
            <w:tcW w:w="8222" w:type="dxa"/>
            <w:vAlign w:val="center"/>
          </w:tcPr>
          <w:p w14:paraId="4A76B526"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野生鸟类在这里公开贩卖</w:t>
            </w:r>
            <w:proofErr w:type="spellStart"/>
            <w:proofErr w:type="spellEnd"/>
          </w:p>
        </w:tc>
      </w:tr>
    </w:tbl>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222"/>
      </w:tblGrid>
      <w:tr w:rsidR="003708EB" w14:paraId="2C880B9F" w14:textId="77777777">
        <w:trPr>
          <w:trHeight w:val="680"/>
        </w:trPr>
        <w:tc>
          <w:tcPr>
            <w:tcW w:w="1843" w:type="dxa"/>
            <w:vAlign w:val="center"/>
          </w:tcPr>
          <w:p w14:paraId="65762768" w14:textId="77777777" w:rsidR="003708EB" w:rsidRDefault="00000000">
            <w:pPr>
              <w:spacing w:before="80" w:after="80" w:line="320" w:lineRule="exact"/>
              <w:jc w:val="center"/>
              <w:rPr>
                <w:rFonts w:ascii="华文中宋" w:eastAsia="华文中宋" w:hAnsi="华文中宋" w:hint="eastAsia"/>
                <w:color w:val="000000"/>
                <w:spacing w:val="-12"/>
                <w:sz w:val="24"/>
              </w:rPr>
            </w:pPr>
            <w:r>
              <w:rPr>
                <w:rFonts w:ascii="华文中宋" w:eastAsia="华文中宋" w:hAnsi="华文中宋" w:hint="eastAsia"/>
                <w:color w:val="000000"/>
                <w:sz w:val="28"/>
              </w:rPr>
              <w:t xml:space="preserve">编 </w:t>
            </w:r>
            <w:r>
              <w:rPr>
                <w:rFonts w:ascii="华文中宋" w:eastAsia="华文中宋" w:hAnsi="华文中宋"/>
                <w:color w:val="000000"/>
                <w:sz w:val="28"/>
              </w:rPr>
              <w:t xml:space="preserve"> </w:t>
            </w:r>
            <w:r>
              <w:rPr>
                <w:rFonts w:ascii="华文中宋" w:eastAsia="华文中宋" w:hAnsi="华文中宋" w:hint="eastAsia"/>
                <w:color w:val="000000"/>
                <w:sz w:val="28"/>
              </w:rPr>
              <w:t>辑</w:t>
            </w:r>
          </w:p>
        </w:tc>
        <w:tc>
          <w:tcPr>
            <w:tcW w:w="8222" w:type="dxa"/>
            <w:vAlign w:val="center"/>
          </w:tcPr>
          <w:p w14:paraId="00D2A81D" w14:textId="77777777" w:rsidR="003708EB" w:rsidRDefault="00000000">
            <w:pPr>
              <w:spacing w:before="80" w:after="80" w:line="288" w:lineRule="auto"/>
              <w:rPr>
                <w:rFonts w:ascii="仿宋" w:eastAsia="仿宋" w:hAnsi="仿宋" w:cs="仿宋" w:hint="eastAsia"/>
                <w:color w:val="000000"/>
                <w:szCs w:val="16"/>
              </w:rPr>
            </w:pPr>
            <w:r>
              <w:rPr>
                <w:rFonts w:ascii="宋体" w:hAnsi="宋体" w:hint="eastAsia"/>
                <w:color w:val="000000"/>
                <w:sz w:val="24"/>
                <w:szCs w:val="24"/>
              </w:rPr>
              <w:t>张毅、廖文根、孙立极、向子丰</w:t>
            </w:r>
            <w:proofErr w:type="spellStart"/>
            <w:proofErr w:type="spellEnd"/>
          </w:p>
        </w:tc>
      </w:tr>
    </w:tbl>
    <w:p w14:paraId="33BC7BDC" w14:textId="77777777" w:rsidR="003708EB" w:rsidRDefault="00000000">
      <w:r>
        <w:lastRenderedPageBreak/>
        <w:t/>
      </w:r>
      <w:proofErr w:type="spellStart"/>
      <w:proofErr w:type="spellEnd"/>
    </w:p>
    <w:p w14:paraId="745CD0F4" w14:textId="77777777" w:rsidR="003708EB" w:rsidRDefault="003708EB"/>
    <w:sectPr w:rsidR="003708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D47DF" w14:textId="77777777" w:rsidR="006B29D9" w:rsidRDefault="006B29D9" w:rsidP="00AA6565">
      <w:r>
        <w:separator/>
      </w:r>
    </w:p>
  </w:endnote>
  <w:endnote w:type="continuationSeparator" w:id="0">
    <w:p w14:paraId="045C810E" w14:textId="77777777" w:rsidR="006B29D9" w:rsidRDefault="006B29D9" w:rsidP="00AA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7A8AA" w14:textId="77777777" w:rsidR="006B29D9" w:rsidRDefault="006B29D9" w:rsidP="00AA6565">
      <w:r>
        <w:separator/>
      </w:r>
    </w:p>
  </w:footnote>
  <w:footnote w:type="continuationSeparator" w:id="0">
    <w:p w14:paraId="21862650" w14:textId="77777777" w:rsidR="006B29D9" w:rsidRDefault="006B29D9" w:rsidP="00AA65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BFF471"/>
  <w15:docId w15:val="{1FE054A8-3384-4FA7-A9B8-EEF82D25A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 w:type="paragraph" w:styleId="a7">
    <w:name w:val="Revision"/>
    <w:hidden/>
    <w:uiPriority w:val="99"/>
    <w:unhideWhenUsed/>
    <w:rsid w:val="00B13FE5"/>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440</Words>
  <Characters>1508</Characters>
  <Application>Microsoft Office Word</Application>
  <DocSecurity>0</DocSecurity>
  <Lines>215</Lines>
  <Paragraphs>194</Paragraphs>
  <ScaleCrop>false</ScaleCrop>
  <Company/>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2025-03-26T02:31:00Z</dcterms:created>
  <dc:creator>WPS_1619769521</dc:creator>
  <cp:lastModifiedBy>yanshan zhong</cp:lastModifiedBy>
  <dcterms:modified xsi:type="dcterms:W3CDTF">2026-05-11T04:04:00Z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8F845935CB6546C7A5423DA3C3D7B195_11</vt:lpwstr>
  </property>
  <property fmtid="{D5CDD505-2E9C-101B-9397-08002B2CF9AE}" pid="4" name="KSOTemplateDocerSaveRecord">
    <vt:lpwstr>eyJoZGlkIjoiMDgyYTk4OTQ2NGYwNzczNTBjZDJiMTgyZjNkODI5Y2YiLCJ1c2VySWQiOiIxMjA0MzY5NDA3In0=</vt:lpwstr>
  </property>
</Properties>
</file>