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EDD35">
      <w:pPr>
        <w:spacing w:after="156" w:afterLines="50" w:line="600" w:lineRule="exact"/>
        <w:jc w:val="center"/>
        <w:rPr>
          <w:rFonts w:hint="eastAsia"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pPr w:leftFromText="180" w:rightFromText="180" w:vertAnchor="text" w:horzAnchor="page" w:tblpX="1155" w:tblpY="713"/>
        <w:tblOverlap w:val="never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57"/>
        <w:gridCol w:w="614"/>
        <w:gridCol w:w="1016"/>
        <w:gridCol w:w="453"/>
        <w:gridCol w:w="500"/>
        <w:gridCol w:w="35"/>
        <w:gridCol w:w="792"/>
        <w:gridCol w:w="61"/>
        <w:gridCol w:w="133"/>
        <w:gridCol w:w="969"/>
        <w:gridCol w:w="315"/>
        <w:gridCol w:w="339"/>
        <w:gridCol w:w="653"/>
        <w:gridCol w:w="268"/>
        <w:gridCol w:w="55"/>
        <w:gridCol w:w="528"/>
        <w:gridCol w:w="409"/>
        <w:gridCol w:w="1082"/>
      </w:tblGrid>
      <w:tr w14:paraId="7F114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0AEEC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828" w:type="dxa"/>
            <w:gridSpan w:val="8"/>
            <w:vAlign w:val="center"/>
          </w:tcPr>
          <w:p w14:paraId="3753EB28">
            <w:pPr>
              <w:spacing w:line="38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提案议案里的中国</w:t>
            </w:r>
          </w:p>
        </w:tc>
        <w:tc>
          <w:tcPr>
            <w:tcW w:w="1417" w:type="dxa"/>
            <w:gridSpan w:val="3"/>
            <w:vAlign w:val="center"/>
          </w:tcPr>
          <w:p w14:paraId="40223DF5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334" w:type="dxa"/>
            <w:gridSpan w:val="7"/>
            <w:vAlign w:val="center"/>
          </w:tcPr>
          <w:p w14:paraId="0595DEAE">
            <w:pPr>
              <w:spacing w:line="38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u/>
              </w:rPr>
              <w:t>通讯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（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报纸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）</w:t>
            </w:r>
          </w:p>
        </w:tc>
      </w:tr>
      <w:tr w14:paraId="0FF3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107B0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3B627B8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828" w:type="dxa"/>
            <w:gridSpan w:val="8"/>
            <w:vAlign w:val="center"/>
          </w:tcPr>
          <w:p w14:paraId="47BE1962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曹思琦、胡雨薇、冷舒眉</w:t>
            </w:r>
          </w:p>
        </w:tc>
        <w:tc>
          <w:tcPr>
            <w:tcW w:w="1417" w:type="dxa"/>
            <w:gridSpan w:val="3"/>
            <w:vAlign w:val="center"/>
          </w:tcPr>
          <w:p w14:paraId="230EA04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334" w:type="dxa"/>
            <w:gridSpan w:val="7"/>
            <w:vAlign w:val="center"/>
          </w:tcPr>
          <w:p w14:paraId="64BC580B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范正伟、白龙、刘洋</w:t>
            </w:r>
          </w:p>
        </w:tc>
      </w:tr>
      <w:tr w14:paraId="6592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70B7E2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828" w:type="dxa"/>
            <w:gridSpan w:val="8"/>
            <w:vAlign w:val="center"/>
          </w:tcPr>
          <w:p w14:paraId="3D977BD7"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环球时报社</w:t>
            </w:r>
          </w:p>
        </w:tc>
        <w:tc>
          <w:tcPr>
            <w:tcW w:w="1417" w:type="dxa"/>
            <w:gridSpan w:val="3"/>
            <w:vAlign w:val="center"/>
          </w:tcPr>
          <w:p w14:paraId="0EF9CC59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Cs w:val="28"/>
              </w:rPr>
              <w:t>发布端/账号/媒体名称</w:t>
            </w:r>
          </w:p>
        </w:tc>
        <w:tc>
          <w:tcPr>
            <w:tcW w:w="3334" w:type="dxa"/>
            <w:gridSpan w:val="7"/>
            <w:vAlign w:val="center"/>
          </w:tcPr>
          <w:p w14:paraId="141B327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《环球时报》英文版（Global Times ）</w:t>
            </w:r>
          </w:p>
        </w:tc>
      </w:tr>
      <w:tr w14:paraId="16CE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3FB04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5245" w:type="dxa"/>
            <w:gridSpan w:val="11"/>
            <w:vAlign w:val="center"/>
          </w:tcPr>
          <w:p w14:paraId="7C951E87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3213字</w:t>
            </w:r>
          </w:p>
        </w:tc>
        <w:tc>
          <w:tcPr>
            <w:tcW w:w="992" w:type="dxa"/>
            <w:gridSpan w:val="2"/>
            <w:vAlign w:val="center"/>
          </w:tcPr>
          <w:p w14:paraId="0FA9EF6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342" w:type="dxa"/>
            <w:gridSpan w:val="5"/>
            <w:vAlign w:val="center"/>
          </w:tcPr>
          <w:p w14:paraId="7356442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英文</w:t>
            </w:r>
          </w:p>
        </w:tc>
      </w:tr>
      <w:tr w14:paraId="5D7B5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50C259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940" w:type="dxa"/>
            <w:gridSpan w:val="5"/>
            <w:vAlign w:val="center"/>
          </w:tcPr>
          <w:p w14:paraId="46B7E6A2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8-9版</w:t>
            </w:r>
          </w:p>
        </w:tc>
        <w:tc>
          <w:tcPr>
            <w:tcW w:w="888" w:type="dxa"/>
            <w:gridSpan w:val="3"/>
            <w:vAlign w:val="center"/>
          </w:tcPr>
          <w:p w14:paraId="43E2094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09" w:type="dxa"/>
            <w:gridSpan w:val="5"/>
            <w:vAlign w:val="center"/>
          </w:tcPr>
          <w:p w14:paraId="1FF12867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2024年03月04日</w:t>
            </w:r>
          </w:p>
        </w:tc>
        <w:tc>
          <w:tcPr>
            <w:tcW w:w="851" w:type="dxa"/>
            <w:gridSpan w:val="3"/>
            <w:vAlign w:val="center"/>
          </w:tcPr>
          <w:p w14:paraId="3656EE2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5E45F80F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491" w:type="dxa"/>
            <w:gridSpan w:val="2"/>
            <w:vAlign w:val="center"/>
          </w:tcPr>
          <w:p w14:paraId="4CF71BE5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/>
            </w:r>
          </w:p>
        </w:tc>
      </w:tr>
      <w:tr w14:paraId="3D9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F0CDAB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0A6C9DD1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14:paraId="5AEA44C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/>
            </w:r>
          </w:p>
        </w:tc>
        <w:tc>
          <w:tcPr>
            <w:tcW w:w="1843" w:type="dxa"/>
            <w:gridSpan w:val="5"/>
            <w:vAlign w:val="center"/>
          </w:tcPr>
          <w:p w14:paraId="2A2F24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4E700F0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91" w:type="dxa"/>
            <w:gridSpan w:val="2"/>
            <w:vAlign w:val="center"/>
          </w:tcPr>
          <w:p w14:paraId="7E15FAFA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否</w:t>
            </w:r>
          </w:p>
        </w:tc>
      </w:tr>
      <w:tr w14:paraId="316E8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0E0CF5F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CF873C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0D37A4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188C83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5E1CCF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19ED05A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222" w:type="dxa"/>
            <w:gridSpan w:val="17"/>
            <w:vAlign w:val="center"/>
          </w:tcPr>
          <w:p w14:paraId="3D12B284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“提案议案里的中国”上下篇展现两会代表提案议案背后的人民所思所盼，讲述有烟火气的基层民主故事，阐释中国式民主内涵。一方面由罕见病治疗、乡村教育等热点话题，看两会如何切实解决百姓关心的急难愁盼，为人民群众的幸福生活保驾护航；另一方面，关注AI赋能、科技创新等热门提案，从两会的提案、议案读懂奋进发展的中国。该策划被外媒转引转载600余篇次，引起海外网民对民主话题的热议和思考，并获得中央有关部门领导批示。</w:t>
            </w:r>
          </w:p>
        </w:tc>
      </w:tr>
      <w:tr w14:paraId="2A4D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692949B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46A31D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A58F2D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0E8EE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222" w:type="dxa"/>
            <w:gridSpan w:val="17"/>
            <w:vAlign w:val="center"/>
          </w:tcPr>
          <w:p w14:paraId="21DEF272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该策划被美联社、美国雅虎新闻网站、市场观察网站等外媒转引转载600余篇次。在环球时报英文版网站的文章下，有网友用英文留言：“感谢这篇报道向我们展示了中国的两会制度是如何运作的。我以前从未真正了解过，它看上去非常有效率，这些代表确实关注人民的需求并迅速做出反应。做得好!”</w:t>
            </w:r>
          </w:p>
        </w:tc>
      </w:tr>
      <w:tr w14:paraId="0D4B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restart"/>
            <w:vAlign w:val="center"/>
          </w:tcPr>
          <w:p w14:paraId="48896DC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79DA85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6F41FC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C30FA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630" w:type="dxa"/>
            <w:gridSpan w:val="2"/>
            <w:vMerge w:val="restart"/>
            <w:vAlign w:val="center"/>
          </w:tcPr>
          <w:p w14:paraId="1B34C569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29C7B9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1C1D70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139" w:type="dxa"/>
            <w:gridSpan w:val="14"/>
            <w:vAlign w:val="center"/>
          </w:tcPr>
          <w:p w14:paraId="0CC8CDF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https://twitter.com/globaltimesnews/status/1765768683002233291</w:t>
            </w:r>
          </w:p>
        </w:tc>
      </w:tr>
      <w:tr w14:paraId="2CA7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43CA148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3474C5C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67103CF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139" w:type="dxa"/>
            <w:gridSpan w:val="14"/>
            <w:vAlign w:val="center"/>
          </w:tcPr>
          <w:p w14:paraId="14CE7946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https://www.facebook.com/globaltimesnews/posts/pfbid0xsujEZtgZXDvGuwD8PX73ny1TNsRt8SZbqdPavq2MrYymChFhCM4nfHxJ7qgPWecl</w:t>
            </w:r>
          </w:p>
        </w:tc>
      </w:tr>
      <w:tr w14:paraId="0CB6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38DF726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47445A3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4FDB0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139" w:type="dxa"/>
            <w:gridSpan w:val="14"/>
            <w:vAlign w:val="center"/>
          </w:tcPr>
          <w:p w14:paraId="007B77A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https://x.com/globaltimesnews/status/1764290836014232046?s=46&amp;amp;t=qCvIehTTlfN8mgpdrmy4fQ</w:t>
            </w:r>
          </w:p>
        </w:tc>
      </w:tr>
      <w:tr w14:paraId="26747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843" w:type="dxa"/>
            <w:gridSpan w:val="2"/>
            <w:vMerge w:val="continue"/>
            <w:vAlign w:val="center"/>
          </w:tcPr>
          <w:p w14:paraId="284447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2A0544AD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0DCD8B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超5万</w:t>
            </w:r>
          </w:p>
        </w:tc>
        <w:tc>
          <w:tcPr>
            <w:tcW w:w="969" w:type="dxa"/>
            <w:vAlign w:val="center"/>
          </w:tcPr>
          <w:p w14:paraId="724709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14:paraId="4F446A13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超600余篇</w:t>
            </w:r>
          </w:p>
        </w:tc>
        <w:tc>
          <w:tcPr>
            <w:tcW w:w="992" w:type="dxa"/>
            <w:gridSpan w:val="3"/>
            <w:vAlign w:val="center"/>
          </w:tcPr>
          <w:p w14:paraId="78F06FE8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2" w:type="dxa"/>
            <w:vAlign w:val="center"/>
          </w:tcPr>
          <w:p w14:paraId="04C47BAA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超90次</w:t>
            </w:r>
          </w:p>
        </w:tc>
      </w:tr>
      <w:tr w14:paraId="31E3B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57C72F1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92BFEF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69F745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590123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DC9D7B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B0FB2B3">
            <w:pPr>
              <w:spacing w:line="34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222" w:type="dxa"/>
            <w:gridSpan w:val="17"/>
          </w:tcPr>
          <w:p w14:paraId="47DD81C6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两会代表委员的提案议案生动诠释了中国式民主的实践逻辑，从罕见病治疗到乡村教育，从AI赋能到科技创新，既聚焦民生痛点，又着眼发展前沿。记者通过深入采访代表委员的调研过程、政策建议的形成轨迹，以及普通民众的真实获得感，呈现了"调研-提案-落实-改善"的民主闭环。这些带着烟火气的民主故事，以各国人民都能理解的民生改善为切口，让国际社会透过教育医疗、科技进步等具象议题，直观感受中国政治制度回应民需、推动发展的治理效能。</w:t>
            </w:r>
          </w:p>
          <w:p w14:paraId="547E19A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0B8F040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44C2D786"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4499FD86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  <w:u/>
              </w:rPr>
              <w:t>2025</w:t>
            </w:r>
            <w:r>
              <w:rPr>
                <w:rFonts w:ascii="华文中宋" w:eastAsia="华文中宋" w:hAnsi="华文中宋"/>
                <w:sz w:val="28"/>
                <w:u w:color="auto"/>
              </w:rPr>
              <w:t>年    月    日</w:t>
            </w:r>
          </w:p>
        </w:tc>
      </w:tr>
      <w:tr w14:paraId="209EF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1BC7365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107C73D7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张颖颖</w:t>
            </w:r>
          </w:p>
        </w:tc>
        <w:tc>
          <w:tcPr>
            <w:tcW w:w="792" w:type="dxa"/>
            <w:vAlign w:val="center"/>
          </w:tcPr>
          <w:p w14:paraId="447134E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817" w:type="dxa"/>
            <w:gridSpan w:val="5"/>
            <w:vAlign w:val="center"/>
          </w:tcPr>
          <w:p w14:paraId="74FE97C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zhangyingying@globaltimes.com.cn</w:t>
            </w:r>
          </w:p>
        </w:tc>
        <w:tc>
          <w:tcPr>
            <w:tcW w:w="976" w:type="dxa"/>
            <w:gridSpan w:val="3"/>
            <w:vAlign w:val="center"/>
          </w:tcPr>
          <w:p w14:paraId="258E4B5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019" w:type="dxa"/>
            <w:gridSpan w:val="3"/>
            <w:vAlign w:val="center"/>
          </w:tcPr>
          <w:p w14:paraId="0013732A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15811396820</w:t>
            </w:r>
          </w:p>
        </w:tc>
      </w:tr>
      <w:tr w14:paraId="0A000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64C8FD4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613" w:type="dxa"/>
            <w:gridSpan w:val="10"/>
            <w:vAlign w:val="center"/>
          </w:tcPr>
          <w:p w14:paraId="7433D17B">
            <w:pPr>
              <w:spacing w:line="30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北京市朝阳区金台西路2号10号楼《环球时报》社</w:t>
            </w:r>
          </w:p>
        </w:tc>
        <w:tc>
          <w:tcPr>
            <w:tcW w:w="976" w:type="dxa"/>
            <w:gridSpan w:val="3"/>
            <w:vAlign w:val="center"/>
          </w:tcPr>
          <w:p w14:paraId="63976B4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019" w:type="dxa"/>
            <w:gridSpan w:val="3"/>
            <w:vAlign w:val="center"/>
          </w:tcPr>
          <w:p w14:paraId="0A5FF96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100026</w:t>
            </w:r>
          </w:p>
        </w:tc>
      </w:tr>
      <w:bookmarkEnd w:id="0"/>
    </w:tbl>
    <w:p w14:paraId="4D34AD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05A31"/>
    <w:rsid w:val="000259E9"/>
    <w:rsid w:val="000D229E"/>
    <w:rsid w:val="000E3D9C"/>
    <w:rsid w:val="00193F39"/>
    <w:rsid w:val="001A1E9D"/>
    <w:rsid w:val="001A2BF6"/>
    <w:rsid w:val="001B0939"/>
    <w:rsid w:val="001D7090"/>
    <w:rsid w:val="001E19BA"/>
    <w:rsid w:val="00232C20"/>
    <w:rsid w:val="00264FAB"/>
    <w:rsid w:val="00265607"/>
    <w:rsid w:val="00280EC3"/>
    <w:rsid w:val="00317ABA"/>
    <w:rsid w:val="003379F1"/>
    <w:rsid w:val="00360DB3"/>
    <w:rsid w:val="003B1885"/>
    <w:rsid w:val="00410BA9"/>
    <w:rsid w:val="00430C28"/>
    <w:rsid w:val="004372A0"/>
    <w:rsid w:val="00443CB3"/>
    <w:rsid w:val="00462420"/>
    <w:rsid w:val="00465C2F"/>
    <w:rsid w:val="00474C3A"/>
    <w:rsid w:val="004B39AF"/>
    <w:rsid w:val="004C44B1"/>
    <w:rsid w:val="004D7C62"/>
    <w:rsid w:val="00587E5D"/>
    <w:rsid w:val="005C5D67"/>
    <w:rsid w:val="005D48CB"/>
    <w:rsid w:val="006403F9"/>
    <w:rsid w:val="0064100B"/>
    <w:rsid w:val="00660E19"/>
    <w:rsid w:val="006631A9"/>
    <w:rsid w:val="00667AF2"/>
    <w:rsid w:val="006C0FE4"/>
    <w:rsid w:val="006C58A1"/>
    <w:rsid w:val="007067A7"/>
    <w:rsid w:val="007750D4"/>
    <w:rsid w:val="00782029"/>
    <w:rsid w:val="007963A2"/>
    <w:rsid w:val="007A57E2"/>
    <w:rsid w:val="007C4B2A"/>
    <w:rsid w:val="00875E94"/>
    <w:rsid w:val="0089040A"/>
    <w:rsid w:val="008A2880"/>
    <w:rsid w:val="008A4C6F"/>
    <w:rsid w:val="008E10F0"/>
    <w:rsid w:val="009419B5"/>
    <w:rsid w:val="009B51E0"/>
    <w:rsid w:val="009C0F7E"/>
    <w:rsid w:val="009D0398"/>
    <w:rsid w:val="009D53DC"/>
    <w:rsid w:val="009E1F33"/>
    <w:rsid w:val="00A27E09"/>
    <w:rsid w:val="00A66C65"/>
    <w:rsid w:val="00AB2FFF"/>
    <w:rsid w:val="00AB48AB"/>
    <w:rsid w:val="00AC030E"/>
    <w:rsid w:val="00AC06C4"/>
    <w:rsid w:val="00AE1694"/>
    <w:rsid w:val="00AE3ACD"/>
    <w:rsid w:val="00B42C10"/>
    <w:rsid w:val="00BA60CD"/>
    <w:rsid w:val="00C3268D"/>
    <w:rsid w:val="00C56CA7"/>
    <w:rsid w:val="00C978E0"/>
    <w:rsid w:val="00CD1C0E"/>
    <w:rsid w:val="00D061C1"/>
    <w:rsid w:val="00DA6DE8"/>
    <w:rsid w:val="00DF4BE0"/>
    <w:rsid w:val="00E01778"/>
    <w:rsid w:val="00E25356"/>
    <w:rsid w:val="00E33F2A"/>
    <w:rsid w:val="00E43990"/>
    <w:rsid w:val="00FB1084"/>
    <w:rsid w:val="00FB289E"/>
    <w:rsid w:val="00FB4BF3"/>
    <w:rsid w:val="00FB6EAF"/>
    <w:rsid w:val="00FD35F0"/>
    <w:rsid w:val="00FD3F3B"/>
    <w:rsid w:val="00FF4CFC"/>
    <w:rsid w:val="01382DB4"/>
    <w:rsid w:val="05AD48C9"/>
    <w:rsid w:val="07824BB9"/>
    <w:rsid w:val="07C05A31"/>
    <w:rsid w:val="12041961"/>
    <w:rsid w:val="13B04264"/>
    <w:rsid w:val="14101C60"/>
    <w:rsid w:val="14EA24B1"/>
    <w:rsid w:val="15F335E7"/>
    <w:rsid w:val="175D340E"/>
    <w:rsid w:val="1A893C59"/>
    <w:rsid w:val="1B1A6E17"/>
    <w:rsid w:val="1D2642A2"/>
    <w:rsid w:val="2146522D"/>
    <w:rsid w:val="225418B2"/>
    <w:rsid w:val="23514A4A"/>
    <w:rsid w:val="24D53390"/>
    <w:rsid w:val="25186BC6"/>
    <w:rsid w:val="25675F6D"/>
    <w:rsid w:val="267A740D"/>
    <w:rsid w:val="28836A4D"/>
    <w:rsid w:val="29804D3A"/>
    <w:rsid w:val="329527CB"/>
    <w:rsid w:val="36DC3A6F"/>
    <w:rsid w:val="3727738D"/>
    <w:rsid w:val="37B70B99"/>
    <w:rsid w:val="3A1A0D19"/>
    <w:rsid w:val="3BB07701"/>
    <w:rsid w:val="3C74072E"/>
    <w:rsid w:val="3F2E002F"/>
    <w:rsid w:val="3F7171A7"/>
    <w:rsid w:val="432602A9"/>
    <w:rsid w:val="46F012F9"/>
    <w:rsid w:val="48EF219A"/>
    <w:rsid w:val="48F847CF"/>
    <w:rsid w:val="4C4C2128"/>
    <w:rsid w:val="4CB84667"/>
    <w:rsid w:val="533802B0"/>
    <w:rsid w:val="55162B19"/>
    <w:rsid w:val="552A1E7A"/>
    <w:rsid w:val="55DB2D1D"/>
    <w:rsid w:val="569F23F4"/>
    <w:rsid w:val="58273E1E"/>
    <w:rsid w:val="582F3D58"/>
    <w:rsid w:val="5906675A"/>
    <w:rsid w:val="5E8F0FA0"/>
    <w:rsid w:val="5F685BE0"/>
    <w:rsid w:val="612B14E3"/>
    <w:rsid w:val="6170330B"/>
    <w:rsid w:val="622A3962"/>
    <w:rsid w:val="624A6675"/>
    <w:rsid w:val="62CC6A8F"/>
    <w:rsid w:val="63EA2A8D"/>
    <w:rsid w:val="6685798F"/>
    <w:rsid w:val="67C1666E"/>
    <w:rsid w:val="69F10D61"/>
    <w:rsid w:val="6AB46016"/>
    <w:rsid w:val="6CC20BF3"/>
    <w:rsid w:val="6E144266"/>
    <w:rsid w:val="70227EC6"/>
    <w:rsid w:val="72E61148"/>
    <w:rsid w:val="731A40F5"/>
    <w:rsid w:val="738B7B32"/>
    <w:rsid w:val="739A74ED"/>
    <w:rsid w:val="74B40D10"/>
    <w:rsid w:val="754768F0"/>
    <w:rsid w:val="757F7800"/>
    <w:rsid w:val="75CD4430"/>
    <w:rsid w:val="77DA1086"/>
    <w:rsid w:val="7960772F"/>
    <w:rsid w:val="79EA5A92"/>
    <w:rsid w:val="79FE105C"/>
    <w:rsid w:val="7B2B4AFB"/>
    <w:rsid w:val="7B9559F0"/>
    <w:rsid w:val="7D8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val="zh-CN" w:bidi="zh-CN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notes.xml" Type="http://schemas.openxmlformats.org/officeDocument/2006/relationships/footnotes"/><Relationship Id="rId4" Target="endnotes.xml" Type="http://schemas.openxmlformats.org/officeDocument/2006/relationships/endnotes"/><Relationship Id="rId5" Target="theme/theme1.xml" Type="http://schemas.openxmlformats.org/officeDocument/2006/relationships/theme"/><Relationship Id="rId6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775</Words>
  <Characters>2828</Characters>
  <Lines>377</Lines>
  <Paragraphs>318</Paragraphs>
  <TotalTime>1</TotalTime>
  <ScaleCrop>false</ScaleCrop>
  <LinksUpToDate>false</LinksUpToDate>
  <CharactersWithSpaces>3008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2025-03-26T02:31:00Z</dcterms:created>
  <dc:creator>WPS_1619769521</dc:creator>
  <cp:lastModifiedBy>WPS_1619769521</cp:lastModifiedBy>
  <dcterms:modified xsi:type="dcterms:W3CDTF">2025-04-17T03:09:22Z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