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93" w:rsidRPr="00121CAC" w:rsidRDefault="00C3621D">
      <w:pPr>
        <w:rPr>
          <w:rFonts w:ascii="黑体" w:eastAsia="黑体" w:hAnsi="黑体" w:cs="黑体"/>
          <w:bCs/>
          <w:szCs w:val="32"/>
        </w:rPr>
      </w:pPr>
      <w:r w:rsidRPr="00121CAC">
        <w:rPr>
          <w:rFonts w:ascii="黑体" w:eastAsia="黑体" w:hAnsi="黑体" w:cs="黑体" w:hint="eastAsia"/>
          <w:bCs/>
          <w:szCs w:val="32"/>
        </w:rPr>
        <w:t>附件4</w:t>
      </w:r>
    </w:p>
    <w:p w:rsidR="009A5393" w:rsidRPr="00121CAC" w:rsidRDefault="00C3621D" w:rsidP="00311233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121CAC"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中国新闻奖参评作品推荐表</w:t>
      </w:r>
    </w:p>
    <w:tbl>
      <w:tblPr>
        <w:tblW w:w="9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0"/>
        <w:gridCol w:w="126"/>
        <w:gridCol w:w="1205"/>
        <w:gridCol w:w="1257"/>
        <w:gridCol w:w="1365"/>
        <w:gridCol w:w="851"/>
        <w:gridCol w:w="3092"/>
      </w:tblGrid>
      <w:tr w:rsidR="009A5393" w:rsidRPr="00121CAC" w:rsidTr="003015C0">
        <w:trPr>
          <w:cantSplit/>
          <w:trHeight w:hRule="exact" w:val="872"/>
        </w:trPr>
        <w:tc>
          <w:tcPr>
            <w:tcW w:w="1526" w:type="dxa"/>
            <w:gridSpan w:val="2"/>
            <w:vMerge w:val="restart"/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作品标题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9A5393" w:rsidRPr="00D1374A" w:rsidRDefault="00DB1843" w:rsidP="00CB6109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/>
                <w:sz w:val="24"/>
                <w:szCs w:val="24"/>
              </w:rPr>
              <w:t>GT investigates: Evidence suggests US may have supported neo-Nazi Azov Battalion</w:t>
            </w:r>
          </w:p>
          <w:p w:rsidR="00DB1843" w:rsidRPr="00121CAC" w:rsidRDefault="00CB6109" w:rsidP="00CB6109">
            <w:pPr>
              <w:spacing w:line="300" w:lineRule="exact"/>
              <w:jc w:val="left"/>
              <w:rPr>
                <w:rFonts w:ascii="华文中宋" w:eastAsia="华文中宋" w:hAnsi="华文中宋"/>
                <w:sz w:val="28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《环球调查：有证据表明美国可能支持新纳粹组织“亚速营”》</w:t>
            </w:r>
          </w:p>
        </w:tc>
        <w:tc>
          <w:tcPr>
            <w:tcW w:w="851" w:type="dxa"/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参评项目</w:t>
            </w:r>
          </w:p>
        </w:tc>
        <w:tc>
          <w:tcPr>
            <w:tcW w:w="3092" w:type="dxa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国际传播</w:t>
            </w:r>
          </w:p>
        </w:tc>
      </w:tr>
      <w:tr w:rsidR="009A5393" w:rsidRPr="00121CAC" w:rsidTr="003015C0">
        <w:trPr>
          <w:cantSplit/>
          <w:trHeight w:hRule="exact" w:val="829"/>
        </w:trPr>
        <w:tc>
          <w:tcPr>
            <w:tcW w:w="1526" w:type="dxa"/>
            <w:gridSpan w:val="2"/>
            <w:vMerge/>
            <w:vAlign w:val="center"/>
          </w:tcPr>
          <w:p w:rsidR="009A5393" w:rsidRPr="00121CAC" w:rsidRDefault="009A5393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9A5393" w:rsidRPr="00121CAC" w:rsidRDefault="009A5393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51" w:type="dxa"/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体裁</w:t>
            </w:r>
          </w:p>
        </w:tc>
        <w:tc>
          <w:tcPr>
            <w:tcW w:w="3092" w:type="dxa"/>
            <w:vAlign w:val="center"/>
          </w:tcPr>
          <w:p w:rsidR="009A5393" w:rsidRPr="00D1374A" w:rsidRDefault="0031123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华文仿宋" w:eastAsia="华文仿宋" w:hAnsi="华文仿宋" w:hint="eastAsia"/>
                <w:sz w:val="24"/>
                <w:szCs w:val="24"/>
              </w:rPr>
              <w:t>其他-调查报道</w:t>
            </w:r>
          </w:p>
        </w:tc>
      </w:tr>
      <w:tr w:rsidR="009A5393" w:rsidRPr="00121CAC" w:rsidTr="003015C0">
        <w:trPr>
          <w:cantSplit/>
          <w:trHeight w:hRule="exact" w:val="648"/>
        </w:trPr>
        <w:tc>
          <w:tcPr>
            <w:tcW w:w="1526" w:type="dxa"/>
            <w:gridSpan w:val="2"/>
            <w:vMerge/>
            <w:vAlign w:val="center"/>
          </w:tcPr>
          <w:p w:rsidR="009A5393" w:rsidRPr="00121CAC" w:rsidRDefault="009A5393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9A5393" w:rsidRPr="00121CAC" w:rsidRDefault="009A5393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51" w:type="dxa"/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语种</w:t>
            </w:r>
          </w:p>
        </w:tc>
        <w:tc>
          <w:tcPr>
            <w:tcW w:w="3092" w:type="dxa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英语</w:t>
            </w:r>
          </w:p>
        </w:tc>
      </w:tr>
      <w:tr w:rsidR="009A5393" w:rsidRPr="00121CAC" w:rsidTr="0040603D">
        <w:trPr>
          <w:trHeight w:val="1078"/>
        </w:trPr>
        <w:tc>
          <w:tcPr>
            <w:tcW w:w="1526" w:type="dxa"/>
            <w:gridSpan w:val="2"/>
            <w:vAlign w:val="center"/>
          </w:tcPr>
          <w:p w:rsidR="009A5393" w:rsidRPr="00121CAC" w:rsidRDefault="00C3621D">
            <w:pPr>
              <w:spacing w:line="320" w:lineRule="exact"/>
              <w:jc w:val="center"/>
              <w:rPr>
                <w:rFonts w:ascii="华文中宋" w:eastAsia="华文中宋" w:hAnsi="华文中宋"/>
                <w:spacing w:val="-12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pacing w:val="-12"/>
                <w:sz w:val="28"/>
              </w:rPr>
              <w:t>作  者</w:t>
            </w:r>
          </w:p>
          <w:p w:rsidR="009A5393" w:rsidRPr="00121CAC" w:rsidRDefault="00C3621D">
            <w:pPr>
              <w:spacing w:line="320" w:lineRule="exact"/>
              <w:jc w:val="center"/>
              <w:rPr>
                <w:rFonts w:ascii="华文中宋" w:eastAsia="华文中宋" w:hAnsi="华文中宋"/>
                <w:spacing w:val="-12"/>
                <w:sz w:val="24"/>
              </w:rPr>
            </w:pPr>
            <w:r w:rsidRPr="00121CAC">
              <w:rPr>
                <w:rFonts w:ascii="华文中宋" w:eastAsia="华文中宋" w:hAnsi="华文中宋" w:hint="eastAsia"/>
                <w:spacing w:val="-12"/>
                <w:sz w:val="24"/>
              </w:rPr>
              <w:t>（主创人员）</w:t>
            </w:r>
          </w:p>
        </w:tc>
        <w:tc>
          <w:tcPr>
            <w:tcW w:w="2462" w:type="dxa"/>
            <w:gridSpan w:val="2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黄兰岚 崔凡荻</w:t>
            </w:r>
          </w:p>
        </w:tc>
        <w:tc>
          <w:tcPr>
            <w:tcW w:w="1365" w:type="dxa"/>
            <w:vAlign w:val="center"/>
          </w:tcPr>
          <w:p w:rsidR="009A5393" w:rsidRPr="00121CAC" w:rsidRDefault="00C3621D">
            <w:pPr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编辑</w:t>
            </w:r>
          </w:p>
        </w:tc>
        <w:tc>
          <w:tcPr>
            <w:tcW w:w="3943" w:type="dxa"/>
            <w:gridSpan w:val="2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单劼</w:t>
            </w:r>
          </w:p>
        </w:tc>
      </w:tr>
      <w:tr w:rsidR="009A5393" w:rsidRPr="00121CAC" w:rsidTr="0040603D">
        <w:trPr>
          <w:cantSplit/>
          <w:trHeight w:val="851"/>
        </w:trPr>
        <w:tc>
          <w:tcPr>
            <w:tcW w:w="1526" w:type="dxa"/>
            <w:gridSpan w:val="2"/>
            <w:vAlign w:val="center"/>
          </w:tcPr>
          <w:p w:rsidR="009A5393" w:rsidRPr="00121CAC" w:rsidRDefault="00C3621D">
            <w:pPr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原创单位</w:t>
            </w:r>
          </w:p>
        </w:tc>
        <w:tc>
          <w:tcPr>
            <w:tcW w:w="2462" w:type="dxa"/>
            <w:gridSpan w:val="2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环球时报英文版</w:t>
            </w:r>
          </w:p>
        </w:tc>
        <w:tc>
          <w:tcPr>
            <w:tcW w:w="1365" w:type="dxa"/>
            <w:vAlign w:val="center"/>
          </w:tcPr>
          <w:p w:rsidR="009A5393" w:rsidRPr="00121CAC" w:rsidRDefault="00C3621D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刊播单位</w:t>
            </w:r>
          </w:p>
        </w:tc>
        <w:tc>
          <w:tcPr>
            <w:tcW w:w="3943" w:type="dxa"/>
            <w:gridSpan w:val="2"/>
            <w:vAlign w:val="center"/>
          </w:tcPr>
          <w:p w:rsidR="009A5393" w:rsidRPr="00D1374A" w:rsidRDefault="00DB1843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环球时报英文版</w:t>
            </w:r>
          </w:p>
        </w:tc>
      </w:tr>
      <w:tr w:rsidR="009A5393" w:rsidRPr="00121CAC" w:rsidTr="003015C0">
        <w:trPr>
          <w:cantSplit/>
          <w:trHeight w:hRule="exact" w:val="1230"/>
        </w:trPr>
        <w:tc>
          <w:tcPr>
            <w:tcW w:w="1526" w:type="dxa"/>
            <w:gridSpan w:val="2"/>
            <w:vAlign w:val="center"/>
          </w:tcPr>
          <w:p w:rsidR="009A5393" w:rsidRPr="00121CAC" w:rsidRDefault="00C3621D">
            <w:pPr>
              <w:spacing w:line="4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刊播版面</w:t>
            </w:r>
            <w:r w:rsidRPr="00121CAC">
              <w:rPr>
                <w:rFonts w:ascii="华文中宋" w:eastAsia="华文中宋" w:hAnsi="华文中宋" w:hint="eastAsia"/>
                <w:spacing w:val="-12"/>
                <w:sz w:val="28"/>
              </w:rPr>
              <w:t>(</w:t>
            </w:r>
            <w:r w:rsidRPr="00121CAC">
              <w:rPr>
                <w:rFonts w:ascii="华文中宋" w:eastAsia="华文中宋" w:hAnsi="华文中宋" w:hint="eastAsia"/>
                <w:spacing w:val="-12"/>
                <w:sz w:val="24"/>
              </w:rPr>
              <w:t>名称和版次)</w:t>
            </w:r>
          </w:p>
        </w:tc>
        <w:tc>
          <w:tcPr>
            <w:tcW w:w="2462" w:type="dxa"/>
            <w:gridSpan w:val="2"/>
            <w:vAlign w:val="center"/>
          </w:tcPr>
          <w:p w:rsidR="009A5393" w:rsidRPr="00D1374A" w:rsidRDefault="006017F6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8-9版深度报道跨版</w:t>
            </w:r>
          </w:p>
        </w:tc>
        <w:tc>
          <w:tcPr>
            <w:tcW w:w="1365" w:type="dxa"/>
            <w:vAlign w:val="center"/>
          </w:tcPr>
          <w:p w:rsidR="009A5393" w:rsidRPr="00121CAC" w:rsidRDefault="00C3621D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刊播日期</w:t>
            </w:r>
          </w:p>
        </w:tc>
        <w:tc>
          <w:tcPr>
            <w:tcW w:w="3943" w:type="dxa"/>
            <w:gridSpan w:val="2"/>
            <w:vAlign w:val="center"/>
          </w:tcPr>
          <w:p w:rsidR="009A5393" w:rsidRPr="00D1374A" w:rsidRDefault="006017F6" w:rsidP="00D1374A">
            <w:pPr>
              <w:spacing w:line="300" w:lineRule="exact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2022年3月</w:t>
            </w:r>
            <w:r w:rsidR="00CE2293" w:rsidRPr="00D1374A">
              <w:rPr>
                <w:rFonts w:ascii="华文仿宋" w:eastAsia="华文仿宋" w:hAnsi="华文仿宋" w:hint="eastAsia"/>
                <w:sz w:val="24"/>
                <w:szCs w:val="24"/>
              </w:rPr>
              <w:t>8</w:t>
            </w:r>
            <w:r w:rsidRPr="00D1374A">
              <w:rPr>
                <w:rFonts w:ascii="华文仿宋" w:eastAsia="华文仿宋" w:hAnsi="华文仿宋" w:hint="eastAsia"/>
                <w:sz w:val="24"/>
                <w:szCs w:val="24"/>
              </w:rPr>
              <w:t>日</w:t>
            </w:r>
          </w:p>
        </w:tc>
      </w:tr>
      <w:tr w:rsidR="009A5393" w:rsidRPr="00121CAC" w:rsidTr="008E09D5">
        <w:trPr>
          <w:cantSplit/>
          <w:trHeight w:hRule="exact" w:val="824"/>
        </w:trPr>
        <w:tc>
          <w:tcPr>
            <w:tcW w:w="2731" w:type="dxa"/>
            <w:gridSpan w:val="3"/>
            <w:vAlign w:val="center"/>
          </w:tcPr>
          <w:p w:rsidR="009A5393" w:rsidRPr="00121CAC" w:rsidRDefault="00C3621D">
            <w:pPr>
              <w:spacing w:line="340" w:lineRule="exact"/>
              <w:rPr>
                <w:rFonts w:ascii="仿宋_GB2312" w:hAnsi="仿宋"/>
                <w:szCs w:val="21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新媒体作品填报网址</w:t>
            </w:r>
          </w:p>
        </w:tc>
        <w:tc>
          <w:tcPr>
            <w:tcW w:w="6565" w:type="dxa"/>
            <w:gridSpan w:val="4"/>
            <w:vAlign w:val="center"/>
          </w:tcPr>
          <w:p w:rsidR="009A5393" w:rsidRPr="00121CAC" w:rsidRDefault="009A5393">
            <w:pPr>
              <w:spacing w:line="260" w:lineRule="exact"/>
              <w:rPr>
                <w:rFonts w:ascii="华文中宋" w:eastAsia="华文中宋" w:hAnsi="华文中宋"/>
                <w:sz w:val="28"/>
              </w:rPr>
            </w:pPr>
          </w:p>
        </w:tc>
      </w:tr>
      <w:tr w:rsidR="009A5393" w:rsidRPr="00121CAC" w:rsidTr="00D1374A">
        <w:trPr>
          <w:cantSplit/>
          <w:trHeight w:val="4566"/>
        </w:trPr>
        <w:tc>
          <w:tcPr>
            <w:tcW w:w="1400" w:type="dxa"/>
            <w:vAlign w:val="center"/>
          </w:tcPr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介程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7896" w:type="dxa"/>
            <w:gridSpan w:val="6"/>
            <w:vAlign w:val="center"/>
          </w:tcPr>
          <w:p w:rsidR="00AA3566" w:rsidRPr="00D1374A" w:rsidRDefault="00AA3566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hint="eastAsia"/>
                <w:sz w:val="21"/>
                <w:szCs w:val="21"/>
              </w:rPr>
              <w:t>文</w:t>
            </w: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章在俄乌危机爆发初期，第一时间捕捉到乌克兰新纳粹势力“亚速营”武装分子的恶行，并通过详细梳理美、俄、乌等多国媒体报道和图文资料，独家详实揭批“亚速营”等新纳粹势力背后是美国在隐秘地给予武器、人员、资金等援助。文章通过对国内外国际问题和反恐事务专家的采访，并例举新纳粹势力涉嫌在全球多地参与的恐怖袭击和煽动分裂事件，大力批判美国为了自身地缘利益、加剧俄乌之间的冲突，竟扶持新纳粹恐怖势力为非作歹，</w:t>
            </w:r>
            <w:r w:rsidR="00C914F5"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已</w:t>
            </w: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毫无道德底线可言。</w:t>
            </w:r>
          </w:p>
          <w:p w:rsidR="009A5393" w:rsidRPr="00965A66" w:rsidRDefault="00AA3566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8"/>
                <w:szCs w:val="24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文章刊登后海外平台反向热烈，</w:t>
            </w:r>
            <w:r w:rsidR="00C55768"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在推特和脸书两大社交媒体平台，自然阅读量超过29万，并有数百点赞评论转发。网友</w:t>
            </w: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留言读者遍布美国、欧洲、中东等国家地区。读者也积极在环球时报英文版的网站留言，一位叫Stephen的网友评论称，该文章“内容完整全面，揭露了西方政府的可疑行为（及背后的）严重问题。”更多海外网友表示，文章里的证据让美国无可辩驳，中国媒体揭露了美国和新纳粹势力沆瀣一气的丑恶嘴脸。</w:t>
            </w:r>
          </w:p>
        </w:tc>
      </w:tr>
      <w:tr w:rsidR="009A5393" w:rsidRPr="00121CAC" w:rsidTr="00D1374A">
        <w:trPr>
          <w:cantSplit/>
          <w:trHeight w:hRule="exact" w:val="8807"/>
        </w:trPr>
        <w:tc>
          <w:tcPr>
            <w:tcW w:w="1400" w:type="dxa"/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lastRenderedPageBreak/>
              <w:t>社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会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效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果</w:t>
            </w:r>
          </w:p>
        </w:tc>
        <w:tc>
          <w:tcPr>
            <w:tcW w:w="7896" w:type="dxa"/>
            <w:gridSpan w:val="6"/>
            <w:vAlign w:val="center"/>
          </w:tcPr>
          <w:p w:rsidR="008E09D5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该文章被美国政坛所关注，并在今年</w:t>
            </w:r>
            <w:r w:rsidRPr="00D1374A">
              <w:rPr>
                <w:rFonts w:ascii="华文仿宋" w:eastAsia="华文仿宋" w:hAnsi="华文仿宋" w:cs="仿宋"/>
                <w:sz w:val="21"/>
                <w:szCs w:val="21"/>
              </w:rPr>
              <w:t>2</w:t>
            </w: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月，成为美国议员马特•盖茨（</w:t>
            </w:r>
            <w:r w:rsidRPr="00D1374A">
              <w:rPr>
                <w:rFonts w:ascii="华文仿宋" w:eastAsia="华文仿宋" w:hAnsi="华文仿宋" w:cs="仿宋"/>
                <w:sz w:val="21"/>
                <w:szCs w:val="21"/>
              </w:rPr>
              <w:t>Matt Gaetz</w:t>
            </w: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）参加美国众议院军事委员会听证会、质问美国副防长时所援引的资料，成为了一篇“进入美国国会”的报道。它是中国媒体在国际舆论场上积极发声、揭露美国恶行并得到广泛良好反馈的一个典例。</w:t>
            </w:r>
          </w:p>
          <w:p w:rsidR="008E09D5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 xml:space="preserve">议员以《环球时报》英文版这篇报道质问美副防长：“亚速营是否在获得美军的武器？《环球时报》说2018年美军就在训练乌克兰亚速营。”这样一幕涉及《环球时报》的问答，累计被美国《新闻周刊》、美国“商业内幕”网、英国《独立报》等外媒转引近120篇次，多家主流权威外媒高频提及该文章。许多美国媒体描述称，一位属于保守派的美国议员要求把中国的《环球时报》的报道纳入国会记录，显得十分“罕见”。 </w:t>
            </w:r>
          </w:p>
          <w:p w:rsidR="00C55768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早前，在文章刊登当周，即被包括意大利《共和报》、美国布赖特巴特新闻网、俄罗斯漫步者网站等多国主流媒体转引20与篇次。转引的文章观点涉及亚速营等新纳粹势力的恶行、美国扶持亚速营以服务其自身地缘利益等。</w:t>
            </w:r>
          </w:p>
          <w:p w:rsidR="008E09D5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美国议员以该文章质问副防长的视频链接：</w:t>
            </w:r>
          </w:p>
          <w:p w:rsidR="00121CAC" w:rsidRPr="00D1374A" w:rsidRDefault="003C0F7E" w:rsidP="004477EA">
            <w:pPr>
              <w:spacing w:line="320" w:lineRule="exact"/>
              <w:ind w:firstLineChars="200" w:firstLine="640"/>
              <w:rPr>
                <w:rFonts w:ascii="华文仿宋" w:eastAsia="华文仿宋" w:hAnsi="华文仿宋" w:cs="仿宋"/>
                <w:sz w:val="21"/>
                <w:szCs w:val="21"/>
              </w:rPr>
            </w:pPr>
            <w:hyperlink r:id="rId8" w:history="1">
              <w:r w:rsidR="00121CAC" w:rsidRPr="00D1374A">
                <w:rPr>
                  <w:rStyle w:val="aa"/>
                  <w:rFonts w:ascii="华文仿宋" w:eastAsia="华文仿宋" w:hAnsi="华文仿宋" w:cs="仿宋" w:hint="eastAsia"/>
                  <w:sz w:val="21"/>
                  <w:szCs w:val="21"/>
                </w:rPr>
                <w:t>https://twitter.com/EdKrassen/status/1630688701171789826</w:t>
              </w:r>
            </w:hyperlink>
          </w:p>
          <w:p w:rsidR="008E09D5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（该单一链接阅读量超过百万）</w:t>
            </w:r>
          </w:p>
          <w:p w:rsidR="008E09D5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部分各国主流媒体转引链接：</w:t>
            </w:r>
          </w:p>
          <w:p w:rsidR="00C55768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美国华盛顿邮报：</w:t>
            </w:r>
          </w:p>
          <w:p w:rsidR="00121CAC" w:rsidRPr="00D1374A" w:rsidRDefault="003C0F7E" w:rsidP="004477EA">
            <w:pPr>
              <w:spacing w:line="320" w:lineRule="exact"/>
              <w:ind w:firstLineChars="200" w:firstLine="640"/>
              <w:rPr>
                <w:rFonts w:ascii="华文仿宋" w:eastAsia="华文仿宋" w:hAnsi="华文仿宋" w:cs="仿宋"/>
                <w:sz w:val="21"/>
                <w:szCs w:val="21"/>
              </w:rPr>
            </w:pPr>
            <w:hyperlink r:id="rId9" w:history="1">
              <w:r w:rsidR="00121CAC" w:rsidRPr="00D1374A">
                <w:rPr>
                  <w:rStyle w:val="aa"/>
                  <w:rFonts w:ascii="华文仿宋" w:eastAsia="华文仿宋" w:hAnsi="华文仿宋" w:cs="仿宋" w:hint="eastAsia"/>
                  <w:sz w:val="21"/>
                  <w:szCs w:val="21"/>
                </w:rPr>
                <w:t>https://www.washingtonpost.com/politics/2023/02/28/gaetz-hearing-global-times-china/</w:t>
              </w:r>
            </w:hyperlink>
          </w:p>
          <w:p w:rsidR="00C55768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美国新闻周刊：</w:t>
            </w:r>
          </w:p>
          <w:p w:rsidR="00121CAC" w:rsidRPr="00D1374A" w:rsidRDefault="003C0F7E" w:rsidP="004477EA">
            <w:pPr>
              <w:spacing w:line="320" w:lineRule="exact"/>
              <w:ind w:firstLineChars="200" w:firstLine="640"/>
              <w:rPr>
                <w:rFonts w:ascii="华文仿宋" w:eastAsia="华文仿宋" w:hAnsi="华文仿宋" w:cs="仿宋"/>
                <w:sz w:val="21"/>
                <w:szCs w:val="21"/>
              </w:rPr>
            </w:pPr>
            <w:hyperlink r:id="rId10" w:history="1">
              <w:r w:rsidR="00121CAC" w:rsidRPr="00D1374A">
                <w:rPr>
                  <w:rStyle w:val="aa"/>
                  <w:rFonts w:ascii="华文仿宋" w:eastAsia="华文仿宋" w:hAnsi="华文仿宋" w:cs="仿宋" w:hint="eastAsia"/>
                  <w:sz w:val="21"/>
                  <w:szCs w:val="21"/>
                </w:rPr>
                <w:t>https://www.newsweek.com/video-matt-gaetz-citing-chinese-propaganda-viewed-more-1m-times-1784527</w:t>
              </w:r>
            </w:hyperlink>
          </w:p>
          <w:p w:rsidR="00C55768" w:rsidRPr="00D1374A" w:rsidRDefault="008E09D5" w:rsidP="00D1374A">
            <w:pPr>
              <w:spacing w:line="320" w:lineRule="exact"/>
              <w:ind w:firstLineChars="200" w:firstLine="420"/>
              <w:rPr>
                <w:rFonts w:ascii="华文仿宋" w:eastAsia="华文仿宋" w:hAnsi="华文仿宋" w:cs="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cs="仿宋" w:hint="eastAsia"/>
                <w:sz w:val="21"/>
                <w:szCs w:val="21"/>
              </w:rPr>
              <w:t>英国独立报：</w:t>
            </w:r>
          </w:p>
          <w:p w:rsidR="00121CAC" w:rsidRPr="00965A66" w:rsidRDefault="003C0F7E" w:rsidP="004477EA">
            <w:pPr>
              <w:spacing w:line="320" w:lineRule="exact"/>
              <w:ind w:firstLineChars="200" w:firstLine="640"/>
              <w:rPr>
                <w:rFonts w:ascii="华文仿宋" w:eastAsia="华文仿宋" w:hAnsi="华文仿宋" w:cs="仿宋"/>
                <w:sz w:val="28"/>
                <w:szCs w:val="24"/>
              </w:rPr>
            </w:pPr>
            <w:hyperlink r:id="rId11" w:history="1">
              <w:r w:rsidR="00121CAC" w:rsidRPr="00D1374A">
                <w:rPr>
                  <w:rStyle w:val="aa"/>
                  <w:rFonts w:ascii="华文仿宋" w:eastAsia="华文仿宋" w:hAnsi="华文仿宋" w:cs="仿宋" w:hint="eastAsia"/>
                  <w:sz w:val="21"/>
                  <w:szCs w:val="21"/>
                </w:rPr>
                <w:t>https://www.independent.co.uk/news/world/americas/us-politics/matt-gaetz-ukraine-china-global-times-b2291484.html</w:t>
              </w:r>
            </w:hyperlink>
          </w:p>
        </w:tc>
      </w:tr>
      <w:tr w:rsidR="009A5393" w:rsidRPr="00121CAC" w:rsidTr="00D1374A">
        <w:trPr>
          <w:cantSplit/>
          <w:trHeight w:hRule="exact" w:val="4121"/>
        </w:trPr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9A5393" w:rsidRPr="00121CAC" w:rsidRDefault="00C3621D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9A5393" w:rsidRPr="00121CAC" w:rsidRDefault="00C3621D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 w:rsidRPr="00121CAC"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7896" w:type="dxa"/>
            <w:gridSpan w:val="6"/>
            <w:tcBorders>
              <w:bottom w:val="single" w:sz="4" w:space="0" w:color="auto"/>
            </w:tcBorders>
            <w:vAlign w:val="center"/>
          </w:tcPr>
          <w:p w:rsidR="001B2AF1" w:rsidRPr="00D1374A" w:rsidRDefault="001B2AF1" w:rsidP="00D1374A">
            <w:pPr>
              <w:spacing w:line="300" w:lineRule="exact"/>
              <w:ind w:firstLineChars="200" w:firstLine="420"/>
              <w:rPr>
                <w:rFonts w:ascii="华文仿宋" w:eastAsia="华文仿宋" w:hAnsi="华文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hint="eastAsia"/>
                <w:sz w:val="21"/>
                <w:szCs w:val="21"/>
              </w:rPr>
              <w:t>该报道以敏锐的国际视角，在流言四起的俄乌冲突初期，迅速发现并精准抨击美国涉嫌扶植乌克兰新纳粹势力的恶行，将美国在俄乌危机中煽风点火、混淆视听以服务其身地缘利益的伎俩暴露于众，给当时不断泼中国脏水的美国很好</w:t>
            </w:r>
            <w:r w:rsidR="00784567" w:rsidRPr="00D1374A">
              <w:rPr>
                <w:rFonts w:ascii="华文仿宋" w:eastAsia="华文仿宋" w:hAnsi="华文仿宋" w:hint="eastAsia"/>
                <w:sz w:val="21"/>
                <w:szCs w:val="21"/>
              </w:rPr>
              <w:t>的</w:t>
            </w:r>
            <w:r w:rsidRPr="00D1374A">
              <w:rPr>
                <w:rFonts w:ascii="华文仿宋" w:eastAsia="华文仿宋" w:hAnsi="华文仿宋" w:hint="eastAsia"/>
                <w:sz w:val="21"/>
                <w:szCs w:val="21"/>
              </w:rPr>
              <w:t>反击。</w:t>
            </w:r>
          </w:p>
          <w:p w:rsidR="001B2AF1" w:rsidRPr="00D1374A" w:rsidRDefault="001B2AF1" w:rsidP="00D1374A">
            <w:pPr>
              <w:spacing w:line="300" w:lineRule="exact"/>
              <w:ind w:firstLineChars="200" w:firstLine="420"/>
              <w:rPr>
                <w:rFonts w:ascii="华文仿宋" w:eastAsia="华文仿宋" w:hAnsi="华文仿宋"/>
                <w:sz w:val="21"/>
                <w:szCs w:val="21"/>
              </w:rPr>
            </w:pPr>
            <w:r w:rsidRPr="00D1374A">
              <w:rPr>
                <w:rFonts w:ascii="华文仿宋" w:eastAsia="华文仿宋" w:hAnsi="华文仿宋" w:hint="eastAsia"/>
                <w:sz w:val="21"/>
                <w:szCs w:val="21"/>
              </w:rPr>
              <w:t>报道考据全面详实，信服力强，引发了包括美国政要、西方主流媒体和各国网友的广泛关注，甚至罕见地成为了美国议员带入国会、问询国防部官员时所援引的资料，成为《环球时报》乃至中国媒体在西方舆论界的一次良好亮相。</w:t>
            </w:r>
          </w:p>
          <w:p w:rsidR="009A5393" w:rsidRPr="001D4642" w:rsidRDefault="001B2AF1" w:rsidP="00D1374A">
            <w:pPr>
              <w:spacing w:line="300" w:lineRule="exact"/>
              <w:ind w:firstLineChars="200" w:firstLine="420"/>
              <w:rPr>
                <w:rFonts w:ascii="华文仿宋" w:eastAsia="华文仿宋" w:hAnsi="华文仿宋"/>
                <w:color w:val="FF0000"/>
                <w:sz w:val="28"/>
                <w:szCs w:val="28"/>
              </w:rPr>
            </w:pPr>
            <w:r w:rsidRPr="00D1374A">
              <w:rPr>
                <w:rFonts w:ascii="华文仿宋" w:eastAsia="华文仿宋" w:hAnsi="华文仿宋" w:hint="eastAsia"/>
                <w:sz w:val="21"/>
                <w:szCs w:val="21"/>
              </w:rPr>
              <w:t>在美国为首的西方掌握主流话语权的国际舆论场，中国媒体主动出击，揭露美国丑恶嘴脸、维护我方利益与国家形象的努力，是值得肯定的。</w:t>
            </w:r>
          </w:p>
          <w:p w:rsidR="001B2AF1" w:rsidRDefault="001B2AF1" w:rsidP="001B2AF1">
            <w:pPr>
              <w:spacing w:line="30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1B2AF1" w:rsidRPr="001B2AF1" w:rsidRDefault="001B2AF1" w:rsidP="001B2AF1">
            <w:pPr>
              <w:spacing w:line="300" w:lineRule="exac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9A5393" w:rsidRPr="001B2AF1" w:rsidRDefault="00C3621D">
            <w:pPr>
              <w:spacing w:line="360" w:lineRule="exact"/>
              <w:rPr>
                <w:rFonts w:ascii="华文仿宋" w:eastAsia="华文仿宋" w:hAnsi="华文仿宋"/>
                <w:sz w:val="28"/>
              </w:rPr>
            </w:pPr>
            <w:r w:rsidRPr="001B2AF1">
              <w:rPr>
                <w:rFonts w:ascii="华文仿宋" w:eastAsia="华文仿宋" w:hAnsi="华文仿宋" w:hint="eastAsia"/>
                <w:spacing w:val="-2"/>
                <w:sz w:val="28"/>
              </w:rPr>
              <w:t xml:space="preserve">                           签名：</w:t>
            </w:r>
            <w:r w:rsidRPr="001B2AF1">
              <w:rPr>
                <w:rFonts w:ascii="华文仿宋" w:eastAsia="华文仿宋" w:hAnsi="华文仿宋" w:hint="eastAsia"/>
                <w:sz w:val="28"/>
              </w:rPr>
              <w:t>（盖单位公章）</w:t>
            </w:r>
          </w:p>
          <w:p w:rsidR="009A5393" w:rsidRPr="001B2AF1" w:rsidRDefault="00C3621D" w:rsidP="00D1374A">
            <w:pPr>
              <w:ind w:firstLineChars="1500" w:firstLine="4200"/>
              <w:rPr>
                <w:rFonts w:ascii="华文仿宋" w:eastAsia="华文仿宋" w:hAnsi="华文仿宋"/>
                <w:szCs w:val="21"/>
              </w:rPr>
            </w:pPr>
            <w:r w:rsidRPr="001B2AF1">
              <w:rPr>
                <w:rFonts w:ascii="华文仿宋" w:eastAsia="华文仿宋" w:hAnsi="华文仿宋"/>
                <w:sz w:val="28"/>
              </w:rPr>
              <w:t>20</w:t>
            </w:r>
            <w:r w:rsidRPr="001B2AF1">
              <w:rPr>
                <w:rFonts w:ascii="华文仿宋" w:eastAsia="华文仿宋" w:hAnsi="华文仿宋" w:hint="eastAsia"/>
                <w:sz w:val="28"/>
              </w:rPr>
              <w:t>23</w:t>
            </w:r>
            <w:r w:rsidRPr="001B2AF1">
              <w:rPr>
                <w:rFonts w:ascii="华文仿宋" w:eastAsia="华文仿宋" w:hAnsi="华文仿宋"/>
                <w:sz w:val="28"/>
              </w:rPr>
              <w:t xml:space="preserve">年 </w:t>
            </w:r>
            <w:r w:rsidR="00D1374A">
              <w:rPr>
                <w:rFonts w:ascii="华文仿宋" w:eastAsia="华文仿宋" w:hAnsi="华文仿宋" w:hint="eastAsia"/>
                <w:sz w:val="28"/>
              </w:rPr>
              <w:t xml:space="preserve">  </w:t>
            </w:r>
            <w:r w:rsidRPr="001B2AF1">
              <w:rPr>
                <w:rFonts w:ascii="华文仿宋" w:eastAsia="华文仿宋" w:hAnsi="华文仿宋"/>
                <w:sz w:val="28"/>
              </w:rPr>
              <w:t xml:space="preserve"> </w:t>
            </w:r>
            <w:r w:rsidRPr="001B2AF1">
              <w:rPr>
                <w:rFonts w:ascii="华文仿宋" w:eastAsia="华文仿宋" w:hAnsi="华文仿宋" w:hint="eastAsia"/>
                <w:sz w:val="28"/>
              </w:rPr>
              <w:t>月</w:t>
            </w:r>
            <w:r w:rsidR="00D1374A">
              <w:rPr>
                <w:rFonts w:ascii="华文仿宋" w:eastAsia="华文仿宋" w:hAnsi="华文仿宋" w:hint="eastAsia"/>
                <w:sz w:val="28"/>
              </w:rPr>
              <w:t xml:space="preserve">  </w:t>
            </w:r>
            <w:r w:rsidRPr="001B2AF1">
              <w:rPr>
                <w:rFonts w:ascii="华文仿宋" w:eastAsia="华文仿宋" w:hAnsi="华文仿宋" w:hint="eastAsia"/>
                <w:sz w:val="28"/>
              </w:rPr>
              <w:t>日</w:t>
            </w:r>
          </w:p>
        </w:tc>
      </w:tr>
    </w:tbl>
    <w:p w:rsidR="009A5393" w:rsidRPr="00121CAC" w:rsidRDefault="009A5393" w:rsidP="00D1374A">
      <w:pPr>
        <w:spacing w:line="20" w:lineRule="exact"/>
        <w:rPr>
          <w:rFonts w:ascii="仿宋" w:eastAsia="仿宋" w:hAnsi="仿宋" w:cs="仿宋"/>
        </w:rPr>
      </w:pPr>
    </w:p>
    <w:sectPr w:rsidR="009A5393" w:rsidRPr="00121CAC" w:rsidSect="009A5393">
      <w:headerReference w:type="default" r:id="rId12"/>
      <w:footerReference w:type="default" r:id="rId13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9E8" w:rsidRDefault="003719E8" w:rsidP="009A5393">
      <w:r>
        <w:separator/>
      </w:r>
    </w:p>
  </w:endnote>
  <w:endnote w:type="continuationSeparator" w:id="1">
    <w:p w:rsidR="003719E8" w:rsidRDefault="003719E8" w:rsidP="009A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393" w:rsidRDefault="003C0F7E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236.8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sdt>
                <w:sdtPr>
                  <w:id w:val="-2065326780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:rsidR="009A5393" w:rsidRDefault="003C0F7E">
                    <w:pPr>
                      <w:pStyle w:val="a5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 w:rsidR="00C3621D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 w:rsidR="00311233" w:rsidRPr="00311233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11233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:rsidR="009A5393" w:rsidRDefault="009A5393"/>
            </w:txbxContent>
          </v:textbox>
          <w10:wrap anchorx="margin"/>
        </v:shape>
      </w:pict>
    </w:r>
  </w:p>
  <w:p w:rsidR="009A5393" w:rsidRDefault="009A53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9E8" w:rsidRDefault="003719E8" w:rsidP="009A5393">
      <w:r>
        <w:separator/>
      </w:r>
    </w:p>
  </w:footnote>
  <w:footnote w:type="continuationSeparator" w:id="1">
    <w:p w:rsidR="003719E8" w:rsidRDefault="003719E8" w:rsidP="009A53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393" w:rsidRDefault="009A5393">
    <w:pPr>
      <w:pStyle w:val="a6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lhZjYwYzk4YzEwMjlmYzY4YjFmYzllNWJjZTlhNzQ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1C77"/>
    <w:rsid w:val="000071F4"/>
    <w:rsid w:val="000261C2"/>
    <w:rsid w:val="00044F8D"/>
    <w:rsid w:val="00061030"/>
    <w:rsid w:val="000736FB"/>
    <w:rsid w:val="000F3CC1"/>
    <w:rsid w:val="00110ED1"/>
    <w:rsid w:val="001135FF"/>
    <w:rsid w:val="00113F65"/>
    <w:rsid w:val="00121CAC"/>
    <w:rsid w:val="00123ECD"/>
    <w:rsid w:val="00157384"/>
    <w:rsid w:val="001609D5"/>
    <w:rsid w:val="0017782A"/>
    <w:rsid w:val="00182DF0"/>
    <w:rsid w:val="001B2AF1"/>
    <w:rsid w:val="001B6049"/>
    <w:rsid w:val="001C5601"/>
    <w:rsid w:val="001D4642"/>
    <w:rsid w:val="001F5016"/>
    <w:rsid w:val="001F7C0F"/>
    <w:rsid w:val="002067BD"/>
    <w:rsid w:val="0021579D"/>
    <w:rsid w:val="002246F2"/>
    <w:rsid w:val="0027108F"/>
    <w:rsid w:val="00273D5D"/>
    <w:rsid w:val="00281232"/>
    <w:rsid w:val="002A1964"/>
    <w:rsid w:val="002B090E"/>
    <w:rsid w:val="002B6304"/>
    <w:rsid w:val="002D279B"/>
    <w:rsid w:val="002E43E5"/>
    <w:rsid w:val="002E7E56"/>
    <w:rsid w:val="003015C0"/>
    <w:rsid w:val="00303DF5"/>
    <w:rsid w:val="00304016"/>
    <w:rsid w:val="00311233"/>
    <w:rsid w:val="00325780"/>
    <w:rsid w:val="00327D2B"/>
    <w:rsid w:val="00330D64"/>
    <w:rsid w:val="00340198"/>
    <w:rsid w:val="00362C52"/>
    <w:rsid w:val="00370A94"/>
    <w:rsid w:val="003719E8"/>
    <w:rsid w:val="003A4C50"/>
    <w:rsid w:val="003A54CF"/>
    <w:rsid w:val="003B36E8"/>
    <w:rsid w:val="003C0F7E"/>
    <w:rsid w:val="003D3563"/>
    <w:rsid w:val="003D4965"/>
    <w:rsid w:val="00402438"/>
    <w:rsid w:val="0040603D"/>
    <w:rsid w:val="004477EA"/>
    <w:rsid w:val="00453211"/>
    <w:rsid w:val="00494393"/>
    <w:rsid w:val="00496FF3"/>
    <w:rsid w:val="004976D2"/>
    <w:rsid w:val="004A31D0"/>
    <w:rsid w:val="004A6A3B"/>
    <w:rsid w:val="004B4470"/>
    <w:rsid w:val="004B45BF"/>
    <w:rsid w:val="004C6932"/>
    <w:rsid w:val="004E1EEE"/>
    <w:rsid w:val="004E73C5"/>
    <w:rsid w:val="00505D7A"/>
    <w:rsid w:val="0051213D"/>
    <w:rsid w:val="00521AA0"/>
    <w:rsid w:val="00530B05"/>
    <w:rsid w:val="00536F0F"/>
    <w:rsid w:val="00540573"/>
    <w:rsid w:val="00544DB2"/>
    <w:rsid w:val="005452D7"/>
    <w:rsid w:val="00551E45"/>
    <w:rsid w:val="005538D2"/>
    <w:rsid w:val="00563276"/>
    <w:rsid w:val="005667EF"/>
    <w:rsid w:val="00570E69"/>
    <w:rsid w:val="005C1635"/>
    <w:rsid w:val="005C3C5B"/>
    <w:rsid w:val="006017F6"/>
    <w:rsid w:val="00610B1A"/>
    <w:rsid w:val="00671C03"/>
    <w:rsid w:val="00695D81"/>
    <w:rsid w:val="006D3811"/>
    <w:rsid w:val="006F5A42"/>
    <w:rsid w:val="00707738"/>
    <w:rsid w:val="00712273"/>
    <w:rsid w:val="00731928"/>
    <w:rsid w:val="007342A2"/>
    <w:rsid w:val="0074108C"/>
    <w:rsid w:val="00754340"/>
    <w:rsid w:val="007810CF"/>
    <w:rsid w:val="00784567"/>
    <w:rsid w:val="007E1039"/>
    <w:rsid w:val="007E7F83"/>
    <w:rsid w:val="007F1B62"/>
    <w:rsid w:val="007F74D1"/>
    <w:rsid w:val="00802AD8"/>
    <w:rsid w:val="00805EDA"/>
    <w:rsid w:val="00806B53"/>
    <w:rsid w:val="0081331A"/>
    <w:rsid w:val="00814E67"/>
    <w:rsid w:val="00817F84"/>
    <w:rsid w:val="008246EC"/>
    <w:rsid w:val="00836884"/>
    <w:rsid w:val="0084656A"/>
    <w:rsid w:val="00871784"/>
    <w:rsid w:val="0088166B"/>
    <w:rsid w:val="00895412"/>
    <w:rsid w:val="008A0655"/>
    <w:rsid w:val="008B36E3"/>
    <w:rsid w:val="008C1ACB"/>
    <w:rsid w:val="008E09D5"/>
    <w:rsid w:val="009153A7"/>
    <w:rsid w:val="00941CC8"/>
    <w:rsid w:val="00956FFA"/>
    <w:rsid w:val="00960F0A"/>
    <w:rsid w:val="00965A66"/>
    <w:rsid w:val="0096727E"/>
    <w:rsid w:val="00980B7A"/>
    <w:rsid w:val="00986089"/>
    <w:rsid w:val="00986A30"/>
    <w:rsid w:val="00996AB9"/>
    <w:rsid w:val="00997A1A"/>
    <w:rsid w:val="009A5393"/>
    <w:rsid w:val="009A7A95"/>
    <w:rsid w:val="00A14085"/>
    <w:rsid w:val="00A16BD8"/>
    <w:rsid w:val="00A320F8"/>
    <w:rsid w:val="00A46AE4"/>
    <w:rsid w:val="00A55249"/>
    <w:rsid w:val="00A567B4"/>
    <w:rsid w:val="00A61852"/>
    <w:rsid w:val="00A66CE9"/>
    <w:rsid w:val="00A70D5E"/>
    <w:rsid w:val="00A95EC0"/>
    <w:rsid w:val="00AA02A3"/>
    <w:rsid w:val="00AA3566"/>
    <w:rsid w:val="00AB2A60"/>
    <w:rsid w:val="00AF11C8"/>
    <w:rsid w:val="00AF19AE"/>
    <w:rsid w:val="00AF4B14"/>
    <w:rsid w:val="00B026C7"/>
    <w:rsid w:val="00B11ECC"/>
    <w:rsid w:val="00B40179"/>
    <w:rsid w:val="00B45F8E"/>
    <w:rsid w:val="00B515E3"/>
    <w:rsid w:val="00B72EA3"/>
    <w:rsid w:val="00B80DE7"/>
    <w:rsid w:val="00BA26A9"/>
    <w:rsid w:val="00BB1742"/>
    <w:rsid w:val="00BD24BE"/>
    <w:rsid w:val="00BD52E0"/>
    <w:rsid w:val="00C0036A"/>
    <w:rsid w:val="00C00BAF"/>
    <w:rsid w:val="00C11A65"/>
    <w:rsid w:val="00C16807"/>
    <w:rsid w:val="00C22EE2"/>
    <w:rsid w:val="00C351ED"/>
    <w:rsid w:val="00C3621D"/>
    <w:rsid w:val="00C450CF"/>
    <w:rsid w:val="00C47536"/>
    <w:rsid w:val="00C55768"/>
    <w:rsid w:val="00C717CF"/>
    <w:rsid w:val="00C866B1"/>
    <w:rsid w:val="00C914F5"/>
    <w:rsid w:val="00C952B1"/>
    <w:rsid w:val="00C9779D"/>
    <w:rsid w:val="00CA3D3F"/>
    <w:rsid w:val="00CB6109"/>
    <w:rsid w:val="00CE048A"/>
    <w:rsid w:val="00CE2293"/>
    <w:rsid w:val="00CF08F0"/>
    <w:rsid w:val="00D1374A"/>
    <w:rsid w:val="00D412FD"/>
    <w:rsid w:val="00D70A02"/>
    <w:rsid w:val="00DB1843"/>
    <w:rsid w:val="00DF6DE9"/>
    <w:rsid w:val="00E1007B"/>
    <w:rsid w:val="00E10E55"/>
    <w:rsid w:val="00E21D59"/>
    <w:rsid w:val="00E26EEF"/>
    <w:rsid w:val="00E55588"/>
    <w:rsid w:val="00E96942"/>
    <w:rsid w:val="00EA6B20"/>
    <w:rsid w:val="00EB4AB0"/>
    <w:rsid w:val="00EB76D4"/>
    <w:rsid w:val="00EC4C39"/>
    <w:rsid w:val="00F022F4"/>
    <w:rsid w:val="00F043A2"/>
    <w:rsid w:val="00F1464C"/>
    <w:rsid w:val="00F37585"/>
    <w:rsid w:val="00F42F64"/>
    <w:rsid w:val="00F616BE"/>
    <w:rsid w:val="00F65B32"/>
    <w:rsid w:val="00F83B5E"/>
    <w:rsid w:val="00F843CA"/>
    <w:rsid w:val="00FB30C4"/>
    <w:rsid w:val="00FD318B"/>
    <w:rsid w:val="0AA1970C"/>
    <w:rsid w:val="0F2055BE"/>
    <w:rsid w:val="0F7F0EA5"/>
    <w:rsid w:val="1A7CA4C8"/>
    <w:rsid w:val="1EE367D7"/>
    <w:rsid w:val="1FBE4D8F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93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9A53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9A5393"/>
    <w:pPr>
      <w:spacing w:after="120"/>
    </w:pPr>
    <w:rPr>
      <w:sz w:val="16"/>
      <w:szCs w:val="16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rsid w:val="009A53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9A53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A5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A5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A53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A5393"/>
  </w:style>
  <w:style w:type="character" w:customStyle="1" w:styleId="Char2">
    <w:name w:val="页眉 Char"/>
    <w:basedOn w:val="a0"/>
    <w:link w:val="a6"/>
    <w:uiPriority w:val="99"/>
    <w:qFormat/>
    <w:rsid w:val="009A53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A53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9A5393"/>
  </w:style>
  <w:style w:type="paragraph" w:styleId="a9">
    <w:name w:val="List Paragraph"/>
    <w:basedOn w:val="a"/>
    <w:uiPriority w:val="34"/>
    <w:qFormat/>
    <w:rsid w:val="009A5393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9A5393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rsid w:val="009A5393"/>
    <w:rPr>
      <w:rFonts w:ascii="仿宋_GB2312" w:hAnsi="Times New Roman" w:cs="Times New Roman"/>
      <w:b/>
      <w:szCs w:val="32"/>
    </w:rPr>
  </w:style>
  <w:style w:type="character" w:styleId="aa">
    <w:name w:val="Hyperlink"/>
    <w:basedOn w:val="a0"/>
    <w:uiPriority w:val="99"/>
    <w:unhideWhenUsed/>
    <w:rsid w:val="00121C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EdKrassen/status/1630688701171789826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dependent.co.uk/news/world/americas/us-politics/matt-gaetz-ukraine-china-global-times-b2291484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ewsweek.com/video-matt-gaetz-citing-chinese-propaganda-viewed-more-1m-times-17845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ashingtonpost.com/politics/2023/02/28/gaetz-hearing-global-times-chi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FA52632-7C4B-47C4-8532-958ABD7BD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</Pages>
  <Words>344</Words>
  <Characters>1964</Characters>
  <Application>Microsoft Office Word</Application>
  <DocSecurity>0</DocSecurity>
  <Lines>16</Lines>
  <Paragraphs>4</Paragraphs>
  <ScaleCrop>false</ScaleCrop>
  <Company>Lenovo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rmrb-NB</cp:lastModifiedBy>
  <cp:revision>135</cp:revision>
  <cp:lastPrinted>2022-12-27T03:12:00Z</cp:lastPrinted>
  <dcterms:created xsi:type="dcterms:W3CDTF">2020-04-06T07:25:00Z</dcterms:created>
  <dcterms:modified xsi:type="dcterms:W3CDTF">2023-05-11T09:18:00Z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C9A3CB7EFE884E5C94FE1D5CCD1F97A9</vt:lpwstr>
  </property>
</Properties>
</file>