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BF" w:rsidRPr="00E81102" w:rsidRDefault="00B86AD6" w:rsidP="00E87B0F">
      <w:pPr>
        <w:pStyle w:val="a3"/>
        <w:jc w:val="center"/>
        <w:rPr>
          <w:rFonts w:ascii="华文中宋" w:eastAsia="华文中宋" w:hAnsi="华文中宋" w:cs="宋体"/>
          <w:b/>
          <w:sz w:val="44"/>
          <w:szCs w:val="44"/>
        </w:rPr>
      </w:pPr>
      <w:bookmarkStart w:id="0" w:name="_GoBack"/>
      <w:r w:rsidRPr="00E81102">
        <w:rPr>
          <w:rFonts w:ascii="华文中宋" w:eastAsia="华文中宋" w:hAnsi="华文中宋" w:cs="宋体" w:hint="eastAsia"/>
          <w:b/>
          <w:sz w:val="44"/>
          <w:szCs w:val="44"/>
        </w:rPr>
        <w:t>“</w:t>
      </w:r>
      <w:r w:rsidR="00B27F63" w:rsidRPr="00E81102">
        <w:rPr>
          <w:rFonts w:ascii="华文中宋" w:eastAsia="华文中宋" w:hAnsi="华文中宋" w:cs="宋体" w:hint="eastAsia"/>
          <w:b/>
          <w:sz w:val="44"/>
          <w:szCs w:val="44"/>
        </w:rPr>
        <w:t>第十八届人民匠心</w:t>
      </w:r>
      <w:r w:rsidR="00ED25D8">
        <w:rPr>
          <w:rFonts w:ascii="华文中宋" w:eastAsia="华文中宋" w:hAnsi="华文中宋" w:cs="宋体" w:hint="eastAsia"/>
          <w:b/>
          <w:sz w:val="44"/>
          <w:szCs w:val="44"/>
        </w:rPr>
        <w:t>奖</w:t>
      </w:r>
      <w:r w:rsidRPr="00E81102">
        <w:rPr>
          <w:rFonts w:ascii="华文中宋" w:eastAsia="华文中宋" w:hAnsi="华文中宋" w:cs="宋体" w:hint="eastAsia"/>
          <w:b/>
          <w:sz w:val="44"/>
          <w:szCs w:val="44"/>
        </w:rPr>
        <w:t>”申报表</w:t>
      </w:r>
    </w:p>
    <w:bookmarkEnd w:id="0"/>
    <w:p w:rsidR="00E87B0F" w:rsidRPr="00E87B0F" w:rsidRDefault="005527BF" w:rsidP="00E87B0F">
      <w:pPr>
        <w:rPr>
          <w:rFonts w:ascii="仿宋" w:eastAsia="仿宋" w:hAnsi="仿宋" w:cs="Times New Roman"/>
          <w:b/>
          <w:sz w:val="28"/>
          <w:szCs w:val="32"/>
        </w:rPr>
      </w:pPr>
      <w:r w:rsidRPr="00E81102">
        <w:rPr>
          <w:rFonts w:ascii="仿宋" w:eastAsia="仿宋" w:hAnsi="仿宋" w:cs="Times New Roman" w:hint="eastAsia"/>
          <w:b/>
          <w:sz w:val="28"/>
          <w:szCs w:val="32"/>
        </w:rPr>
        <w:t>填表说明：</w:t>
      </w:r>
    </w:p>
    <w:p w:rsidR="00E87B0F" w:rsidRDefault="00E87B0F" w:rsidP="00E87B0F">
      <w:pPr>
        <w:pStyle w:val="a6"/>
        <w:widowControl w:val="0"/>
        <w:numPr>
          <w:ilvl w:val="0"/>
          <w:numId w:val="1"/>
        </w:numPr>
        <w:spacing w:after="0" w:line="240" w:lineRule="auto"/>
        <w:ind w:firstLineChars="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本表供</w:t>
      </w: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/>
          <w:sz w:val="28"/>
          <w:szCs w:val="28"/>
        </w:rPr>
        <w:t>021</w:t>
      </w:r>
      <w:r>
        <w:rPr>
          <w:rFonts w:ascii="仿宋" w:eastAsia="仿宋" w:hAnsi="仿宋" w:cs="宋体" w:hint="eastAsia"/>
          <w:sz w:val="28"/>
          <w:szCs w:val="28"/>
        </w:rPr>
        <w:t>年“人民匠心奖”</w:t>
      </w:r>
      <w:r>
        <w:rPr>
          <w:rFonts w:ascii="仿宋" w:eastAsia="仿宋" w:hAnsi="仿宋" w:hint="eastAsia"/>
          <w:sz w:val="28"/>
          <w:szCs w:val="28"/>
        </w:rPr>
        <w:t>项目组评选使用。</w:t>
      </w:r>
      <w:r>
        <w:rPr>
          <w:rFonts w:ascii="仿宋" w:eastAsia="仿宋" w:hAnsi="仿宋" w:cs="宋体" w:hint="eastAsia"/>
          <w:sz w:val="28"/>
          <w:szCs w:val="28"/>
        </w:rPr>
        <w:t>本届评选共设置人民匠心产品奖、人民匠心技术奖、人民匠心品牌奖、人民匠心服务奖，申报者根据申报奖项选填申报表</w:t>
      </w:r>
      <w:r>
        <w:rPr>
          <w:rFonts w:ascii="仿宋" w:eastAsia="仿宋" w:hAnsi="仿宋" w:hint="eastAsia"/>
          <w:sz w:val="28"/>
          <w:szCs w:val="28"/>
        </w:rPr>
        <w:t>及相关材料</w:t>
      </w:r>
      <w:r>
        <w:rPr>
          <w:rFonts w:ascii="仿宋" w:eastAsia="仿宋" w:hAnsi="仿宋" w:cs="宋体" w:hint="eastAsia"/>
          <w:sz w:val="28"/>
          <w:szCs w:val="28"/>
        </w:rPr>
        <w:t>，仅可填</w:t>
      </w:r>
      <w:r>
        <w:rPr>
          <w:rFonts w:ascii="仿宋" w:eastAsia="仿宋" w:hAnsi="仿宋" w:cs="宋体"/>
          <w:sz w:val="28"/>
          <w:szCs w:val="28"/>
        </w:rPr>
        <w:t>写</w:t>
      </w:r>
      <w:r>
        <w:rPr>
          <w:rFonts w:ascii="仿宋" w:eastAsia="仿宋" w:hAnsi="仿宋" w:cs="宋体" w:hint="eastAsia"/>
          <w:sz w:val="28"/>
          <w:szCs w:val="28"/>
        </w:rPr>
        <w:t>一张申报表。</w:t>
      </w:r>
    </w:p>
    <w:p w:rsidR="00E87B0F" w:rsidRDefault="00E87B0F" w:rsidP="00E87B0F">
      <w:pPr>
        <w:pStyle w:val="a6"/>
        <w:widowControl w:val="0"/>
        <w:numPr>
          <w:ilvl w:val="0"/>
          <w:numId w:val="1"/>
        </w:numPr>
        <w:spacing w:after="0" w:line="24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请认真按照要求填写，</w:t>
      </w:r>
      <w:r>
        <w:rPr>
          <w:rFonts w:ascii="仿宋" w:eastAsia="仿宋" w:hAnsi="仿宋" w:cs="宋体" w:hint="eastAsia"/>
          <w:sz w:val="28"/>
          <w:szCs w:val="28"/>
        </w:rPr>
        <w:t>保证内容真实、可靠，填写内容应经单位领导审核认可后发送至项目组</w:t>
      </w:r>
      <w:r>
        <w:rPr>
          <w:rFonts w:ascii="仿宋" w:eastAsia="仿宋" w:hAnsi="仿宋" w:hint="eastAsia"/>
          <w:sz w:val="28"/>
          <w:szCs w:val="28"/>
        </w:rPr>
        <w:t>邮箱：</w:t>
      </w:r>
      <w:hyperlink r:id="rId8" w:history="1">
        <w:r>
          <w:rPr>
            <w:rStyle w:val="a5"/>
            <w:rFonts w:ascii="仿宋" w:eastAsia="仿宋" w:hAnsi="仿宋" w:hint="eastAsia"/>
            <w:sz w:val="28"/>
            <w:szCs w:val="28"/>
          </w:rPr>
          <w:t>renminzx@people.cn</w:t>
        </w:r>
      </w:hyperlink>
    </w:p>
    <w:p w:rsidR="005527BF" w:rsidRPr="00E81102" w:rsidRDefault="005527BF" w:rsidP="00E81102">
      <w:pPr>
        <w:pStyle w:val="a6"/>
        <w:ind w:left="360" w:firstLineChars="0" w:firstLine="0"/>
        <w:rPr>
          <w:rFonts w:ascii="仿宋" w:eastAsia="仿宋" w:hAnsi="仿宋" w:cs="Times New Roman"/>
          <w:sz w:val="28"/>
          <w:szCs w:val="32"/>
        </w:rPr>
      </w:pPr>
      <w:r w:rsidRPr="00E81102">
        <w:rPr>
          <w:rFonts w:ascii="仿宋" w:eastAsia="仿宋" w:hAnsi="仿宋" w:cs="Times New Roman" w:hint="eastAsia"/>
          <w:color w:val="FF0000"/>
          <w:sz w:val="28"/>
          <w:szCs w:val="32"/>
        </w:rPr>
        <w:t>报名截止时间20</w:t>
      </w:r>
      <w:r w:rsidRPr="00E81102">
        <w:rPr>
          <w:rFonts w:ascii="仿宋" w:eastAsia="仿宋" w:hAnsi="仿宋" w:cs="Times New Roman"/>
          <w:color w:val="FF0000"/>
          <w:sz w:val="28"/>
          <w:szCs w:val="32"/>
        </w:rPr>
        <w:t>21</w:t>
      </w:r>
      <w:r w:rsidRPr="00E81102">
        <w:rPr>
          <w:rFonts w:ascii="仿宋" w:eastAsia="仿宋" w:hAnsi="仿宋" w:cs="Times New Roman" w:hint="eastAsia"/>
          <w:color w:val="FF0000"/>
          <w:sz w:val="28"/>
          <w:szCs w:val="32"/>
        </w:rPr>
        <w:t>年1</w:t>
      </w:r>
      <w:r w:rsidRPr="00E81102">
        <w:rPr>
          <w:rFonts w:ascii="仿宋" w:eastAsia="仿宋" w:hAnsi="仿宋" w:cs="Times New Roman"/>
          <w:color w:val="FF0000"/>
          <w:sz w:val="28"/>
          <w:szCs w:val="32"/>
        </w:rPr>
        <w:t>2</w:t>
      </w:r>
      <w:r w:rsidRPr="00E81102">
        <w:rPr>
          <w:rFonts w:ascii="仿宋" w:eastAsia="仿宋" w:hAnsi="仿宋" w:cs="Times New Roman" w:hint="eastAsia"/>
          <w:color w:val="FF0000"/>
          <w:sz w:val="28"/>
          <w:szCs w:val="32"/>
        </w:rPr>
        <w:t>月</w:t>
      </w:r>
      <w:r w:rsidRPr="00E81102">
        <w:rPr>
          <w:rFonts w:ascii="仿宋" w:eastAsia="仿宋" w:hAnsi="仿宋" w:cs="Times New Roman"/>
          <w:color w:val="FF0000"/>
          <w:sz w:val="28"/>
          <w:szCs w:val="32"/>
        </w:rPr>
        <w:t>10</w:t>
      </w:r>
      <w:r w:rsidRPr="00E81102">
        <w:rPr>
          <w:rFonts w:ascii="仿宋" w:eastAsia="仿宋" w:hAnsi="仿宋" w:cs="Times New Roman" w:hint="eastAsia"/>
          <w:color w:val="FF0000"/>
          <w:sz w:val="28"/>
          <w:szCs w:val="32"/>
        </w:rPr>
        <w:t>日。</w:t>
      </w:r>
    </w:p>
    <w:p w:rsidR="005527BF" w:rsidRPr="00E81102" w:rsidRDefault="005527BF" w:rsidP="005527BF">
      <w:pPr>
        <w:pStyle w:val="a6"/>
        <w:numPr>
          <w:ilvl w:val="0"/>
          <w:numId w:val="1"/>
        </w:numPr>
        <w:ind w:firstLineChars="0"/>
        <w:rPr>
          <w:rFonts w:ascii="仿宋" w:eastAsia="仿宋" w:hAnsi="仿宋" w:cs="Times New Roman"/>
          <w:sz w:val="28"/>
          <w:szCs w:val="32"/>
        </w:rPr>
      </w:pPr>
      <w:r w:rsidRPr="00E81102">
        <w:rPr>
          <w:rFonts w:ascii="仿宋" w:eastAsia="仿宋" w:hAnsi="仿宋" w:cs="Times New Roman" w:hint="eastAsia"/>
          <w:sz w:val="28"/>
          <w:szCs w:val="32"/>
        </w:rPr>
        <w:t>联系人：焦磊</w:t>
      </w:r>
      <w:r w:rsidRPr="00E81102">
        <w:rPr>
          <w:rFonts w:ascii="仿宋" w:eastAsia="仿宋" w:hAnsi="仿宋" w:cs="Times New Roman"/>
          <w:sz w:val="28"/>
          <w:szCs w:val="32"/>
        </w:rPr>
        <w:t xml:space="preserve"> 15660870210</w:t>
      </w:r>
    </w:p>
    <w:p w:rsidR="00ED25D8" w:rsidRPr="002C2677" w:rsidRDefault="005527BF" w:rsidP="002C2677">
      <w:pPr>
        <w:pStyle w:val="a6"/>
        <w:ind w:left="360" w:firstLineChars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E81102">
        <w:rPr>
          <w:rFonts w:ascii="仿宋" w:eastAsia="仿宋" w:hAnsi="仿宋" w:cs="Times New Roman" w:hint="eastAsia"/>
          <w:sz w:val="24"/>
          <w:szCs w:val="28"/>
        </w:rPr>
        <w:t xml:space="preserve">    </w:t>
      </w:r>
      <w:r w:rsidRPr="00E81102">
        <w:rPr>
          <w:rFonts w:ascii="仿宋" w:eastAsia="仿宋" w:hAnsi="仿宋" w:cs="Times New Roman"/>
          <w:sz w:val="24"/>
          <w:szCs w:val="28"/>
        </w:rPr>
        <w:t xml:space="preserve">    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5699"/>
      </w:tblGrid>
      <w:tr w:rsidR="00ED25D8" w:rsidRPr="00677C41" w:rsidTr="002C2677">
        <w:trPr>
          <w:trHeight w:val="526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BC4E1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5699" w:type="dxa"/>
            <w:shd w:val="clear" w:color="auto" w:fill="auto"/>
          </w:tcPr>
          <w:p w:rsidR="00ED25D8" w:rsidRPr="00677C41" w:rsidRDefault="00ED25D8" w:rsidP="00BC4E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sz w:val="24"/>
                <w:szCs w:val="24"/>
              </w:rPr>
              <w:t>企业名称/产品名称/技术名称/案例名称</w:t>
            </w:r>
          </w:p>
        </w:tc>
      </w:tr>
      <w:tr w:rsidR="00ED25D8" w:rsidRPr="00677C41" w:rsidTr="002C2677">
        <w:trPr>
          <w:trHeight w:val="976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BC4E1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参评奖项</w:t>
            </w:r>
          </w:p>
          <w:p w:rsidR="00ED25D8" w:rsidRPr="002C2677" w:rsidRDefault="00ED25D8" w:rsidP="00BC4E1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（请在参评奖项前划√，</w:t>
            </w:r>
            <w:r w:rsidRPr="002C26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仅可申报一个奖项</w:t>
            </w: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699" w:type="dxa"/>
            <w:shd w:val="clear" w:color="auto" w:fill="auto"/>
          </w:tcPr>
          <w:p w:rsidR="00ED25D8" w:rsidRPr="00677C41" w:rsidRDefault="00ED25D8" w:rsidP="00BC4E1A">
            <w:pPr>
              <w:rPr>
                <w:rFonts w:ascii="仿宋" w:eastAsia="仿宋" w:hAnsi="仿宋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sz w:val="24"/>
                <w:szCs w:val="24"/>
              </w:rPr>
              <w:t>□人民</w:t>
            </w:r>
            <w:r w:rsidRPr="00677C41">
              <w:rPr>
                <w:rFonts w:ascii="仿宋" w:eastAsia="仿宋" w:hAnsi="仿宋" w:cs="宋体" w:hint="eastAsia"/>
                <w:sz w:val="24"/>
                <w:szCs w:val="24"/>
              </w:rPr>
              <w:t>匠心产品奖</w:t>
            </w:r>
            <w:r w:rsidRPr="00677C41">
              <w:rPr>
                <w:rFonts w:ascii="仿宋" w:eastAsia="仿宋" w:hAnsi="仿宋" w:hint="eastAsia"/>
                <w:sz w:val="24"/>
                <w:szCs w:val="24"/>
              </w:rPr>
              <w:t xml:space="preserve"> □人民</w:t>
            </w:r>
            <w:r w:rsidRPr="00677C41">
              <w:rPr>
                <w:rFonts w:ascii="仿宋" w:eastAsia="仿宋" w:hAnsi="仿宋"/>
                <w:sz w:val="24"/>
                <w:szCs w:val="24"/>
              </w:rPr>
              <w:t>匠心</w:t>
            </w:r>
            <w:r w:rsidRPr="00677C41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Pr="00677C41">
              <w:rPr>
                <w:rFonts w:ascii="仿宋" w:eastAsia="仿宋" w:hAnsi="仿宋"/>
                <w:sz w:val="24"/>
                <w:szCs w:val="24"/>
              </w:rPr>
              <w:t>奖</w:t>
            </w:r>
          </w:p>
          <w:p w:rsidR="00ED25D8" w:rsidRPr="00677C41" w:rsidRDefault="00ED25D8" w:rsidP="00BC4E1A">
            <w:pPr>
              <w:rPr>
                <w:rFonts w:ascii="仿宋" w:eastAsia="仿宋" w:hAnsi="仿宋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sz w:val="24"/>
                <w:szCs w:val="24"/>
              </w:rPr>
              <w:t>□人民</w:t>
            </w:r>
            <w:r w:rsidRPr="00677C41">
              <w:rPr>
                <w:rFonts w:ascii="仿宋" w:eastAsia="仿宋" w:hAnsi="仿宋" w:cs="宋体" w:hint="eastAsia"/>
                <w:sz w:val="24"/>
                <w:szCs w:val="24"/>
              </w:rPr>
              <w:t xml:space="preserve">匠心服务奖 </w:t>
            </w:r>
            <w:r w:rsidRPr="00677C41">
              <w:rPr>
                <w:rFonts w:ascii="仿宋" w:eastAsia="仿宋" w:hAnsi="仿宋" w:hint="eastAsia"/>
                <w:sz w:val="24"/>
                <w:szCs w:val="24"/>
              </w:rPr>
              <w:t>□人民</w:t>
            </w:r>
            <w:r w:rsidRPr="00677C41">
              <w:rPr>
                <w:rFonts w:ascii="仿宋" w:eastAsia="仿宋" w:hAnsi="仿宋" w:cs="宋体" w:hint="eastAsia"/>
                <w:sz w:val="24"/>
                <w:szCs w:val="24"/>
              </w:rPr>
              <w:t>匠心品牌奖</w:t>
            </w:r>
          </w:p>
        </w:tc>
      </w:tr>
      <w:tr w:rsidR="00ED25D8" w:rsidRPr="00677C41" w:rsidTr="002C2677">
        <w:trPr>
          <w:trHeight w:val="1417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BC4E1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参评理由</w:t>
            </w:r>
          </w:p>
        </w:tc>
        <w:tc>
          <w:tcPr>
            <w:tcW w:w="5699" w:type="dxa"/>
            <w:shd w:val="clear" w:color="auto" w:fill="auto"/>
          </w:tcPr>
          <w:p w:rsidR="00ED25D8" w:rsidRPr="00677C41" w:rsidRDefault="00ED25D8" w:rsidP="00BC4E1A">
            <w:pPr>
              <w:spacing w:line="360" w:lineRule="auto"/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（请简述参评理由， 800字以内）</w:t>
            </w:r>
          </w:p>
          <w:p w:rsidR="00ED25D8" w:rsidRPr="00677C41" w:rsidRDefault="00ED25D8" w:rsidP="00BC4E1A">
            <w:pPr>
              <w:spacing w:line="360" w:lineRule="auto"/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  <w:p w:rsidR="00ED25D8" w:rsidRPr="00677C41" w:rsidRDefault="00ED25D8" w:rsidP="00BC4E1A">
            <w:pPr>
              <w:spacing w:line="360" w:lineRule="auto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ED25D8" w:rsidRPr="00677C41" w:rsidTr="002C2677">
        <w:trPr>
          <w:trHeight w:val="2048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BC4E1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参评简介</w:t>
            </w:r>
          </w:p>
        </w:tc>
        <w:tc>
          <w:tcPr>
            <w:tcW w:w="5699" w:type="dxa"/>
            <w:shd w:val="clear" w:color="auto" w:fill="auto"/>
          </w:tcPr>
          <w:p w:rsidR="00ED25D8" w:rsidRPr="00677C41" w:rsidRDefault="00ED25D8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（如获奖，将用于获奖理由，2</w:t>
            </w:r>
            <w:r w:rsidRPr="00677C41">
              <w:rPr>
                <w:rFonts w:ascii="仿宋" w:eastAsia="仿宋" w:hAnsi="仿宋"/>
                <w:color w:val="7F7F7F"/>
                <w:sz w:val="24"/>
                <w:szCs w:val="24"/>
              </w:rPr>
              <w:t>0</w:t>
            </w: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字以内）</w:t>
            </w:r>
          </w:p>
        </w:tc>
      </w:tr>
      <w:tr w:rsidR="00ED25D8" w:rsidRPr="00677C41" w:rsidTr="002C2677">
        <w:trPr>
          <w:trHeight w:val="2048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BC4E1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所获奖项及荣誉</w:t>
            </w:r>
          </w:p>
        </w:tc>
        <w:tc>
          <w:tcPr>
            <w:tcW w:w="5699" w:type="dxa"/>
            <w:shd w:val="clear" w:color="auto" w:fill="auto"/>
          </w:tcPr>
          <w:p w:rsidR="00ED25D8" w:rsidRPr="00677C41" w:rsidRDefault="00ED25D8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（近5年内的国家级或国际级奖项荣誉，2</w:t>
            </w:r>
            <w:r w:rsidRPr="00677C41">
              <w:rPr>
                <w:rFonts w:ascii="仿宋" w:eastAsia="仿宋" w:hAnsi="仿宋"/>
                <w:color w:val="7F7F7F"/>
                <w:sz w:val="24"/>
                <w:szCs w:val="24"/>
              </w:rPr>
              <w:t>00</w:t>
            </w: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字以内）</w:t>
            </w:r>
          </w:p>
          <w:p w:rsidR="00ED25D8" w:rsidRPr="00677C41" w:rsidRDefault="00ED25D8" w:rsidP="002C2677">
            <w:pPr>
              <w:spacing w:line="480" w:lineRule="auto"/>
              <w:rPr>
                <w:rFonts w:ascii="仿宋" w:eastAsia="仿宋" w:hAnsi="仿宋"/>
                <w:color w:val="333333"/>
                <w:sz w:val="32"/>
                <w:szCs w:val="32"/>
              </w:rPr>
            </w:pPr>
          </w:p>
        </w:tc>
      </w:tr>
      <w:tr w:rsidR="00ED25D8" w:rsidRPr="00677C41" w:rsidTr="002C2677">
        <w:trPr>
          <w:trHeight w:val="391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2C267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推荐人</w:t>
            </w:r>
          </w:p>
        </w:tc>
        <w:tc>
          <w:tcPr>
            <w:tcW w:w="5699" w:type="dxa"/>
            <w:shd w:val="clear" w:color="auto" w:fill="auto"/>
          </w:tcPr>
          <w:p w:rsidR="00ED25D8" w:rsidRDefault="00ED25D8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（姓名、联系方式</w:t>
            </w:r>
            <w:r w:rsidR="002C2677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、联系地址</w:t>
            </w: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）</w:t>
            </w:r>
          </w:p>
          <w:p w:rsidR="002C2677" w:rsidRPr="00677C41" w:rsidRDefault="002C2677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</w:tc>
      </w:tr>
      <w:tr w:rsidR="00ED25D8" w:rsidRPr="00677C41" w:rsidTr="002C2677">
        <w:trPr>
          <w:trHeight w:val="944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2C267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企业简介</w:t>
            </w:r>
          </w:p>
        </w:tc>
        <w:tc>
          <w:tcPr>
            <w:tcW w:w="5699" w:type="dxa"/>
            <w:shd w:val="clear" w:color="auto" w:fill="auto"/>
          </w:tcPr>
          <w:p w:rsidR="00ED25D8" w:rsidRPr="00677C41" w:rsidRDefault="00ED25D8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（500字以内）</w:t>
            </w:r>
          </w:p>
          <w:p w:rsidR="00ED25D8" w:rsidRPr="00677C41" w:rsidRDefault="00ED25D8" w:rsidP="002C267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25D8" w:rsidRPr="00677C41" w:rsidTr="002C2677">
        <w:trPr>
          <w:trHeight w:val="1041"/>
        </w:trPr>
        <w:tc>
          <w:tcPr>
            <w:tcW w:w="2597" w:type="dxa"/>
            <w:shd w:val="clear" w:color="auto" w:fill="auto"/>
            <w:vAlign w:val="center"/>
          </w:tcPr>
          <w:p w:rsidR="00ED25D8" w:rsidRPr="002C2677" w:rsidRDefault="00ED25D8" w:rsidP="002C267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企业logo\案例图片\产品图</w:t>
            </w:r>
            <w:r w:rsidR="002C267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5699" w:type="dxa"/>
            <w:shd w:val="clear" w:color="auto" w:fill="auto"/>
          </w:tcPr>
          <w:p w:rsidR="00ED25D8" w:rsidRDefault="00ED25D8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（图片分辨率2</w:t>
            </w:r>
            <w:r w:rsidRPr="00677C41">
              <w:rPr>
                <w:rFonts w:ascii="仿宋" w:eastAsia="仿宋" w:hAnsi="仿宋"/>
                <w:color w:val="7F7F7F"/>
                <w:sz w:val="24"/>
                <w:szCs w:val="24"/>
              </w:rPr>
              <w:t>05</w:t>
            </w: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px*</w:t>
            </w:r>
            <w:r w:rsidRPr="00677C41">
              <w:rPr>
                <w:rFonts w:ascii="仿宋" w:eastAsia="仿宋" w:hAnsi="仿宋"/>
                <w:color w:val="7F7F7F"/>
                <w:sz w:val="24"/>
                <w:szCs w:val="24"/>
              </w:rPr>
              <w:t>135</w:t>
            </w: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px，大小1</w:t>
            </w:r>
            <w:r w:rsidRPr="00677C41">
              <w:rPr>
                <w:rFonts w:ascii="仿宋" w:eastAsia="仿宋" w:hAnsi="仿宋"/>
                <w:color w:val="7F7F7F"/>
                <w:sz w:val="24"/>
                <w:szCs w:val="24"/>
              </w:rPr>
              <w:t>70K</w:t>
            </w:r>
            <w:r w:rsidRPr="00677C41">
              <w:rPr>
                <w:rFonts w:ascii="仿宋" w:eastAsia="仿宋" w:hAnsi="仿宋" w:hint="eastAsia"/>
                <w:color w:val="7F7F7F"/>
                <w:sz w:val="24"/>
                <w:szCs w:val="24"/>
              </w:rPr>
              <w:t>以内</w:t>
            </w:r>
            <w:r w:rsidRPr="00677C41">
              <w:rPr>
                <w:rFonts w:ascii="仿宋" w:eastAsia="仿宋" w:hAnsi="仿宋"/>
                <w:color w:val="7F7F7F"/>
                <w:sz w:val="24"/>
                <w:szCs w:val="24"/>
              </w:rPr>
              <w:t>）</w:t>
            </w:r>
          </w:p>
          <w:p w:rsidR="002C2677" w:rsidRDefault="002C2677" w:rsidP="00BC4E1A">
            <w:pPr>
              <w:rPr>
                <w:rFonts w:ascii="仿宋" w:eastAsia="仿宋" w:hAnsi="仿宋"/>
                <w:color w:val="7F7F7F"/>
                <w:sz w:val="24"/>
                <w:szCs w:val="24"/>
              </w:rPr>
            </w:pPr>
          </w:p>
          <w:p w:rsidR="002C2677" w:rsidRPr="00677C41" w:rsidRDefault="002C2677" w:rsidP="00BC4E1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25D8" w:rsidRDefault="00ED25D8" w:rsidP="00ED25D8">
      <w:pPr>
        <w:rPr>
          <w:rFonts w:ascii="仿宋" w:eastAsia="仿宋" w:hAnsi="仿宋"/>
        </w:rPr>
      </w:pPr>
    </w:p>
    <w:p w:rsidR="005527BF" w:rsidRPr="00ED25D8" w:rsidRDefault="005527BF" w:rsidP="00F26B62">
      <w:pPr>
        <w:rPr>
          <w:rFonts w:ascii="楷体" w:eastAsia="楷体" w:hAnsi="楷体"/>
          <w:sz w:val="36"/>
          <w:szCs w:val="32"/>
        </w:rPr>
      </w:pPr>
    </w:p>
    <w:sectPr w:rsidR="005527BF" w:rsidRPr="00ED2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FD" w:rsidRDefault="005214FD" w:rsidP="00AC0553">
      <w:r>
        <w:separator/>
      </w:r>
    </w:p>
  </w:endnote>
  <w:endnote w:type="continuationSeparator" w:id="0">
    <w:p w:rsidR="005214FD" w:rsidRDefault="005214FD" w:rsidP="00AC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FD" w:rsidRDefault="005214FD" w:rsidP="00AC0553">
      <w:r>
        <w:separator/>
      </w:r>
    </w:p>
  </w:footnote>
  <w:footnote w:type="continuationSeparator" w:id="0">
    <w:p w:rsidR="005214FD" w:rsidRDefault="005214FD" w:rsidP="00AC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265E"/>
    <w:multiLevelType w:val="multilevel"/>
    <w:tmpl w:val="49B0265E"/>
    <w:lvl w:ilvl="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4"/>
    <w:rsid w:val="00033740"/>
    <w:rsid w:val="00051BD6"/>
    <w:rsid w:val="00164803"/>
    <w:rsid w:val="00277569"/>
    <w:rsid w:val="002C2677"/>
    <w:rsid w:val="00363F4A"/>
    <w:rsid w:val="004405F8"/>
    <w:rsid w:val="00493A92"/>
    <w:rsid w:val="005214FD"/>
    <w:rsid w:val="00527E8A"/>
    <w:rsid w:val="005527BF"/>
    <w:rsid w:val="005A32A4"/>
    <w:rsid w:val="005E2390"/>
    <w:rsid w:val="005E27D4"/>
    <w:rsid w:val="005F70DA"/>
    <w:rsid w:val="006438A0"/>
    <w:rsid w:val="00644935"/>
    <w:rsid w:val="00733C68"/>
    <w:rsid w:val="007B5F13"/>
    <w:rsid w:val="008E4C11"/>
    <w:rsid w:val="00995CA4"/>
    <w:rsid w:val="009D1AED"/>
    <w:rsid w:val="009F767E"/>
    <w:rsid w:val="00A055D7"/>
    <w:rsid w:val="00AC0553"/>
    <w:rsid w:val="00AD6756"/>
    <w:rsid w:val="00B27F63"/>
    <w:rsid w:val="00B43B2C"/>
    <w:rsid w:val="00B45802"/>
    <w:rsid w:val="00B86AD6"/>
    <w:rsid w:val="00CD0AE5"/>
    <w:rsid w:val="00D834B7"/>
    <w:rsid w:val="00D96192"/>
    <w:rsid w:val="00E00188"/>
    <w:rsid w:val="00E75FF9"/>
    <w:rsid w:val="00E81102"/>
    <w:rsid w:val="00E87B0F"/>
    <w:rsid w:val="00E94F14"/>
    <w:rsid w:val="00EA7683"/>
    <w:rsid w:val="00ED25D8"/>
    <w:rsid w:val="00F11DDE"/>
    <w:rsid w:val="00F26B62"/>
    <w:rsid w:val="00F41C3F"/>
    <w:rsid w:val="00FD5306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75535-1065-4329-A949-268A636A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14"/>
  </w:style>
  <w:style w:type="paragraph" w:styleId="1">
    <w:name w:val="heading 1"/>
    <w:basedOn w:val="a"/>
    <w:next w:val="a"/>
    <w:link w:val="1Char"/>
    <w:uiPriority w:val="9"/>
    <w:qFormat/>
    <w:rsid w:val="00E94F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4F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4F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4F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4F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4F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4F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4F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4F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527BF"/>
    <w:rPr>
      <w:rFonts w:ascii="宋体" w:eastAsia="宋体" w:hAnsi="Courier New" w:cs="Courier New"/>
    </w:rPr>
  </w:style>
  <w:style w:type="character" w:customStyle="1" w:styleId="Char">
    <w:name w:val="纯文本 Char"/>
    <w:basedOn w:val="a0"/>
    <w:link w:val="a3"/>
    <w:rsid w:val="005527BF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qFormat/>
    <w:rsid w:val="005527BF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527B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527B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C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C055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C05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C05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4F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标题 2 Char"/>
    <w:basedOn w:val="a0"/>
    <w:link w:val="2"/>
    <w:uiPriority w:val="9"/>
    <w:semiHidden/>
    <w:rsid w:val="00E94F14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94F14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94F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标题 5 Char"/>
    <w:basedOn w:val="a0"/>
    <w:link w:val="5"/>
    <w:uiPriority w:val="9"/>
    <w:semiHidden/>
    <w:rsid w:val="00E94F14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94F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标题 7 Char"/>
    <w:basedOn w:val="a0"/>
    <w:link w:val="7"/>
    <w:uiPriority w:val="9"/>
    <w:semiHidden/>
    <w:rsid w:val="00E94F14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94F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标题 9 Char"/>
    <w:basedOn w:val="a0"/>
    <w:link w:val="9"/>
    <w:uiPriority w:val="9"/>
    <w:semiHidden/>
    <w:rsid w:val="00E94F14"/>
    <w:rPr>
      <w:b/>
      <w:bCs/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E94F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Char2"/>
    <w:uiPriority w:val="10"/>
    <w:qFormat/>
    <w:rsid w:val="00E94F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2">
    <w:name w:val="标题 Char"/>
    <w:basedOn w:val="a0"/>
    <w:link w:val="aa"/>
    <w:uiPriority w:val="10"/>
    <w:rsid w:val="00E94F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b">
    <w:name w:val="Subtitle"/>
    <w:basedOn w:val="a"/>
    <w:next w:val="a"/>
    <w:link w:val="Char3"/>
    <w:uiPriority w:val="11"/>
    <w:qFormat/>
    <w:rsid w:val="00E94F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3">
    <w:name w:val="副标题 Char"/>
    <w:basedOn w:val="a0"/>
    <w:link w:val="ab"/>
    <w:uiPriority w:val="11"/>
    <w:rsid w:val="00E94F14"/>
    <w:rPr>
      <w:color w:val="44546A" w:themeColor="text2"/>
      <w:sz w:val="28"/>
      <w:szCs w:val="28"/>
    </w:rPr>
  </w:style>
  <w:style w:type="character" w:styleId="ac">
    <w:name w:val="Strong"/>
    <w:basedOn w:val="a0"/>
    <w:uiPriority w:val="22"/>
    <w:qFormat/>
    <w:rsid w:val="00E94F14"/>
    <w:rPr>
      <w:b/>
      <w:bCs/>
    </w:rPr>
  </w:style>
  <w:style w:type="character" w:styleId="ad">
    <w:name w:val="Emphasis"/>
    <w:basedOn w:val="a0"/>
    <w:uiPriority w:val="20"/>
    <w:qFormat/>
    <w:rsid w:val="00E94F14"/>
    <w:rPr>
      <w:i/>
      <w:iCs/>
      <w:color w:val="000000" w:themeColor="text1"/>
    </w:rPr>
  </w:style>
  <w:style w:type="paragraph" w:styleId="ae">
    <w:name w:val="No Spacing"/>
    <w:uiPriority w:val="1"/>
    <w:qFormat/>
    <w:rsid w:val="00E94F14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E94F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4">
    <w:name w:val="引用 Char"/>
    <w:basedOn w:val="a0"/>
    <w:link w:val="af"/>
    <w:uiPriority w:val="29"/>
    <w:rsid w:val="00E94F14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Char5"/>
    <w:uiPriority w:val="30"/>
    <w:qFormat/>
    <w:rsid w:val="00E94F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5">
    <w:name w:val="明显引用 Char"/>
    <w:basedOn w:val="a0"/>
    <w:link w:val="af0"/>
    <w:uiPriority w:val="30"/>
    <w:rsid w:val="00E94F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E94F1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E94F1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E94F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E94F14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E94F14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E94F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ng@peopl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B8D6-6893-431D-83A4-20631169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曹淼</cp:lastModifiedBy>
  <cp:revision>2</cp:revision>
  <dcterms:created xsi:type="dcterms:W3CDTF">2021-11-24T06:27:00Z</dcterms:created>
  <dcterms:modified xsi:type="dcterms:W3CDTF">2021-11-24T06:27:00Z</dcterms:modified>
</cp:coreProperties>
</file>