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</w:t>
      </w:r>
      <w:r>
        <w:rPr>
          <w:rFonts w:ascii="楷体" w:hAnsi="楷体" w:eastAsia="楷体"/>
          <w:b/>
          <w:sz w:val="30"/>
          <w:szCs w:val="30"/>
        </w:rPr>
        <w:t>4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Style w:val="4"/>
        <w:tblW w:w="9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1558"/>
        <w:gridCol w:w="992"/>
        <w:gridCol w:w="471"/>
        <w:gridCol w:w="1415"/>
        <w:gridCol w:w="609"/>
        <w:gridCol w:w="900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H5 | 一个摄影记者的武汉战疫光影志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融合创</w:t>
            </w:r>
            <w:bookmarkStart w:id="1" w:name="_GoBack"/>
            <w:bookmarkEnd w:id="1"/>
            <w:r>
              <w:rPr>
                <w:rFonts w:hint="eastAsia" w:ascii="仿宋" w:hAnsi="仿宋" w:eastAsia="仿宋"/>
                <w:sz w:val="32"/>
                <w:szCs w:val="32"/>
              </w:rPr>
              <w:t>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顾炜、梁波、郑春平、张星、朱俊骏、李艺婷、李卉子、孙兰兰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56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现代快报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2020年4月10日10时20分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ZAKER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4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2020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>8</w:t>
            </w:r>
            <w:r>
              <w:rPr>
                <w:rFonts w:hint="eastAsia" w:ascii="仿宋" w:hAnsi="仿宋" w:eastAsia="仿宋" w:cs="仿宋"/>
                <w:sz w:val="24"/>
              </w:rPr>
              <w:t>日，封闭了</w:t>
            </w:r>
            <w:r>
              <w:rPr>
                <w:rFonts w:ascii="仿宋" w:hAnsi="仿宋" w:eastAsia="仿宋" w:cs="仿宋"/>
                <w:sz w:val="24"/>
              </w:rPr>
              <w:t>76</w:t>
            </w:r>
            <w:r>
              <w:rPr>
                <w:rFonts w:hint="eastAsia" w:ascii="仿宋" w:hAnsi="仿宋" w:eastAsia="仿宋" w:cs="仿宋"/>
                <w:sz w:val="24"/>
              </w:rPr>
              <w:t>天的武汉解封，这是现代快报摄影记者顾炜在武汉的第</w:t>
            </w:r>
            <w:r>
              <w:rPr>
                <w:rFonts w:ascii="仿宋" w:hAnsi="仿宋" w:eastAsia="仿宋" w:cs="仿宋"/>
                <w:sz w:val="24"/>
              </w:rPr>
              <w:t>71</w:t>
            </w:r>
            <w:r>
              <w:rPr>
                <w:rFonts w:hint="eastAsia" w:ascii="仿宋" w:hAnsi="仿宋" w:eastAsia="仿宋" w:cs="仿宋"/>
                <w:sz w:val="24"/>
              </w:rPr>
              <w:t>天。</w:t>
            </w:r>
            <w:r>
              <w:rPr>
                <w:rFonts w:ascii="仿宋" w:hAnsi="仿宋" w:eastAsia="仿宋" w:cs="仿宋"/>
                <w:sz w:val="24"/>
              </w:rPr>
              <w:t>70</w:t>
            </w:r>
            <w:r>
              <w:rPr>
                <w:rFonts w:hint="eastAsia" w:ascii="仿宋" w:hAnsi="仿宋" w:eastAsia="仿宋" w:cs="仿宋"/>
                <w:sz w:val="24"/>
              </w:rPr>
              <w:t>多天来，顾炜几乎每天都以日记的方式，在自己的微信朋友圈“打卡”，用图片和简短的文字描述自己在武汉的所见所闻、所感所思。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过这些图片和文字，可以看到孙春兰副总理带领中央指导组在武汉工作的场景，看到武汉市民在疫情笼罩下的生活，看到全国各地医护人员逆行武汉的战斗时刻，看到记者自身工作的记录，看到武汉从暂停的寂静到重启的生机勃勃，看到国家的担当与人性的伟大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当时，网络上关于武汉的日记，引发各方关注。快报融媒体产品团队敏锐地意识到，顾炜朋友圈的新媒体日记，因为是纯粹的个体行为，没有任何策划、加工，反而是一种最简单、最纯粹、最直接的真实。将这种“真实”报道出来，有助于大家了解、感受武汉的真实情况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快报前方记者与后方编辑、技术团队紧密配合，大胆创新，没有采用传统的通讯或者是图片版的方式，而是以</w:t>
            </w:r>
            <w:r>
              <w:rPr>
                <w:rFonts w:ascii="仿宋" w:hAnsi="仿宋" w:eastAsia="仿宋" w:cs="仿宋"/>
                <w:sz w:val="24"/>
              </w:rPr>
              <w:t>H5</w:t>
            </w:r>
            <w:r>
              <w:rPr>
                <w:rFonts w:hint="eastAsia" w:ascii="仿宋" w:hAnsi="仿宋" w:eastAsia="仿宋" w:cs="仿宋"/>
                <w:sz w:val="24"/>
              </w:rPr>
              <w:t>为承载体，研发了一个全新的交互式的数据库产品，在网上进行传播。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《一个摄影记者的武汉战疫光影志》，用日记体的方式，新媒体的表现形式，将武汉战疫真实地展现给全世界。产品发布后，点击量超过</w:t>
            </w:r>
            <w:r>
              <w:rPr>
                <w:rFonts w:ascii="仿宋" w:hAnsi="仿宋" w:eastAsia="仿宋" w:cs="仿宋"/>
                <w:sz w:val="24"/>
              </w:rPr>
              <w:t>230</w:t>
            </w:r>
            <w:r>
              <w:rPr>
                <w:rFonts w:hint="eastAsia" w:ascii="仿宋" w:hAnsi="仿宋" w:eastAsia="仿宋" w:cs="仿宋"/>
                <w:sz w:val="24"/>
              </w:rPr>
              <w:t>0万次。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这一产品，被凤凰美术出版社以《武汉</w:t>
            </w:r>
            <w:r>
              <w:rPr>
                <w:rFonts w:ascii="仿宋" w:hAnsi="仿宋" w:eastAsia="仿宋" w:cs="仿宋"/>
                <w:sz w:val="24"/>
              </w:rPr>
              <w:t>71</w:t>
            </w:r>
            <w:r>
              <w:rPr>
                <w:rFonts w:hint="eastAsia" w:ascii="仿宋" w:hAnsi="仿宋" w:eastAsia="仿宋" w:cs="仿宋"/>
                <w:sz w:val="24"/>
              </w:rPr>
              <w:t>日》为名，翻译成英文，2020年9月在北京国际书展上首发，英文版电子书在英国亚马逊网站上同步上架，取得了良好的效果。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6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全媒体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传播实效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在产品研发生产过程中，我们根据新媒体的传播特点，根据受众的阅读喜好和习惯，进行了很多的创新。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在逻辑设计上，我们采用了创新的时间轴逻辑框架，将顾炜在武汉期间拍摄的近</w:t>
            </w:r>
            <w:r>
              <w:rPr>
                <w:rFonts w:ascii="仿宋" w:hAnsi="仿宋" w:eastAsia="仿宋" w:cs="仿宋"/>
                <w:sz w:val="24"/>
              </w:rPr>
              <w:t>400</w:t>
            </w:r>
            <w:r>
              <w:rPr>
                <w:rFonts w:hint="eastAsia" w:ascii="仿宋" w:hAnsi="仿宋" w:eastAsia="仿宋" w:cs="仿宋"/>
                <w:sz w:val="24"/>
              </w:rPr>
              <w:t>张照片，以线性逻辑编排呈现。用户可根据时间线翻看每天的照片日记，有很强的带入感。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页面开发中，为了保证一屏内就能将内容简易畅读，但又不失内容深度，我们采用了每个页面嵌入</w:t>
            </w:r>
            <w:r>
              <w:rPr>
                <w:rFonts w:ascii="仿宋" w:hAnsi="仿宋" w:eastAsia="仿宋" w:cs="仿宋"/>
                <w:sz w:val="24"/>
              </w:rPr>
              <w:t>css</w:t>
            </w:r>
            <w:r>
              <w:rPr>
                <w:rFonts w:hint="eastAsia" w:ascii="仿宋" w:hAnsi="仿宋" w:eastAsia="仿宋" w:cs="仿宋"/>
                <w:sz w:val="24"/>
              </w:rPr>
              <w:t>焦点图的形式，与</w:t>
            </w:r>
            <w:r>
              <w:rPr>
                <w:rFonts w:ascii="仿宋" w:hAnsi="仿宋" w:eastAsia="仿宋" w:cs="仿宋"/>
                <w:sz w:val="24"/>
              </w:rPr>
              <w:t>js</w:t>
            </w:r>
            <w:r>
              <w:rPr>
                <w:rFonts w:hint="eastAsia" w:ascii="仿宋" w:hAnsi="仿宋" w:eastAsia="仿宋" w:cs="仿宋"/>
                <w:sz w:val="24"/>
              </w:rPr>
              <w:t>相结合，通过流畅的动效将图片逐一呈现。这种方式不仅形式上美观，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秒一跳的切换间隔也是精心计算过的，切换间隔与背景音乐节拍相合，能很好地配合用户阅读节奏，渲染情感。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</w:t>
            </w:r>
            <w:r>
              <w:rPr>
                <w:rFonts w:ascii="仿宋" w:hAnsi="仿宋" w:eastAsia="仿宋" w:cs="仿宋"/>
                <w:sz w:val="24"/>
              </w:rPr>
              <w:t>UI</w:t>
            </w:r>
            <w:r>
              <w:rPr>
                <w:rFonts w:hint="eastAsia" w:ascii="仿宋" w:hAnsi="仿宋" w:eastAsia="仿宋" w:cs="仿宋"/>
                <w:sz w:val="24"/>
              </w:rPr>
              <w:t>设计上，每一处交互都有清晰的交互引导，翻动、返回等各处细节考虑周全，图标的设计理念是极简而清晰，所以尽管产品逻辑是多层的、复杂的，但用户操作起来却是一个轻交互的体验，让人有很好的阅读舒适感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在内容编排上，采用纯实录的方式，只是对照片做了精选，文字基本没做改动。同时为了突出效果，又邀请专业人员创作了背景音乐。</w:t>
            </w:r>
          </w:p>
          <w:p>
            <w:pPr>
              <w:ind w:firstLine="48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作品在ZAKER平台首发，后通过现代快报+全媒体传播炬阵分发，同时通过腾讯、今日头条、网易、凤凰网等各大平台传播，全网总阅读量超过2300万。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exact"/>
          <w:jc w:val="center"/>
        </w:trPr>
        <w:tc>
          <w:tcPr>
            <w:tcW w:w="235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作品从一位摄影记者的视角，展现了一座城市、一个国家面对疫情危机的应对和担当。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作品大胆创新，突破传统的表现手法，运用新媒体日记的表现方式，以H5为载体，通过全新的交互式的数据库产品的形式，再现武汉战疫的日日夜夜。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作品通过令人感叹的瞬间聚焦，传导着人性坚实不屈的力量，充满着对生命的赞美和对希望的讴歌。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签名：                          （盖单位公章）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  <w:szCs w:val="28"/>
              </w:rPr>
              <w:t>20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/>
                <w:sz w:val="28"/>
                <w:szCs w:val="28"/>
              </w:rPr>
              <w:t>1年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2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顾炜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22700039@qq.com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18651817072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23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地址</w:t>
            </w:r>
          </w:p>
        </w:tc>
        <w:tc>
          <w:tcPr>
            <w:tcW w:w="504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南京洪武北路55号置地广场</w:t>
            </w:r>
          </w:p>
        </w:tc>
        <w:tc>
          <w:tcPr>
            <w:tcW w:w="9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5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tabs>
          <w:tab w:val="right" w:pos="8730"/>
        </w:tabs>
        <w:spacing w:line="580" w:lineRule="exact"/>
        <w:outlineLvl w:val="0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66"/>
    <w:rsid w:val="000778BF"/>
    <w:rsid w:val="000C3E5A"/>
    <w:rsid w:val="002E2766"/>
    <w:rsid w:val="00437FE1"/>
    <w:rsid w:val="005E4D5B"/>
    <w:rsid w:val="006824CD"/>
    <w:rsid w:val="0075361A"/>
    <w:rsid w:val="007B7753"/>
    <w:rsid w:val="007D0A66"/>
    <w:rsid w:val="007D2453"/>
    <w:rsid w:val="00807F57"/>
    <w:rsid w:val="00914550"/>
    <w:rsid w:val="00946C9A"/>
    <w:rsid w:val="00AD00CB"/>
    <w:rsid w:val="00B00EB9"/>
    <w:rsid w:val="00C50E79"/>
    <w:rsid w:val="00CE4A2A"/>
    <w:rsid w:val="00D06D4B"/>
    <w:rsid w:val="00E07162"/>
    <w:rsid w:val="00EB7EA7"/>
    <w:rsid w:val="00ED0F73"/>
    <w:rsid w:val="01845F00"/>
    <w:rsid w:val="08543475"/>
    <w:rsid w:val="150B3435"/>
    <w:rsid w:val="23051FC0"/>
    <w:rsid w:val="297F26AC"/>
    <w:rsid w:val="3E30103D"/>
    <w:rsid w:val="3EC23174"/>
    <w:rsid w:val="3F8045BF"/>
    <w:rsid w:val="48E45D83"/>
    <w:rsid w:val="4F5E555D"/>
    <w:rsid w:val="7D520D99"/>
    <w:rsid w:val="7F6855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252</Words>
  <Characters>1438</Characters>
  <Lines>11</Lines>
  <Paragraphs>3</Paragraphs>
  <TotalTime>210</TotalTime>
  <ScaleCrop>false</ScaleCrop>
  <LinksUpToDate>false</LinksUpToDate>
  <CharactersWithSpaces>1687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2021-04-25T07:59:00Z</dcterms:created>
  <dc:creator>AutoBVT</dc:creator>
  <cp:lastModifiedBy>贾金玺</cp:lastModifiedBy>
  <dcterms:modified xsi:type="dcterms:W3CDTF">2021-05-16T05:58:57Z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C3CBD7BCA5DC4305B5F18F33DD37439C</vt:lpwstr>
  </property>
</Properties>
</file>