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方正小标宋简体"/>
          <w:b/>
          <w:sz w:val="44"/>
        </w:rPr>
      </w:pPr>
      <w:r>
        <w:rPr>
          <w:rFonts w:hint="eastAsia" w:ascii="宋体" w:hAnsi="宋体" w:eastAsia="黑体"/>
          <w:sz w:val="32"/>
          <w:szCs w:val="32"/>
        </w:rPr>
        <w:t>附件2</w:t>
      </w:r>
    </w:p>
    <w:p>
      <w:pPr>
        <w:jc w:val="center"/>
        <w:rPr>
          <w:rFonts w:ascii="宋体" w:hAnsi="宋体" w:eastAsia="方正小标宋简体"/>
          <w:b/>
          <w:sz w:val="44"/>
        </w:rPr>
      </w:pPr>
      <w:r>
        <w:rPr>
          <w:rFonts w:hint="eastAsia" w:ascii="宋体" w:hAnsi="宋体" w:eastAsia="方正小标宋简体"/>
          <w:b/>
          <w:sz w:val="44"/>
        </w:rPr>
        <w:t>考生须知</w:t>
      </w:r>
    </w:p>
    <w:p>
      <w:pPr>
        <w:pStyle w:val="2"/>
        <w:ind w:left="0"/>
        <w:rPr>
          <w:rFonts w:ascii="宋体" w:hAnsi="宋体"/>
          <w:b/>
          <w:sz w:val="40"/>
        </w:rPr>
      </w:pPr>
      <w:bookmarkStart w:id="1" w:name="_GoBack"/>
      <w:bookmarkEnd w:id="1"/>
    </w:p>
    <w:p>
      <w:pPr>
        <w:pStyle w:val="2"/>
        <w:spacing w:line="600" w:lineRule="exact"/>
        <w:ind w:left="0" w:firstLine="626" w:firstLineChars="200"/>
        <w:jc w:val="both"/>
        <w:rPr>
          <w:rFonts w:ascii="宋体" w:hAnsi="宋体" w:eastAsia="黑体"/>
          <w:b/>
          <w:spacing w:val="-4"/>
          <w:sz w:val="32"/>
          <w:szCs w:val="32"/>
        </w:rPr>
      </w:pPr>
      <w:r>
        <w:rPr>
          <w:rFonts w:hint="eastAsia" w:ascii="宋体" w:hAnsi="宋体" w:eastAsia="黑体"/>
          <w:b/>
          <w:spacing w:val="-4"/>
          <w:sz w:val="32"/>
          <w:szCs w:val="32"/>
        </w:rPr>
        <w:t>一、下载阶段</w:t>
      </w:r>
    </w:p>
    <w:p>
      <w:pPr>
        <w:pStyle w:val="2"/>
        <w:spacing w:line="600" w:lineRule="exact"/>
        <w:ind w:left="0" w:firstLine="640" w:firstLineChars="200"/>
        <w:jc w:val="both"/>
        <w:rPr>
          <w:rFonts w:ascii="宋体" w:hAnsi="宋体" w:eastAsia="仿宋_GB2312"/>
          <w:sz w:val="32"/>
          <w:szCs w:val="32"/>
        </w:rPr>
      </w:pPr>
      <w:r>
        <w:rPr>
          <w:rFonts w:hint="eastAsia" w:ascii="宋体" w:hAnsi="宋体" w:eastAsia="仿宋_GB2312"/>
          <w:sz w:val="32"/>
          <w:szCs w:val="32"/>
        </w:rPr>
        <w:t>（一）请认真阅读《在线笔试环境及设备要求》（附件3）、《</w:t>
      </w:r>
      <w:r>
        <w:rPr>
          <w:rFonts w:ascii="宋体" w:hAnsi="宋体" w:eastAsia="仿宋_GB2312"/>
          <w:sz w:val="32"/>
          <w:szCs w:val="32"/>
        </w:rPr>
        <w:t>在线笔试违纪行为认定及处理办法</w:t>
      </w:r>
      <w:r>
        <w:rPr>
          <w:rFonts w:hint="eastAsia" w:ascii="宋体" w:hAnsi="宋体" w:eastAsia="仿宋_GB2312"/>
          <w:sz w:val="32"/>
          <w:szCs w:val="32"/>
        </w:rPr>
        <w:t>》（附件4）及考试系统内置的《操作手册》等说明文件，严格按照要求操作，避免影响笔试。</w:t>
      </w:r>
    </w:p>
    <w:p>
      <w:pPr>
        <w:pStyle w:val="2"/>
        <w:spacing w:line="600" w:lineRule="exact"/>
        <w:ind w:left="0" w:firstLine="640" w:firstLineChars="200"/>
        <w:jc w:val="both"/>
        <w:rPr>
          <w:rFonts w:ascii="宋体" w:hAnsi="宋体" w:eastAsia="仿宋_GB2312"/>
          <w:b/>
          <w:bCs/>
          <w:sz w:val="32"/>
          <w:szCs w:val="32"/>
        </w:rPr>
      </w:pPr>
      <w:r>
        <w:rPr>
          <w:rFonts w:hint="eastAsia" w:ascii="宋体" w:hAnsi="宋体" w:eastAsia="仿宋_GB2312"/>
          <w:sz w:val="32"/>
          <w:szCs w:val="32"/>
        </w:rPr>
        <w:t>（二）为保障考试能够顺利进行，下载安装考生端前，请先卸载</w:t>
      </w:r>
      <w:r>
        <w:rPr>
          <w:rFonts w:ascii="宋体" w:hAnsi="宋体" w:eastAsia="仿宋_GB2312"/>
          <w:sz w:val="32"/>
          <w:szCs w:val="32"/>
        </w:rPr>
        <w:t>360安全卫士、360杀毒、2345安全卫士、金山毒霸、腾讯电脑管家、McAfee、鲁大师等所有可能会影响考试作答或与系统软件无法兼容的杀毒工具。</w:t>
      </w:r>
      <w:r>
        <w:rPr>
          <w:rFonts w:ascii="宋体" w:hAnsi="宋体" w:eastAsia="仿宋_GB2312"/>
          <w:b/>
          <w:bCs/>
          <w:sz w:val="32"/>
          <w:szCs w:val="32"/>
        </w:rPr>
        <w:t>在考试结束前切勿重新安装杀毒软件、自动更新系统或重装系统。</w:t>
      </w:r>
    </w:p>
    <w:p>
      <w:pPr>
        <w:pStyle w:val="2"/>
        <w:spacing w:line="600" w:lineRule="exact"/>
        <w:ind w:left="0" w:firstLine="640" w:firstLineChars="200"/>
        <w:jc w:val="both"/>
        <w:rPr>
          <w:rFonts w:ascii="宋体" w:hAnsi="宋体" w:eastAsia="仿宋_GB2312"/>
          <w:sz w:val="32"/>
          <w:szCs w:val="32"/>
        </w:rPr>
      </w:pPr>
      <w:r>
        <w:rPr>
          <w:rFonts w:hint="eastAsia" w:ascii="宋体" w:hAnsi="宋体" w:eastAsia="仿宋_GB2312"/>
          <w:sz w:val="32"/>
          <w:szCs w:val="32"/>
        </w:rPr>
        <w:t>（三）</w:t>
      </w:r>
      <w:r>
        <w:rPr>
          <w:rFonts w:hint="eastAsia" w:ascii="宋体" w:hAnsi="宋体" w:cs="Times New Roman"/>
          <w:sz w:val="32"/>
          <w:szCs w:val="32"/>
        </w:rPr>
        <w:t>考生所下载的“智考云”在线考试系统考生端与个人身份证号和准考证号绑定。</w:t>
      </w:r>
      <w:r>
        <w:rPr>
          <w:rFonts w:ascii="宋体" w:hAnsi="宋体" w:cs="Times New Roman"/>
          <w:sz w:val="32"/>
          <w:szCs w:val="32"/>
        </w:rPr>
        <w:t>一个准考证号对应一个考生端</w:t>
      </w:r>
      <w:r>
        <w:rPr>
          <w:rFonts w:hint="eastAsia" w:ascii="宋体" w:hAnsi="宋体" w:cs="Times New Roman"/>
          <w:sz w:val="32"/>
          <w:szCs w:val="32"/>
        </w:rPr>
        <w:t>，</w:t>
      </w:r>
      <w:r>
        <w:rPr>
          <w:rFonts w:ascii="宋体" w:hAnsi="宋体" w:cs="Times New Roman"/>
          <w:sz w:val="32"/>
          <w:szCs w:val="32"/>
        </w:rPr>
        <w:t>严禁私下传输</w:t>
      </w:r>
      <w:r>
        <w:rPr>
          <w:rFonts w:hint="eastAsia" w:ascii="宋体" w:hAnsi="宋体" w:cs="Times New Roman"/>
          <w:sz w:val="32"/>
          <w:szCs w:val="32"/>
        </w:rPr>
        <w:t>、</w:t>
      </w:r>
      <w:r>
        <w:rPr>
          <w:rFonts w:ascii="宋体" w:hAnsi="宋体" w:cs="Times New Roman"/>
          <w:sz w:val="32"/>
          <w:szCs w:val="32"/>
        </w:rPr>
        <w:t>发送安装包</w:t>
      </w:r>
      <w:r>
        <w:rPr>
          <w:rFonts w:hint="eastAsia" w:ascii="宋体" w:hAnsi="宋体" w:cs="Times New Roman"/>
          <w:sz w:val="32"/>
          <w:szCs w:val="32"/>
        </w:rPr>
        <w:t>，严禁使用他人安装包。</w:t>
      </w:r>
      <w:r>
        <w:rPr>
          <w:rFonts w:ascii="宋体" w:hAnsi="宋体" w:cs="Times New Roman"/>
          <w:sz w:val="32"/>
          <w:szCs w:val="32"/>
        </w:rPr>
        <w:t>若因</w:t>
      </w:r>
      <w:r>
        <w:rPr>
          <w:rFonts w:hint="eastAsia" w:ascii="宋体" w:hAnsi="宋体" w:cs="Times New Roman"/>
          <w:sz w:val="32"/>
          <w:szCs w:val="32"/>
        </w:rPr>
        <w:t>传输、</w:t>
      </w:r>
      <w:r>
        <w:rPr>
          <w:rFonts w:ascii="宋体" w:hAnsi="宋体" w:cs="Times New Roman"/>
          <w:sz w:val="32"/>
          <w:szCs w:val="32"/>
        </w:rPr>
        <w:t>使用他人安装包</w:t>
      </w:r>
      <w:r>
        <w:rPr>
          <w:rFonts w:hint="eastAsia" w:ascii="宋体" w:hAnsi="宋体" w:cs="Times New Roman"/>
          <w:sz w:val="32"/>
          <w:szCs w:val="32"/>
        </w:rPr>
        <w:t>，</w:t>
      </w:r>
      <w:r>
        <w:rPr>
          <w:rFonts w:ascii="宋体" w:hAnsi="宋体" w:cs="Times New Roman"/>
          <w:sz w:val="32"/>
          <w:szCs w:val="32"/>
        </w:rPr>
        <w:t>导致考生端不能正常安装</w:t>
      </w:r>
      <w:r>
        <w:rPr>
          <w:rFonts w:hint="eastAsia" w:ascii="宋体" w:hAnsi="宋体" w:cs="Times New Roman"/>
          <w:sz w:val="32"/>
          <w:szCs w:val="32"/>
        </w:rPr>
        <w:t>或</w:t>
      </w:r>
      <w:r>
        <w:rPr>
          <w:rFonts w:ascii="宋体" w:hAnsi="宋体" w:cs="Times New Roman"/>
          <w:sz w:val="32"/>
          <w:szCs w:val="32"/>
        </w:rPr>
        <w:t>登录</w:t>
      </w:r>
      <w:r>
        <w:rPr>
          <w:rFonts w:hint="eastAsia" w:ascii="宋体" w:hAnsi="宋体" w:cs="Times New Roman"/>
          <w:sz w:val="32"/>
          <w:szCs w:val="32"/>
        </w:rPr>
        <w:t>，以及</w:t>
      </w:r>
      <w:r>
        <w:rPr>
          <w:rFonts w:ascii="宋体" w:hAnsi="宋体" w:cs="Times New Roman"/>
          <w:sz w:val="32"/>
          <w:szCs w:val="32"/>
        </w:rPr>
        <w:t>造成</w:t>
      </w:r>
      <w:r>
        <w:rPr>
          <w:rFonts w:hint="eastAsia" w:ascii="宋体" w:hAnsi="宋体" w:cs="Times New Roman"/>
          <w:sz w:val="32"/>
          <w:szCs w:val="32"/>
        </w:rPr>
        <w:t>其他</w:t>
      </w:r>
      <w:r>
        <w:rPr>
          <w:rFonts w:ascii="宋体" w:hAnsi="宋体" w:cs="Times New Roman"/>
          <w:sz w:val="32"/>
          <w:szCs w:val="32"/>
        </w:rPr>
        <w:t>问题</w:t>
      </w:r>
      <w:r>
        <w:rPr>
          <w:rFonts w:hint="eastAsia" w:ascii="宋体" w:hAnsi="宋体" w:cs="Times New Roman"/>
          <w:sz w:val="32"/>
          <w:szCs w:val="32"/>
        </w:rPr>
        <w:t>，</w:t>
      </w:r>
      <w:r>
        <w:rPr>
          <w:rFonts w:ascii="宋体" w:hAnsi="宋体" w:cs="Times New Roman"/>
          <w:sz w:val="32"/>
          <w:szCs w:val="32"/>
        </w:rPr>
        <w:t>由考生自行承担责任。</w:t>
      </w:r>
    </w:p>
    <w:p>
      <w:pPr>
        <w:pStyle w:val="2"/>
        <w:spacing w:line="600" w:lineRule="exact"/>
        <w:ind w:left="0" w:firstLine="640" w:firstLineChars="200"/>
        <w:jc w:val="both"/>
        <w:rPr>
          <w:rFonts w:ascii="宋体" w:hAnsi="宋体" w:eastAsia="仿宋_GB2312"/>
          <w:sz w:val="32"/>
          <w:szCs w:val="32"/>
        </w:rPr>
      </w:pPr>
      <w:r>
        <w:rPr>
          <w:rFonts w:hint="eastAsia" w:ascii="宋体" w:hAnsi="宋体" w:eastAsia="仿宋_GB2312"/>
          <w:sz w:val="32"/>
          <w:szCs w:val="32"/>
        </w:rPr>
        <w:t>（四）</w:t>
      </w:r>
      <w:r>
        <w:rPr>
          <w:rFonts w:ascii="宋体" w:hAnsi="宋体" w:cs="Times New Roman"/>
          <w:sz w:val="32"/>
          <w:szCs w:val="32"/>
        </w:rPr>
        <w:t>为保障考试能够顺利进行，请考生务必下载安装</w:t>
      </w:r>
      <w:r>
        <w:rPr>
          <w:rFonts w:hint="eastAsia" w:ascii="宋体" w:hAnsi="宋体" w:cs="Times New Roman"/>
          <w:sz w:val="32"/>
          <w:szCs w:val="32"/>
        </w:rPr>
        <w:t>本次考试的考生</w:t>
      </w:r>
      <w:r>
        <w:rPr>
          <w:rFonts w:ascii="宋体" w:hAnsi="宋体" w:cs="Times New Roman"/>
          <w:sz w:val="32"/>
          <w:szCs w:val="32"/>
        </w:rPr>
        <w:t>端参加模拟考试和正式考试</w:t>
      </w:r>
      <w:r>
        <w:rPr>
          <w:rFonts w:hint="eastAsia" w:ascii="宋体" w:hAnsi="宋体" w:cs="Times New Roman"/>
          <w:sz w:val="32"/>
          <w:szCs w:val="32"/>
        </w:rPr>
        <w:t>（以往参加过类似考试的，也需要重新下载安装本次考生端软件）。</w:t>
      </w:r>
    </w:p>
    <w:p>
      <w:pPr>
        <w:spacing w:line="540" w:lineRule="exact"/>
        <w:ind w:firstLine="640" w:firstLineChars="200"/>
        <w:rPr>
          <w:rFonts w:hint="eastAsia" w:ascii="宋体" w:hAnsi="宋体" w:eastAsia="仿宋" w:cs="Times New Roman"/>
          <w:sz w:val="32"/>
          <w:szCs w:val="32"/>
          <w:lang w:val="zh-CN" w:eastAsia="zh-CN" w:bidi="zh-CN"/>
        </w:rPr>
      </w:pPr>
      <w:r>
        <w:rPr>
          <w:rFonts w:hint="eastAsia" w:ascii="宋体" w:hAnsi="宋体" w:eastAsia="仿宋" w:cs="Times New Roman"/>
          <w:sz w:val="32"/>
          <w:szCs w:val="32"/>
          <w:lang w:val="zh-CN" w:eastAsia="zh-CN" w:bidi="zh-CN"/>
        </w:rPr>
        <w:t>（五）下载电脑端“智考云”安装包后，请及时安装、测试。超过规定时间后，下载通道即关闭。未下载本次考试“智考云”考生端的，将无法参加正式考试。</w:t>
      </w:r>
    </w:p>
    <w:p>
      <w:pPr>
        <w:pStyle w:val="2"/>
        <w:spacing w:line="600" w:lineRule="exact"/>
        <w:ind w:left="0" w:firstLine="626" w:firstLineChars="200"/>
        <w:jc w:val="both"/>
        <w:rPr>
          <w:rFonts w:ascii="宋体" w:hAnsi="宋体" w:eastAsia="黑体"/>
          <w:b/>
          <w:spacing w:val="-4"/>
          <w:sz w:val="32"/>
          <w:szCs w:val="32"/>
        </w:rPr>
      </w:pPr>
      <w:r>
        <w:rPr>
          <w:rFonts w:hint="eastAsia" w:ascii="宋体" w:hAnsi="宋体" w:eastAsia="黑体"/>
          <w:b/>
          <w:spacing w:val="-4"/>
          <w:sz w:val="32"/>
          <w:szCs w:val="32"/>
        </w:rPr>
        <w:t>二、考前准备阶段</w:t>
      </w:r>
    </w:p>
    <w:p>
      <w:pPr>
        <w:pStyle w:val="2"/>
        <w:spacing w:line="600" w:lineRule="exact"/>
        <w:ind w:left="0" w:firstLine="628" w:firstLineChars="200"/>
        <w:jc w:val="both"/>
        <w:rPr>
          <w:rFonts w:ascii="宋体" w:hAnsi="宋体" w:eastAsia="仿宋_GB2312"/>
          <w:spacing w:val="-3"/>
          <w:sz w:val="32"/>
          <w:szCs w:val="32"/>
        </w:rPr>
      </w:pPr>
      <w:r>
        <w:rPr>
          <w:rFonts w:hint="eastAsia" w:ascii="宋体" w:hAnsi="宋体" w:eastAsia="仿宋_GB2312"/>
          <w:spacing w:val="-3"/>
          <w:sz w:val="32"/>
          <w:szCs w:val="32"/>
        </w:rPr>
        <w:t>（一</w:t>
      </w:r>
      <w:r>
        <w:rPr>
          <w:rFonts w:ascii="宋体" w:hAnsi="宋体" w:eastAsia="仿宋_GB2312"/>
          <w:spacing w:val="-3"/>
          <w:sz w:val="32"/>
          <w:szCs w:val="32"/>
        </w:rPr>
        <w:t>）在正式开始考试前，请考生将设备及网络调试到最佳状态。考试过程中由于设备硬件故障、断电断网等导致考试无法正常进行的，由考生自行承担责任。</w:t>
      </w:r>
    </w:p>
    <w:p>
      <w:pPr>
        <w:pStyle w:val="2"/>
        <w:spacing w:line="600" w:lineRule="exact"/>
        <w:ind w:left="0" w:firstLine="628" w:firstLineChars="200"/>
        <w:jc w:val="both"/>
        <w:rPr>
          <w:rFonts w:ascii="宋体" w:hAnsi="宋体" w:eastAsia="仿宋_GB2312"/>
          <w:spacing w:val="-3"/>
          <w:sz w:val="32"/>
          <w:szCs w:val="32"/>
        </w:rPr>
      </w:pPr>
      <w:r>
        <w:rPr>
          <w:rFonts w:hint="eastAsia" w:ascii="宋体" w:hAnsi="宋体" w:eastAsia="仿宋_GB2312"/>
          <w:spacing w:val="-3"/>
          <w:sz w:val="32"/>
          <w:szCs w:val="32"/>
        </w:rPr>
        <w:t>（二</w:t>
      </w:r>
      <w:r>
        <w:rPr>
          <w:rFonts w:ascii="宋体" w:hAnsi="宋体" w:eastAsia="仿宋_GB2312"/>
          <w:spacing w:val="-3"/>
          <w:sz w:val="32"/>
          <w:szCs w:val="32"/>
        </w:rPr>
        <w:t>）考生必须关闭电脑系统自动更新，由于电脑系统自动下载、自动更新导致故障而影响考试的，由考生自行承担责任。</w:t>
      </w:r>
    </w:p>
    <w:p>
      <w:pPr>
        <w:pStyle w:val="2"/>
        <w:spacing w:line="600" w:lineRule="exact"/>
        <w:ind w:left="0" w:firstLine="628" w:firstLineChars="200"/>
        <w:jc w:val="both"/>
        <w:rPr>
          <w:rFonts w:ascii="宋体" w:hAnsi="宋体" w:eastAsia="仿宋_GB2312"/>
          <w:spacing w:val="-3"/>
          <w:sz w:val="32"/>
          <w:szCs w:val="32"/>
        </w:rPr>
      </w:pPr>
      <w:r>
        <w:rPr>
          <w:rFonts w:hint="eastAsia" w:ascii="宋体" w:hAnsi="宋体" w:eastAsia="仿宋_GB2312"/>
          <w:spacing w:val="-3"/>
          <w:sz w:val="32"/>
          <w:szCs w:val="32"/>
        </w:rPr>
        <w:t>（三</w:t>
      </w:r>
      <w:r>
        <w:rPr>
          <w:rFonts w:ascii="宋体" w:hAnsi="宋体" w:eastAsia="仿宋_GB2312"/>
          <w:spacing w:val="-3"/>
          <w:sz w:val="32"/>
          <w:szCs w:val="32"/>
        </w:rPr>
        <w:t>）考生应参照说明书中《智考云在线考试规范》的要求，调整好摄像头的拍摄角度和身体坐姿，并确保上半身能够在电脑端的摄像范围中，拍摄角度应避免逆光。</w:t>
      </w:r>
    </w:p>
    <w:p>
      <w:pPr>
        <w:pStyle w:val="2"/>
        <w:spacing w:line="600" w:lineRule="exact"/>
        <w:ind w:left="0" w:firstLine="628" w:firstLineChars="200"/>
        <w:jc w:val="both"/>
        <w:rPr>
          <w:rFonts w:ascii="宋体" w:hAnsi="宋体" w:eastAsia="仿宋_GB2312"/>
          <w:spacing w:val="-3"/>
          <w:sz w:val="32"/>
          <w:szCs w:val="32"/>
        </w:rPr>
      </w:pPr>
      <w:r>
        <w:rPr>
          <w:rFonts w:hint="eastAsia" w:ascii="宋体" w:hAnsi="宋体" w:eastAsia="仿宋_GB2312"/>
          <w:spacing w:val="-3"/>
          <w:sz w:val="32"/>
          <w:szCs w:val="32"/>
        </w:rPr>
        <w:t>（四</w:t>
      </w:r>
      <w:r>
        <w:rPr>
          <w:rFonts w:ascii="宋体" w:hAnsi="宋体" w:eastAsia="仿宋_GB2312"/>
          <w:spacing w:val="-3"/>
          <w:sz w:val="32"/>
          <w:szCs w:val="32"/>
        </w:rPr>
        <w:t>）考生登录系统前，请将手机调至静音状态（请勿调至飞行模式），将手机微信、QQ等通讯软件退出登录，确保手机联网。考试全程未经许可，不得接触和使用手机。凡发现未经许可接触和使用通讯工具的，一律按违纪处理。</w:t>
      </w:r>
    </w:p>
    <w:p>
      <w:pPr>
        <w:pStyle w:val="2"/>
        <w:spacing w:line="600" w:lineRule="exact"/>
        <w:ind w:left="0" w:firstLine="628" w:firstLineChars="200"/>
        <w:jc w:val="both"/>
        <w:rPr>
          <w:rFonts w:ascii="宋体" w:hAnsi="宋体" w:eastAsia="仿宋_GB2312"/>
          <w:spacing w:val="-3"/>
          <w:sz w:val="32"/>
          <w:szCs w:val="32"/>
        </w:rPr>
      </w:pPr>
      <w:r>
        <w:rPr>
          <w:rFonts w:hint="eastAsia" w:ascii="宋体" w:hAnsi="宋体" w:eastAsia="仿宋_GB2312"/>
          <w:spacing w:val="-3"/>
          <w:sz w:val="32"/>
          <w:szCs w:val="32"/>
        </w:rPr>
        <w:t>（五</w:t>
      </w:r>
      <w:r>
        <w:rPr>
          <w:rFonts w:ascii="宋体" w:hAnsi="宋体" w:eastAsia="仿宋_GB2312"/>
          <w:spacing w:val="-3"/>
          <w:sz w:val="32"/>
          <w:szCs w:val="32"/>
        </w:rPr>
        <w:t>）考生端账号为考生本人身份证号和准考证号，系统登录采用人证、人脸双重识别。考试全程请确保为考生本人，如发现替考、作弊等违纪行为的，一律按违纪处理。</w:t>
      </w:r>
    </w:p>
    <w:p>
      <w:pPr>
        <w:pStyle w:val="2"/>
        <w:spacing w:line="600" w:lineRule="exact"/>
        <w:ind w:left="0" w:firstLine="626" w:firstLineChars="200"/>
        <w:jc w:val="both"/>
        <w:rPr>
          <w:rFonts w:ascii="宋体" w:hAnsi="宋体" w:eastAsia="黑体"/>
          <w:b/>
          <w:spacing w:val="-4"/>
          <w:sz w:val="32"/>
          <w:szCs w:val="32"/>
        </w:rPr>
      </w:pPr>
      <w:r>
        <w:rPr>
          <w:rFonts w:hint="eastAsia" w:ascii="宋体" w:hAnsi="宋体" w:eastAsia="黑体"/>
          <w:b/>
          <w:spacing w:val="-4"/>
          <w:sz w:val="32"/>
          <w:szCs w:val="32"/>
        </w:rPr>
        <w:t>三、模拟测试阶段</w:t>
      </w:r>
    </w:p>
    <w:p>
      <w:pPr>
        <w:pStyle w:val="2"/>
        <w:spacing w:line="600" w:lineRule="exact"/>
        <w:ind w:left="0" w:firstLine="640" w:firstLineChars="200"/>
        <w:jc w:val="both"/>
        <w:rPr>
          <w:rFonts w:ascii="宋体" w:hAnsi="宋体" w:eastAsia="仿宋_GB2312"/>
          <w:sz w:val="32"/>
          <w:szCs w:val="32"/>
        </w:rPr>
      </w:pPr>
      <w:r>
        <w:rPr>
          <w:rFonts w:hint="eastAsia" w:ascii="宋体" w:hAnsi="宋体" w:eastAsia="仿宋_GB2312"/>
          <w:sz w:val="32"/>
          <w:szCs w:val="32"/>
        </w:rPr>
        <w:t>（一）模拟测试是发现考生电脑设备、移动设备和网络环境是否存在问题并解决问题的关键环节，请考生务必完整进行作答、交卷测试全过程，并测试作答考试系统内的每一种题型，确保设备能够完成点击作答、输入作答操作。如未按规定进行模拟测试，导致考试当天无法正常参加考试的，由考生自行承担责任。</w:t>
      </w:r>
    </w:p>
    <w:p>
      <w:pPr>
        <w:pStyle w:val="2"/>
        <w:spacing w:line="600" w:lineRule="exact"/>
        <w:ind w:left="0" w:firstLine="640" w:firstLineChars="200"/>
        <w:jc w:val="both"/>
        <w:rPr>
          <w:rFonts w:ascii="宋体" w:hAnsi="宋体" w:eastAsia="仿宋_GB2312"/>
          <w:sz w:val="32"/>
          <w:szCs w:val="32"/>
        </w:rPr>
      </w:pPr>
      <w:r>
        <w:rPr>
          <w:rFonts w:hint="eastAsia" w:ascii="宋体" w:hAnsi="宋体" w:eastAsia="仿宋_GB2312"/>
          <w:sz w:val="32"/>
          <w:szCs w:val="32"/>
        </w:rPr>
        <w:t>（二）模拟测试没有分数也不计入正式考试成绩。具体的试题信息、题型信息等要求以正式考试的内容为准。</w:t>
      </w:r>
    </w:p>
    <w:p>
      <w:pPr>
        <w:pStyle w:val="2"/>
        <w:spacing w:line="600" w:lineRule="exact"/>
        <w:ind w:left="0" w:firstLine="640" w:firstLineChars="200"/>
        <w:jc w:val="both"/>
        <w:rPr>
          <w:rFonts w:hint="eastAsia" w:ascii="宋体" w:hAnsi="宋体" w:eastAsia="仿宋_GB2312"/>
          <w:sz w:val="32"/>
          <w:szCs w:val="32"/>
        </w:rPr>
      </w:pPr>
      <w:r>
        <w:rPr>
          <w:rFonts w:hint="eastAsia" w:ascii="宋体" w:hAnsi="宋体" w:eastAsia="仿宋_GB2312"/>
          <w:sz w:val="32"/>
          <w:szCs w:val="32"/>
        </w:rPr>
        <w:t>（三）模拟测试顺利完成后，建议不再将电脑设备作其他用途，以免影响正式笔试;正式开考前，建议提前开机，再次检测好电脑设备。</w:t>
      </w:r>
    </w:p>
    <w:p>
      <w:pPr>
        <w:pStyle w:val="2"/>
        <w:spacing w:line="600" w:lineRule="exact"/>
        <w:ind w:left="0" w:firstLine="640" w:firstLineChars="200"/>
        <w:jc w:val="both"/>
        <w:rPr>
          <w:rFonts w:hint="eastAsia" w:ascii="宋体" w:hAnsi="宋体" w:eastAsia="仿宋_GB2312"/>
          <w:sz w:val="32"/>
          <w:szCs w:val="32"/>
        </w:rPr>
      </w:pPr>
      <w:r>
        <w:rPr>
          <w:rFonts w:hint="eastAsia" w:ascii="宋体" w:hAnsi="宋体" w:eastAsia="仿宋_GB2312"/>
          <w:sz w:val="32"/>
          <w:szCs w:val="32"/>
        </w:rPr>
        <w:t>（</w:t>
      </w:r>
      <w:r>
        <w:rPr>
          <w:rFonts w:hint="eastAsia" w:ascii="宋体" w:hAnsi="宋体" w:eastAsia="仿宋_GB2312"/>
          <w:sz w:val="32"/>
          <w:szCs w:val="32"/>
          <w:lang w:val="en-US"/>
        </w:rPr>
        <w:t>四</w:t>
      </w:r>
      <w:r>
        <w:rPr>
          <w:rFonts w:hint="eastAsia" w:ascii="宋体" w:hAnsi="宋体" w:eastAsia="仿宋_GB2312"/>
          <w:sz w:val="32"/>
          <w:szCs w:val="32"/>
        </w:rPr>
        <w:t>）请考生自行安装中文输入法（由于微软拼音输入法不稳定，推荐使用搜狗输入法）。模拟考试期间请认真测试键盘及输入法是否能够正常打字。</w:t>
      </w:r>
    </w:p>
    <w:p>
      <w:pPr>
        <w:pStyle w:val="2"/>
        <w:spacing w:line="600" w:lineRule="exact"/>
        <w:ind w:left="0" w:firstLine="626" w:firstLineChars="200"/>
        <w:jc w:val="both"/>
        <w:rPr>
          <w:rFonts w:ascii="宋体" w:hAnsi="宋体" w:eastAsia="黑体"/>
          <w:b/>
          <w:spacing w:val="-4"/>
          <w:sz w:val="32"/>
          <w:szCs w:val="32"/>
        </w:rPr>
      </w:pPr>
      <w:r>
        <w:rPr>
          <w:rFonts w:hint="eastAsia" w:ascii="宋体" w:hAnsi="宋体" w:eastAsia="黑体"/>
          <w:b/>
          <w:spacing w:val="-4"/>
          <w:sz w:val="32"/>
          <w:szCs w:val="32"/>
        </w:rPr>
        <w:t>四、正式笔试阶段</w:t>
      </w:r>
    </w:p>
    <w:p>
      <w:pPr>
        <w:spacing w:line="600" w:lineRule="exact"/>
        <w:ind w:firstLine="640" w:firstLineChars="200"/>
        <w:jc w:val="both"/>
        <w:rPr>
          <w:rFonts w:ascii="宋体" w:hAnsi="宋体" w:eastAsia="仿宋_GB2312"/>
          <w:sz w:val="32"/>
          <w:szCs w:val="32"/>
        </w:rPr>
      </w:pPr>
      <w:r>
        <w:rPr>
          <w:rFonts w:hint="eastAsia" w:ascii="宋体" w:hAnsi="宋体" w:eastAsia="仿宋_GB2312" w:cs="仿宋"/>
          <w:sz w:val="32"/>
          <w:szCs w:val="32"/>
          <w:lang w:val="zh-CN" w:eastAsia="zh-CN" w:bidi="zh-CN"/>
        </w:rPr>
        <w:t>（一）请考生在开考前30分钟依次登</w:t>
      </w:r>
      <w:r>
        <w:rPr>
          <w:rFonts w:ascii="宋体" w:hAnsi="宋体" w:eastAsia="仿宋_GB2312"/>
          <w:sz w:val="32"/>
          <w:szCs w:val="32"/>
        </w:rPr>
        <w:t>录移动端</w:t>
      </w:r>
      <w:r>
        <w:rPr>
          <w:rFonts w:hint="eastAsia" w:ascii="宋体" w:hAnsi="宋体" w:eastAsia="仿宋_GB2312"/>
          <w:sz w:val="32"/>
          <w:szCs w:val="32"/>
        </w:rPr>
        <w:t>“</w:t>
      </w:r>
      <w:r>
        <w:rPr>
          <w:rFonts w:ascii="宋体" w:hAnsi="宋体" w:eastAsia="仿宋_GB2312"/>
          <w:sz w:val="32"/>
          <w:szCs w:val="32"/>
        </w:rPr>
        <w:t>智考通</w:t>
      </w:r>
      <w:r>
        <w:rPr>
          <w:rFonts w:hint="eastAsia" w:ascii="宋体" w:hAnsi="宋体" w:eastAsia="仿宋_GB2312"/>
          <w:sz w:val="32"/>
          <w:szCs w:val="32"/>
        </w:rPr>
        <w:t>”</w:t>
      </w:r>
      <w:r>
        <w:rPr>
          <w:rFonts w:ascii="宋体" w:hAnsi="宋体" w:eastAsia="仿宋_GB2312"/>
          <w:sz w:val="32"/>
          <w:szCs w:val="32"/>
        </w:rPr>
        <w:t>、电脑端</w:t>
      </w:r>
      <w:r>
        <w:rPr>
          <w:rFonts w:hint="eastAsia" w:ascii="宋体" w:hAnsi="宋体" w:eastAsia="仿宋_GB2312"/>
          <w:sz w:val="32"/>
          <w:szCs w:val="32"/>
        </w:rPr>
        <w:t>“</w:t>
      </w:r>
      <w:r>
        <w:rPr>
          <w:rFonts w:ascii="宋体" w:hAnsi="宋体" w:eastAsia="仿宋_GB2312"/>
          <w:sz w:val="32"/>
          <w:szCs w:val="32"/>
        </w:rPr>
        <w:t>智考云</w:t>
      </w:r>
      <w:r>
        <w:rPr>
          <w:rFonts w:hint="eastAsia" w:ascii="宋体" w:hAnsi="宋体" w:eastAsia="仿宋_GB2312"/>
          <w:sz w:val="32"/>
          <w:szCs w:val="32"/>
        </w:rPr>
        <w:t>”</w:t>
      </w:r>
      <w:r>
        <w:rPr>
          <w:rFonts w:ascii="宋体" w:hAnsi="宋体" w:eastAsia="仿宋_GB2312"/>
          <w:sz w:val="32"/>
          <w:szCs w:val="32"/>
        </w:rPr>
        <w:t>。</w:t>
      </w:r>
    </w:p>
    <w:p>
      <w:pPr>
        <w:spacing w:line="600" w:lineRule="exact"/>
        <w:ind w:firstLine="640" w:firstLineChars="200"/>
        <w:jc w:val="both"/>
        <w:rPr>
          <w:rFonts w:ascii="宋体" w:hAnsi="宋体" w:eastAsia="仿宋_GB2312"/>
          <w:sz w:val="32"/>
          <w:szCs w:val="32"/>
        </w:rPr>
      </w:pPr>
      <w:r>
        <w:rPr>
          <w:rFonts w:hint="eastAsia" w:ascii="宋体" w:hAnsi="宋体" w:eastAsia="仿宋_GB2312"/>
          <w:sz w:val="32"/>
          <w:szCs w:val="32"/>
        </w:rPr>
        <w:t>（二）</w:t>
      </w:r>
      <w:r>
        <w:rPr>
          <w:rFonts w:ascii="宋体" w:hAnsi="宋体" w:eastAsia="仿宋_GB2312"/>
          <w:sz w:val="32"/>
          <w:szCs w:val="32"/>
        </w:rPr>
        <w:t>考试开始前，考生需要先登录移动端“智考通”，用前置摄像头360度环绕拍摄考试环境，随后将移动设备固定在能够拍摄到考生桌面、考生电脑屏幕内容、周围环境及考生行为的位置上继续拍摄（详见说明书中《智考通操作手册》《智考云在线考试规范》）。</w:t>
      </w:r>
    </w:p>
    <w:p>
      <w:pPr>
        <w:jc w:val="center"/>
        <w:rPr>
          <w:rFonts w:ascii="宋体" w:hAnsi="宋体" w:eastAsia="仿宋_GB2312"/>
          <w:sz w:val="32"/>
          <w:szCs w:val="32"/>
        </w:rPr>
      </w:pPr>
      <w:r>
        <w:rPr>
          <w:rFonts w:hint="eastAsia" w:ascii="宋体" w:hAnsi="宋体" w:cs="宋体"/>
          <w:bCs/>
          <w:sz w:val="24"/>
          <w:lang w:val="en-US" w:bidi="ar-SA"/>
        </w:rPr>
        <w:drawing>
          <wp:inline distT="0" distB="0" distL="0" distR="0">
            <wp:extent cx="3442335" cy="2644775"/>
            <wp:effectExtent l="0" t="0" r="5715" b="3175"/>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pic:cNvPicPr>
                  </pic:nvPicPr>
                  <pic:blipFill>
                    <a:blip r:embed="rId5">
                      <a:extLst>
                        <a:ext uri="{28A0092B-C50C-407E-A947-70E740481C1C}">
                          <a14:useLocalDpi xmlns:a14="http://schemas.microsoft.com/office/drawing/2010/main" val="false"/>
                        </a:ext>
                      </a:extLst>
                    </a:blip>
                    <a:stretch>
                      <a:fillRect/>
                    </a:stretch>
                  </pic:blipFill>
                  <pic:spPr>
                    <a:xfrm>
                      <a:off x="0" y="0"/>
                      <a:ext cx="3450621" cy="2651320"/>
                    </a:xfrm>
                    <a:prstGeom prst="rect">
                      <a:avLst/>
                    </a:prstGeom>
                  </pic:spPr>
                </pic:pic>
              </a:graphicData>
            </a:graphic>
          </wp:inline>
        </w:drawing>
      </w:r>
    </w:p>
    <w:p>
      <w:pPr>
        <w:ind w:firstLine="480" w:firstLineChars="200"/>
        <w:jc w:val="center"/>
        <w:rPr>
          <w:rFonts w:ascii="宋体" w:hAnsi="宋体" w:eastAsia="仿宋_GB2312"/>
          <w:sz w:val="24"/>
          <w:szCs w:val="24"/>
        </w:rPr>
      </w:pPr>
      <w:r>
        <w:rPr>
          <w:rFonts w:hint="eastAsia" w:ascii="宋体" w:hAnsi="宋体" w:eastAsia="仿宋_GB2312"/>
          <w:sz w:val="24"/>
          <w:szCs w:val="24"/>
        </w:rPr>
        <w:t>图一：移动端摆放视角（左侧或者右侧）</w:t>
      </w:r>
    </w:p>
    <w:p>
      <w:pPr>
        <w:jc w:val="center"/>
        <w:rPr>
          <w:rFonts w:ascii="宋体" w:hAnsi="宋体" w:eastAsia="仿宋_GB2312"/>
          <w:sz w:val="32"/>
          <w:szCs w:val="32"/>
        </w:rPr>
      </w:pPr>
      <w:r>
        <w:rPr>
          <w:rFonts w:hint="eastAsia" w:ascii="宋体" w:hAnsi="宋体" w:cs="宋体"/>
          <w:bCs/>
          <w:sz w:val="24"/>
          <w:lang w:val="en-US" w:bidi="ar-SA"/>
        </w:rPr>
        <w:drawing>
          <wp:inline distT="0" distB="0" distL="0" distR="0">
            <wp:extent cx="3681730" cy="4225925"/>
            <wp:effectExtent l="0" t="0" r="0" b="3175"/>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pic:cNvPicPr>
                  </pic:nvPicPr>
                  <pic:blipFill>
                    <a:blip r:embed="rId6">
                      <a:extLst>
                        <a:ext uri="{28A0092B-C50C-407E-A947-70E740481C1C}">
                          <a14:useLocalDpi xmlns:a14="http://schemas.microsoft.com/office/drawing/2010/main" val="false"/>
                        </a:ext>
                      </a:extLst>
                    </a:blip>
                    <a:stretch>
                      <a:fillRect/>
                    </a:stretch>
                  </pic:blipFill>
                  <pic:spPr>
                    <a:xfrm>
                      <a:off x="0" y="0"/>
                      <a:ext cx="3698993" cy="4245869"/>
                    </a:xfrm>
                    <a:prstGeom prst="rect">
                      <a:avLst/>
                    </a:prstGeom>
                  </pic:spPr>
                </pic:pic>
              </a:graphicData>
            </a:graphic>
          </wp:inline>
        </w:drawing>
      </w:r>
    </w:p>
    <w:p>
      <w:pPr>
        <w:ind w:firstLine="480" w:firstLineChars="200"/>
        <w:jc w:val="center"/>
        <w:rPr>
          <w:rFonts w:ascii="宋体" w:hAnsi="宋体" w:eastAsia="仿宋_GB2312"/>
          <w:sz w:val="24"/>
          <w:szCs w:val="24"/>
        </w:rPr>
      </w:pPr>
      <w:r>
        <w:rPr>
          <w:rFonts w:hint="eastAsia" w:ascii="宋体" w:hAnsi="宋体" w:eastAsia="仿宋_GB2312"/>
          <w:sz w:val="24"/>
          <w:szCs w:val="24"/>
        </w:rPr>
        <w:t>图二：佐证视频监控视角</w:t>
      </w:r>
    </w:p>
    <w:p>
      <w:pPr>
        <w:spacing w:line="600" w:lineRule="exact"/>
        <w:ind w:firstLine="640" w:firstLineChars="200"/>
        <w:jc w:val="both"/>
        <w:rPr>
          <w:rFonts w:ascii="宋体" w:hAnsi="宋体" w:eastAsia="仿宋_GB2312"/>
          <w:sz w:val="32"/>
          <w:szCs w:val="32"/>
        </w:rPr>
      </w:pPr>
      <w:r>
        <w:rPr>
          <w:rFonts w:hint="eastAsia" w:ascii="宋体" w:hAnsi="宋体" w:eastAsia="仿宋_GB2312"/>
          <w:sz w:val="32"/>
          <w:szCs w:val="32"/>
        </w:rPr>
        <w:t>（三）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spacing w:line="600" w:lineRule="exact"/>
        <w:ind w:firstLine="640" w:firstLineChars="200"/>
        <w:jc w:val="both"/>
        <w:rPr>
          <w:rFonts w:ascii="宋体" w:hAnsi="宋体" w:eastAsia="仿宋_GB2312"/>
          <w:sz w:val="32"/>
          <w:szCs w:val="32"/>
        </w:rPr>
      </w:pPr>
      <w:r>
        <w:rPr>
          <w:rFonts w:hint="eastAsia" w:ascii="宋体" w:hAnsi="宋体" w:eastAsia="仿宋_GB2312"/>
          <w:sz w:val="32"/>
          <w:szCs w:val="32"/>
        </w:rPr>
        <w:t>（四）考试过程中，如出现系统故障等需要协助处理的问题，请考生使用考试界面右下角的“求助”功能，技术人员会主动与考生联系，考生只允许接听号码为</w:t>
      </w:r>
      <w:r>
        <w:rPr>
          <w:rFonts w:ascii="宋体" w:hAnsi="宋体" w:eastAsia="仿宋_GB2312"/>
          <w:sz w:val="32"/>
          <w:szCs w:val="32"/>
        </w:rPr>
        <w:t>028-63201710、028-62093080</w:t>
      </w:r>
      <w:r>
        <w:rPr>
          <w:rFonts w:hint="eastAsia" w:ascii="宋体" w:hAnsi="宋体" w:eastAsia="MS Gothic" w:cs="MS Gothic"/>
          <w:sz w:val="32"/>
          <w:szCs w:val="32"/>
        </w:rPr>
        <w:t>‬</w:t>
      </w:r>
      <w:r>
        <w:rPr>
          <w:rFonts w:ascii="宋体" w:hAnsi="宋体" w:eastAsia="仿宋_GB2312"/>
          <w:sz w:val="32"/>
          <w:szCs w:val="32"/>
        </w:rPr>
        <w:t>的</w:t>
      </w:r>
      <w:r>
        <w:rPr>
          <w:rFonts w:hint="eastAsia" w:ascii="宋体" w:hAnsi="宋体" w:eastAsia="仿宋_GB2312"/>
          <w:sz w:val="32"/>
          <w:szCs w:val="32"/>
        </w:rPr>
        <w:t>技术来电（注意：①使用“求助”功能后，请考生注意接听电话；②此处的技术电话仅用于考生接听，请勿</w:t>
      </w:r>
      <w:r>
        <w:rPr>
          <w:rFonts w:hint="eastAsia" w:ascii="宋体" w:hAnsi="宋体" w:eastAsia="仿宋_GB2312"/>
          <w:sz w:val="32"/>
          <w:szCs w:val="32"/>
          <w:lang w:val="en-US"/>
        </w:rPr>
        <w:t>主动拨打</w:t>
      </w:r>
      <w:r>
        <w:rPr>
          <w:rFonts w:hint="eastAsia" w:ascii="宋体" w:hAnsi="宋体" w:eastAsia="仿宋_GB2312"/>
          <w:sz w:val="32"/>
          <w:szCs w:val="32"/>
        </w:rPr>
        <w:t>）。</w:t>
      </w:r>
    </w:p>
    <w:p>
      <w:pPr>
        <w:spacing w:line="600" w:lineRule="exact"/>
        <w:ind w:firstLine="640" w:firstLineChars="200"/>
        <w:jc w:val="both"/>
        <w:rPr>
          <w:rFonts w:ascii="宋体" w:hAnsi="宋体" w:eastAsia="仿宋_GB2312"/>
          <w:sz w:val="32"/>
          <w:szCs w:val="32"/>
        </w:rPr>
      </w:pPr>
      <w:r>
        <w:rPr>
          <w:rFonts w:hint="eastAsia" w:ascii="宋体" w:hAnsi="宋体" w:eastAsia="仿宋_GB2312"/>
          <w:sz w:val="32"/>
          <w:szCs w:val="32"/>
        </w:rPr>
        <w:t>（五）若考生拍摄佐证视频所使用的移动设备为手机，则在考试过程中，考生接听完技术电话后，务必将手机放回原录制位置，继续拍摄佐证视频，以确保佐证视频的有效性。</w:t>
      </w:r>
    </w:p>
    <w:p>
      <w:pPr>
        <w:spacing w:line="600" w:lineRule="exact"/>
        <w:ind w:firstLine="640" w:firstLineChars="200"/>
        <w:jc w:val="both"/>
        <w:rPr>
          <w:rFonts w:ascii="宋体" w:hAnsi="宋体" w:eastAsia="仿宋_GB2312"/>
          <w:sz w:val="32"/>
          <w:szCs w:val="32"/>
        </w:rPr>
      </w:pPr>
      <w:r>
        <w:rPr>
          <w:rFonts w:hint="eastAsia" w:ascii="宋体" w:hAnsi="宋体" w:eastAsia="仿宋_GB2312"/>
          <w:sz w:val="32"/>
          <w:szCs w:val="32"/>
        </w:rPr>
        <w:t>（六）考试过程中，考试系统后台实时监控，全程录屏、录像，请注意自己的仪容仪表和行为举止。在考试期间，考生本人务必始终在监控视频范围内，考生所处考试场所不得有其他人员在场。</w:t>
      </w:r>
    </w:p>
    <w:p>
      <w:pPr>
        <w:spacing w:line="600" w:lineRule="exact"/>
        <w:ind w:firstLine="640" w:firstLineChars="200"/>
        <w:jc w:val="both"/>
        <w:rPr>
          <w:rFonts w:ascii="宋体" w:hAnsi="宋体" w:eastAsia="仿宋_GB2312"/>
          <w:sz w:val="32"/>
          <w:szCs w:val="32"/>
        </w:rPr>
      </w:pPr>
      <w:r>
        <w:rPr>
          <w:rFonts w:hint="eastAsia" w:ascii="宋体" w:hAnsi="宋体" w:eastAsia="仿宋_GB2312"/>
          <w:sz w:val="32"/>
          <w:szCs w:val="32"/>
        </w:rPr>
        <w:t>（七）禁止使用快捷键切屏、截屏、退出考试系统，由此导致系统卡顿、退出的，所造成的后果由考生自行承担。不允许多屏登录，一经发现，一律按违纪处理。</w:t>
      </w:r>
    </w:p>
    <w:p>
      <w:pPr>
        <w:pStyle w:val="2"/>
        <w:spacing w:line="600" w:lineRule="exact"/>
        <w:ind w:left="0" w:firstLine="640" w:firstLineChars="200"/>
        <w:jc w:val="both"/>
        <w:rPr>
          <w:rFonts w:ascii="宋体" w:hAnsi="宋体" w:eastAsia="仿宋_GB2312"/>
          <w:sz w:val="32"/>
          <w:szCs w:val="32"/>
        </w:rPr>
      </w:pPr>
      <w:r>
        <w:rPr>
          <w:rFonts w:hint="eastAsia" w:ascii="宋体" w:hAnsi="宋体" w:eastAsia="仿宋_GB2312"/>
          <w:sz w:val="32"/>
          <w:szCs w:val="32"/>
        </w:rPr>
        <w:t>（八）考试过程中，考生如出现电脑断电、断网情形，可在解决问题之后，在笔试时间内继续登录系统参加笔试，但不延长笔试时间。需要特别注意：电脑断电期间请确保移动端“智考通”全程录制考试过程。</w:t>
      </w:r>
    </w:p>
    <w:p>
      <w:pPr>
        <w:pStyle w:val="2"/>
        <w:spacing w:line="600" w:lineRule="exact"/>
        <w:ind w:left="0" w:firstLine="640" w:firstLineChars="200"/>
        <w:jc w:val="both"/>
        <w:rPr>
          <w:rFonts w:ascii="宋体" w:hAnsi="宋体" w:eastAsia="仿宋_GB2312"/>
          <w:sz w:val="32"/>
          <w:szCs w:val="32"/>
        </w:rPr>
      </w:pPr>
      <w:r>
        <w:rPr>
          <w:rFonts w:hint="eastAsia" w:ascii="宋体" w:hAnsi="宋体" w:eastAsia="仿宋_GB2312"/>
          <w:sz w:val="32"/>
          <w:szCs w:val="32"/>
        </w:rPr>
        <w:t>（九）</w:t>
      </w:r>
      <w:r>
        <w:rPr>
          <w:rFonts w:hint="eastAsia" w:ascii="宋体" w:hAnsi="宋体" w:eastAsia="仿宋_GB2312"/>
          <w:spacing w:val="-10"/>
          <w:sz w:val="32"/>
          <w:szCs w:val="32"/>
        </w:rPr>
        <w:t>笔试时间结束时，系统将提示交卷，对于超时仍未交卷的考生，</w:t>
      </w:r>
      <w:r>
        <w:rPr>
          <w:rFonts w:hint="eastAsia" w:ascii="宋体" w:hAnsi="宋体" w:eastAsia="仿宋_GB2312"/>
          <w:spacing w:val="-3"/>
          <w:sz w:val="32"/>
          <w:szCs w:val="32"/>
        </w:rPr>
        <w:t>系统将进行强制交卷处理。在提交试卷后，请考生耐心等待数据上传，直至显示“交卷完成”。若页面提示数据上传失败，请考生点击“重试”重</w:t>
      </w:r>
      <w:r>
        <w:rPr>
          <w:rFonts w:hint="eastAsia" w:ascii="宋体" w:hAnsi="宋体" w:eastAsia="仿宋_GB2312"/>
          <w:spacing w:val="-6"/>
          <w:sz w:val="32"/>
          <w:szCs w:val="32"/>
        </w:rPr>
        <w:t>新上传；若持续上传失败，请及时</w:t>
      </w:r>
      <w:bookmarkStart w:id="0" w:name="_Hlk101178933"/>
      <w:r>
        <w:rPr>
          <w:rFonts w:hint="eastAsia" w:ascii="宋体" w:hAnsi="宋体" w:eastAsia="仿宋_GB2312"/>
          <w:spacing w:val="-6"/>
          <w:sz w:val="32"/>
          <w:szCs w:val="32"/>
        </w:rPr>
        <w:t>通过“智考云客服平台”提交问题，或拨打技术咨询电话</w:t>
      </w:r>
      <w:bookmarkEnd w:id="0"/>
      <w:r>
        <w:rPr>
          <w:rFonts w:hint="eastAsia" w:ascii="宋体" w:hAnsi="宋体" w:eastAsia="仿宋_GB2312"/>
          <w:sz w:val="32"/>
          <w:szCs w:val="32"/>
        </w:rPr>
        <w:t>。</w:t>
      </w:r>
    </w:p>
    <w:p>
      <w:pPr>
        <w:pStyle w:val="2"/>
        <w:spacing w:line="600" w:lineRule="exact"/>
        <w:ind w:left="0" w:firstLine="600" w:firstLineChars="200"/>
        <w:jc w:val="both"/>
        <w:rPr>
          <w:rFonts w:ascii="宋体" w:hAnsi="宋体" w:eastAsia="仿宋_GB2312"/>
          <w:sz w:val="32"/>
          <w:szCs w:val="32"/>
        </w:rPr>
      </w:pPr>
      <w:r>
        <w:rPr>
          <w:rFonts w:hint="eastAsia" w:ascii="宋体" w:hAnsi="宋体" w:eastAsia="仿宋_GB2312"/>
          <w:spacing w:val="-10"/>
          <w:sz w:val="32"/>
          <w:szCs w:val="32"/>
        </w:rPr>
        <w:t>（十）</w:t>
      </w:r>
      <w:r>
        <w:rPr>
          <w:rFonts w:hint="eastAsia" w:ascii="宋体" w:hAnsi="宋体" w:eastAsia="仿宋_GB2312"/>
          <w:sz w:val="32"/>
          <w:szCs w:val="32"/>
        </w:rPr>
        <w:t>笔试结束后，在成绩公布前请勿卸载或删除智考云、智考通软件及安装文件。</w:t>
      </w:r>
    </w:p>
    <w:p>
      <w:pPr>
        <w:pStyle w:val="2"/>
        <w:spacing w:line="600" w:lineRule="exact"/>
        <w:ind w:left="0" w:firstLine="588" w:firstLineChars="200"/>
        <w:jc w:val="both"/>
        <w:rPr>
          <w:rFonts w:ascii="宋体" w:hAnsi="宋体" w:eastAsia="仿宋_GB2312"/>
          <w:spacing w:val="-13"/>
          <w:sz w:val="32"/>
          <w:szCs w:val="32"/>
        </w:rPr>
      </w:pPr>
      <w:r>
        <w:rPr>
          <w:rFonts w:hint="eastAsia" w:ascii="宋体" w:hAnsi="宋体" w:eastAsia="仿宋_GB2312"/>
          <w:spacing w:val="-13"/>
          <w:sz w:val="32"/>
          <w:szCs w:val="32"/>
        </w:rPr>
        <w:t>（十一）考生若没有按照要求进行登录、答题、保存、交卷，将不能正确记录相关信息，后果由考生承担。</w:t>
      </w:r>
    </w:p>
    <w:p>
      <w:pPr>
        <w:pStyle w:val="2"/>
        <w:spacing w:line="600" w:lineRule="exact"/>
        <w:ind w:left="0" w:firstLine="626" w:firstLineChars="200"/>
        <w:jc w:val="both"/>
        <w:rPr>
          <w:rFonts w:ascii="宋体" w:hAnsi="宋体" w:eastAsia="仿宋_GB2312"/>
          <w:spacing w:val="-13"/>
          <w:sz w:val="32"/>
          <w:szCs w:val="32"/>
        </w:rPr>
      </w:pPr>
      <w:r>
        <w:rPr>
          <w:rFonts w:hint="eastAsia" w:ascii="宋体" w:hAnsi="宋体" w:eastAsia="黑体"/>
          <w:b/>
          <w:spacing w:val="-4"/>
          <w:sz w:val="32"/>
          <w:szCs w:val="32"/>
        </w:rPr>
        <w:t>五、突发情况处置</w:t>
      </w:r>
    </w:p>
    <w:p>
      <w:pPr>
        <w:pStyle w:val="2"/>
        <w:spacing w:line="600" w:lineRule="exact"/>
        <w:ind w:left="0" w:firstLine="588" w:firstLineChars="200"/>
        <w:jc w:val="both"/>
        <w:rPr>
          <w:rFonts w:ascii="宋体" w:hAnsi="宋体" w:eastAsia="仿宋_GB2312"/>
          <w:spacing w:val="-3"/>
          <w:sz w:val="32"/>
          <w:szCs w:val="32"/>
        </w:rPr>
      </w:pPr>
      <w:r>
        <w:rPr>
          <w:rFonts w:hint="eastAsia" w:ascii="宋体" w:hAnsi="宋体" w:eastAsia="仿宋_GB2312"/>
          <w:spacing w:val="-13"/>
          <w:sz w:val="32"/>
          <w:szCs w:val="32"/>
        </w:rPr>
        <w:t>（一）在正式笔试前，请考生将设备及网络调试到最佳状态，避免笔试过</w:t>
      </w:r>
      <w:r>
        <w:rPr>
          <w:rFonts w:hint="eastAsia" w:ascii="宋体" w:hAnsi="宋体" w:eastAsia="仿宋_GB2312"/>
          <w:spacing w:val="-3"/>
          <w:sz w:val="32"/>
          <w:szCs w:val="32"/>
        </w:rPr>
        <w:t>程中由于设备硬件故障、断电断网等导致笔试无法正常进行。</w:t>
      </w:r>
    </w:p>
    <w:p>
      <w:pPr>
        <w:pStyle w:val="2"/>
        <w:spacing w:line="600" w:lineRule="exact"/>
        <w:ind w:left="0" w:firstLine="628" w:firstLineChars="200"/>
        <w:jc w:val="both"/>
        <w:rPr>
          <w:rFonts w:ascii="宋体" w:hAnsi="宋体" w:eastAsia="仿宋_GB2312"/>
          <w:sz w:val="32"/>
          <w:szCs w:val="32"/>
        </w:rPr>
      </w:pPr>
      <w:r>
        <w:rPr>
          <w:rFonts w:hint="eastAsia" w:ascii="宋体" w:hAnsi="宋体" w:eastAsia="仿宋_GB2312"/>
          <w:spacing w:val="-3"/>
          <w:sz w:val="32"/>
          <w:szCs w:val="32"/>
        </w:rPr>
        <w:t>（二）考生若因设备故障、网络异常或重新安装杀毒软件、电脑防护类软件，导致无法登录考试系统、考试数据缺失的，</w:t>
      </w:r>
      <w:r>
        <w:rPr>
          <w:rFonts w:hint="eastAsia" w:ascii="宋体" w:hAnsi="宋体" w:eastAsia="仿宋_GB2312"/>
          <w:sz w:val="32"/>
          <w:szCs w:val="32"/>
        </w:rPr>
        <w:t>由考生自行承担责任。</w:t>
      </w:r>
    </w:p>
    <w:p>
      <w:pPr>
        <w:pStyle w:val="2"/>
        <w:spacing w:line="600" w:lineRule="exact"/>
        <w:ind w:left="0" w:firstLine="628" w:firstLineChars="200"/>
        <w:jc w:val="both"/>
        <w:rPr>
          <w:rFonts w:ascii="宋体" w:hAnsi="宋体" w:eastAsia="仿宋_GB2312"/>
          <w:spacing w:val="-3"/>
          <w:sz w:val="32"/>
          <w:szCs w:val="32"/>
        </w:rPr>
      </w:pPr>
      <w:r>
        <w:rPr>
          <w:rFonts w:hint="eastAsia" w:ascii="宋体" w:hAnsi="宋体" w:eastAsia="仿宋_GB2312"/>
          <w:spacing w:val="-3"/>
          <w:sz w:val="32"/>
          <w:szCs w:val="32"/>
        </w:rPr>
        <w:t>（三）考生若因网速慢、考试中途断网等状况造成无法提交试卷的，请尽快通过“智考云客服平台”提交问题，或拨打技术咨询电话。</w:t>
      </w:r>
    </w:p>
    <w:p>
      <w:pPr>
        <w:pStyle w:val="2"/>
        <w:spacing w:line="600" w:lineRule="exact"/>
        <w:ind w:left="0" w:firstLine="628" w:firstLineChars="200"/>
        <w:jc w:val="both"/>
        <w:rPr>
          <w:rFonts w:ascii="宋体" w:hAnsi="宋体" w:eastAsia="仿宋_GB2312"/>
          <w:sz w:val="32"/>
          <w:szCs w:val="32"/>
        </w:rPr>
      </w:pPr>
      <w:r>
        <w:rPr>
          <w:rFonts w:hint="eastAsia" w:ascii="宋体" w:hAnsi="宋体" w:eastAsia="仿宋_GB2312"/>
          <w:spacing w:val="-3"/>
          <w:sz w:val="32"/>
          <w:szCs w:val="32"/>
        </w:rPr>
        <w:t>（四）</w:t>
      </w:r>
      <w:r>
        <w:rPr>
          <w:rFonts w:hint="eastAsia" w:ascii="宋体" w:hAnsi="宋体" w:eastAsia="仿宋_GB2312"/>
          <w:sz w:val="32"/>
          <w:szCs w:val="32"/>
        </w:rPr>
        <w:t>考生须确保所登记手机号码始终保持畅通，如因手机号码无法接收短信、未接听电话而影响考试顺利进行的，后果由考生承担。</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MS Gothic">
    <w:altName w:val="宋体"/>
    <w:panose1 w:val="020B0609070205080204"/>
    <w:charset w:val="80"/>
    <w:family w:val="modern"/>
    <w:pitch w:val="default"/>
    <w:sig w:usb0="00000000" w:usb1="00000000" w:usb2="00000012" w:usb3="00000000" w:csb0="0002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2828044"/>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OGNjZDFmMjRkOTkxMGYzMDRjMmE3Nzk5YjkzMTgifQ=="/>
  </w:docVars>
  <w:rsids>
    <w:rsidRoot w:val="00B620BE"/>
    <w:rsid w:val="00007D0B"/>
    <w:rsid w:val="0001755B"/>
    <w:rsid w:val="0005228F"/>
    <w:rsid w:val="00062ACA"/>
    <w:rsid w:val="00076358"/>
    <w:rsid w:val="00100AB7"/>
    <w:rsid w:val="00105E01"/>
    <w:rsid w:val="00176C08"/>
    <w:rsid w:val="001C61F4"/>
    <w:rsid w:val="001F2EE0"/>
    <w:rsid w:val="00230239"/>
    <w:rsid w:val="00276E4C"/>
    <w:rsid w:val="002924EE"/>
    <w:rsid w:val="002D452F"/>
    <w:rsid w:val="00310F43"/>
    <w:rsid w:val="00321EB2"/>
    <w:rsid w:val="00332F61"/>
    <w:rsid w:val="003518A5"/>
    <w:rsid w:val="00386331"/>
    <w:rsid w:val="003E3520"/>
    <w:rsid w:val="00402872"/>
    <w:rsid w:val="004B3968"/>
    <w:rsid w:val="004E0816"/>
    <w:rsid w:val="004F34CB"/>
    <w:rsid w:val="004F61D9"/>
    <w:rsid w:val="005138E5"/>
    <w:rsid w:val="0055330A"/>
    <w:rsid w:val="00563E39"/>
    <w:rsid w:val="0057374D"/>
    <w:rsid w:val="00582D29"/>
    <w:rsid w:val="005A1A36"/>
    <w:rsid w:val="005F2FDF"/>
    <w:rsid w:val="005F4976"/>
    <w:rsid w:val="006139CA"/>
    <w:rsid w:val="00633736"/>
    <w:rsid w:val="006B0DD4"/>
    <w:rsid w:val="006C3913"/>
    <w:rsid w:val="006C77A3"/>
    <w:rsid w:val="007032A5"/>
    <w:rsid w:val="00703B00"/>
    <w:rsid w:val="007645B7"/>
    <w:rsid w:val="00770143"/>
    <w:rsid w:val="00783F4B"/>
    <w:rsid w:val="00787389"/>
    <w:rsid w:val="007B3ABB"/>
    <w:rsid w:val="007C1A5B"/>
    <w:rsid w:val="007D46B4"/>
    <w:rsid w:val="007D7E50"/>
    <w:rsid w:val="007E163A"/>
    <w:rsid w:val="007F29DC"/>
    <w:rsid w:val="00870011"/>
    <w:rsid w:val="008721CD"/>
    <w:rsid w:val="00881619"/>
    <w:rsid w:val="008C1E67"/>
    <w:rsid w:val="008D7B5F"/>
    <w:rsid w:val="00987D40"/>
    <w:rsid w:val="009B18FE"/>
    <w:rsid w:val="009B2F51"/>
    <w:rsid w:val="00A00490"/>
    <w:rsid w:val="00A42C07"/>
    <w:rsid w:val="00A85604"/>
    <w:rsid w:val="00AA2750"/>
    <w:rsid w:val="00AE29C5"/>
    <w:rsid w:val="00AF6877"/>
    <w:rsid w:val="00B60B78"/>
    <w:rsid w:val="00B620BE"/>
    <w:rsid w:val="00BB10BD"/>
    <w:rsid w:val="00C14B76"/>
    <w:rsid w:val="00C20F2A"/>
    <w:rsid w:val="00C35C0F"/>
    <w:rsid w:val="00C8130A"/>
    <w:rsid w:val="00C92738"/>
    <w:rsid w:val="00CC2490"/>
    <w:rsid w:val="00CD4D1F"/>
    <w:rsid w:val="00D02AD6"/>
    <w:rsid w:val="00D11EF4"/>
    <w:rsid w:val="00D52350"/>
    <w:rsid w:val="00DB2BF4"/>
    <w:rsid w:val="00DE164D"/>
    <w:rsid w:val="00DE62C0"/>
    <w:rsid w:val="00E450B2"/>
    <w:rsid w:val="00E57F3E"/>
    <w:rsid w:val="00EA0AE0"/>
    <w:rsid w:val="00EA11A6"/>
    <w:rsid w:val="00EB60A6"/>
    <w:rsid w:val="00ED32DD"/>
    <w:rsid w:val="00EE70C5"/>
    <w:rsid w:val="00F24664"/>
    <w:rsid w:val="00F410D5"/>
    <w:rsid w:val="00F83C7D"/>
    <w:rsid w:val="00FD1799"/>
    <w:rsid w:val="00FE77C8"/>
    <w:rsid w:val="00FE79ED"/>
    <w:rsid w:val="1957588F"/>
    <w:rsid w:val="5DAFDBB2"/>
    <w:rsid w:val="EFFA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ind w:left="100"/>
    </w:pPr>
    <w:rPr>
      <w:sz w:val="28"/>
      <w:szCs w:val="28"/>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5">
    <w:name w:val="header"/>
    <w:basedOn w:val="1"/>
    <w:link w:val="8"/>
    <w:unhideWhenUsed/>
    <w:qFormat/>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1"/>
    <w:rPr>
      <w:rFonts w:ascii="仿宋" w:hAnsi="仿宋" w:eastAsia="仿宋" w:cs="仿宋"/>
      <w:kern w:val="0"/>
      <w:sz w:val="28"/>
      <w:szCs w:val="28"/>
      <w:lang w:val="zh-CN" w:bidi="zh-CN"/>
    </w:rPr>
  </w:style>
  <w:style w:type="character" w:customStyle="1" w:styleId="11">
    <w:name w:val="批注框文本 Char"/>
    <w:basedOn w:val="7"/>
    <w:link w:val="3"/>
    <w:semiHidden/>
    <w:qFormat/>
    <w:uiPriority w:val="99"/>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375</Words>
  <Characters>2138</Characters>
  <Lines>17</Lines>
  <Paragraphs>5</Paragraphs>
  <TotalTime>22</TotalTime>
  <ScaleCrop>false</ScaleCrop>
  <LinksUpToDate>false</LinksUpToDate>
  <CharactersWithSpaces>2508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2022-03-16T18:14:00Z</dcterms:created>
  <dc:creator>syd</dc:creator>
  <cp:lastModifiedBy>ql</cp:lastModifiedBy>
  <dcterms:modified xsi:type="dcterms:W3CDTF">2023-04-14T12:36:20Z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B47CE708704B4FD7B57DD1FAADFC7DD0_12</vt:lpwstr>
  </property>
</Properties>
</file>