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XXX确认参加中国侨联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直属事业单位2021年度公开招聘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XXX岗位面试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中国侨联组织人事部：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本人XXX，身份证号：XXXXXXXXXXXXXXXXXX，报考XXX岗位，已进入该岗位面试名单。我能够按照规定的时间和要求参加面试。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4000" w:firstLineChars="12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签名： （考生本人手写）     </w:t>
      </w:r>
    </w:p>
    <w:p>
      <w:pPr>
        <w:widowControl/>
        <w:adjustRightInd w:val="0"/>
        <w:snapToGrid w:val="0"/>
        <w:spacing w:line="560" w:lineRule="exact"/>
        <w:ind w:firstLine="4000" w:firstLineChars="12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6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2021-04-21T02:48:40Z</dcterms:created>
  <dc:creator>people</dc:creator>
  <cp:lastModifiedBy>King体育吕波</cp:lastModifiedBy>
  <dcterms:modified xsi:type="dcterms:W3CDTF">2021-04-21T02:48:54Z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5BD21BADA01740AE9F7D61616CAEF2FD</vt:lpwstr>
  </property>
</Properties>
</file>