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6A" w:rsidRPr="00354160" w:rsidRDefault="0084706A" w:rsidP="0084706A">
      <w:pPr>
        <w:widowControl/>
        <w:spacing w:line="580" w:lineRule="exact"/>
        <w:jc w:val="left"/>
        <w:rPr>
          <w:rFonts w:ascii="方正小标宋_GBK" w:eastAsia="方正小标宋_GBK" w:hAnsi="华文中宋" w:cs="宋体"/>
          <w:b/>
          <w:bCs/>
          <w:kern w:val="0"/>
          <w:sz w:val="32"/>
          <w:szCs w:val="32"/>
        </w:rPr>
      </w:pPr>
      <w:r w:rsidRPr="00354160">
        <w:rPr>
          <w:rFonts w:ascii="方正小标宋_GBK" w:eastAsia="方正小标宋_GBK" w:hAnsi="华文中宋" w:cs="宋体" w:hint="eastAsia"/>
          <w:b/>
          <w:bCs/>
          <w:kern w:val="0"/>
          <w:sz w:val="32"/>
          <w:szCs w:val="32"/>
        </w:rPr>
        <w:t>附件</w:t>
      </w:r>
      <w:r>
        <w:rPr>
          <w:rFonts w:ascii="方正小标宋_GBK" w:eastAsia="方正小标宋_GBK" w:hAnsi="华文中宋" w:cs="宋体" w:hint="eastAsia"/>
          <w:b/>
          <w:bCs/>
          <w:kern w:val="0"/>
          <w:sz w:val="32"/>
          <w:szCs w:val="32"/>
        </w:rPr>
        <w:t>2</w:t>
      </w:r>
    </w:p>
    <w:p w:rsidR="0084706A" w:rsidRDefault="0084706A" w:rsidP="0084706A">
      <w:pPr>
        <w:widowControl/>
        <w:spacing w:line="580" w:lineRule="exact"/>
        <w:jc w:val="center"/>
        <w:rPr>
          <w:rFonts w:ascii="方正小标宋_GBK" w:eastAsia="方正小标宋_GBK" w:hAnsi="华文中宋" w:cs="宋体"/>
          <w:b/>
          <w:bCs/>
          <w:kern w:val="0"/>
          <w:sz w:val="44"/>
          <w:szCs w:val="44"/>
        </w:rPr>
      </w:pPr>
    </w:p>
    <w:p w:rsidR="0084706A" w:rsidRPr="00354160" w:rsidRDefault="0084706A" w:rsidP="0084706A">
      <w:pPr>
        <w:widowControl/>
        <w:spacing w:line="580" w:lineRule="exact"/>
        <w:jc w:val="center"/>
        <w:rPr>
          <w:rFonts w:ascii="方正小标宋_GBK" w:eastAsia="方正小标宋_GBK" w:hAnsi="华文中宋" w:cs="宋体"/>
          <w:b/>
          <w:bCs/>
          <w:kern w:val="0"/>
          <w:sz w:val="44"/>
          <w:szCs w:val="44"/>
        </w:rPr>
      </w:pPr>
      <w:r w:rsidRPr="009466AE">
        <w:rPr>
          <w:rFonts w:ascii="方正小标宋_GBK" w:eastAsia="方正小标宋_GBK" w:hAnsi="华文中宋" w:cs="宋体" w:hint="eastAsia"/>
          <w:b/>
          <w:bCs/>
          <w:kern w:val="0"/>
          <w:sz w:val="44"/>
          <w:szCs w:val="44"/>
        </w:rPr>
        <w:t>中国侨界杰出人物</w:t>
      </w:r>
      <w:r>
        <w:rPr>
          <w:rFonts w:ascii="方正小标宋_GBK" w:eastAsia="方正小标宋_GBK" w:hAnsi="华文中宋" w:cs="宋体" w:hint="eastAsia"/>
          <w:b/>
          <w:bCs/>
          <w:kern w:val="0"/>
          <w:sz w:val="44"/>
          <w:szCs w:val="44"/>
        </w:rPr>
        <w:t>提名奖名单</w:t>
      </w:r>
    </w:p>
    <w:p w:rsidR="0084706A" w:rsidRPr="00354160" w:rsidRDefault="0084706A" w:rsidP="0084706A">
      <w:pPr>
        <w:widowControl/>
        <w:spacing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B64E5E">
        <w:rPr>
          <w:rFonts w:ascii="仿宋_GB2312" w:eastAsia="仿宋_GB2312" w:hint="eastAsia"/>
          <w:color w:val="000000"/>
          <w:sz w:val="32"/>
          <w:szCs w:val="32"/>
        </w:rPr>
        <w:t>共18名，</w:t>
      </w:r>
      <w:bookmarkStart w:id="0" w:name="_GoBack"/>
      <w:bookmarkEnd w:id="0"/>
      <w:r w:rsidRPr="00354160">
        <w:rPr>
          <w:rFonts w:ascii="仿宋_GB2312" w:eastAsia="仿宋_GB2312" w:hint="eastAsia"/>
          <w:color w:val="000000"/>
          <w:sz w:val="32"/>
          <w:szCs w:val="32"/>
        </w:rPr>
        <w:t>以姓氏笔画为序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84706A" w:rsidRPr="006C2DF2" w:rsidRDefault="0084706A" w:rsidP="0084706A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720"/>
      </w:tblGrid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王俊峰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中国科学院合肥物质</w:t>
            </w:r>
            <w:proofErr w:type="gramStart"/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科学研究院强磁场</w:t>
            </w:r>
            <w:proofErr w:type="gramEnd"/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科学中心院长助理、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中心</w:t>
            </w: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副主任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王静康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天津大学国家工业结晶工程技术研究中心主任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李香枝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河南师范大学新联学院理事长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F0CB9">
              <w:rPr>
                <w:rFonts w:ascii="仿宋_GB2312" w:eastAsia="仿宋_GB2312" w:hint="eastAsia"/>
                <w:sz w:val="32"/>
                <w:szCs w:val="32"/>
              </w:rPr>
              <w:t>李笃妙</w:t>
            </w:r>
            <w:proofErr w:type="gramEnd"/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sz w:val="32"/>
                <w:szCs w:val="32"/>
              </w:rPr>
              <w:t>福建医科大学附属第一医院科主任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、福建省华侨医院名誉院长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吴立新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青岛海洋科学与技术国家实验室主任、中国海洋大学副校长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张  红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中科院近代物理研究所室主任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陆晓琳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哈尔滨博发电站设备集团有限公司技术总监兼海外项目总经理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陈  军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ind w:left="3360" w:hangingChars="1050" w:hanging="336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南开大学化学学院院长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林正佳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佳信海坛控股集团有限公司董事长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F0CB9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r>
              <w:rPr>
                <w:rFonts w:ascii="仿宋_GB2312" w:eastAsia="仿宋_GB2312" w:hint="eastAsia"/>
                <w:sz w:val="32"/>
                <w:szCs w:val="32"/>
              </w:rPr>
              <w:t>政</w:t>
            </w:r>
            <w:r w:rsidRPr="007F0CB9">
              <w:rPr>
                <w:rFonts w:ascii="仿宋_GB2312" w:eastAsia="仿宋_GB2312" w:hint="eastAsia"/>
                <w:sz w:val="32"/>
                <w:szCs w:val="32"/>
              </w:rPr>
              <w:t>国</w:t>
            </w:r>
            <w:proofErr w:type="gramEnd"/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sz w:val="32"/>
                <w:szCs w:val="32"/>
              </w:rPr>
              <w:t>中国科学技术大学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教授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郭子建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南京大学化学化工学院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F0CB9">
              <w:rPr>
                <w:rFonts w:ascii="仿宋_GB2312" w:eastAsia="仿宋_GB2312" w:hint="eastAsia"/>
                <w:sz w:val="32"/>
                <w:szCs w:val="32"/>
              </w:rPr>
              <w:t>唐守正</w:t>
            </w:r>
            <w:proofErr w:type="gramEnd"/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sz w:val="32"/>
                <w:szCs w:val="32"/>
              </w:rPr>
              <w:t>中国林业科学研究院资源信息研究所研</w:t>
            </w:r>
            <w:r w:rsidRPr="009466AE">
              <w:rPr>
                <w:rFonts w:ascii="仿宋_GB2312" w:eastAsia="仿宋_GB2312" w:hint="eastAsia"/>
                <w:sz w:val="32"/>
                <w:szCs w:val="32"/>
              </w:rPr>
              <w:lastRenderedPageBreak/>
              <w:t>究员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F0CB9">
              <w:rPr>
                <w:rFonts w:ascii="仿宋_GB2312" w:eastAsia="仿宋_GB2312" w:hint="eastAsia"/>
                <w:sz w:val="32"/>
                <w:szCs w:val="32"/>
              </w:rPr>
              <w:lastRenderedPageBreak/>
              <w:t>黄品松</w:t>
            </w:r>
            <w:proofErr w:type="gramEnd"/>
          </w:p>
        </w:tc>
        <w:tc>
          <w:tcPr>
            <w:tcW w:w="5720" w:type="dxa"/>
            <w:shd w:val="clear" w:color="auto" w:fill="auto"/>
          </w:tcPr>
          <w:p w:rsidR="0084706A" w:rsidRPr="009466AE" w:rsidRDefault="0084706A" w:rsidP="00D96F76">
            <w:pPr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sz w:val="32"/>
                <w:szCs w:val="32"/>
              </w:rPr>
              <w:t>浙江省温州市</w:t>
            </w:r>
            <w:proofErr w:type="gramStart"/>
            <w:r w:rsidRPr="009466AE">
              <w:rPr>
                <w:rFonts w:ascii="仿宋_GB2312" w:eastAsia="仿宋_GB2312" w:hint="eastAsia"/>
                <w:sz w:val="32"/>
                <w:szCs w:val="32"/>
              </w:rPr>
              <w:t>瓯</w:t>
            </w:r>
            <w:proofErr w:type="gramEnd"/>
            <w:r w:rsidRPr="009466AE">
              <w:rPr>
                <w:rFonts w:ascii="仿宋_GB2312" w:eastAsia="仿宋_GB2312" w:hint="eastAsia"/>
                <w:sz w:val="32"/>
                <w:szCs w:val="32"/>
              </w:rPr>
              <w:t>海区丽</w:t>
            </w:r>
            <w:proofErr w:type="gramStart"/>
            <w:r w:rsidRPr="009466AE">
              <w:rPr>
                <w:rFonts w:ascii="仿宋_GB2312" w:eastAsia="仿宋_GB2312" w:hint="eastAsia"/>
                <w:sz w:val="32"/>
                <w:szCs w:val="32"/>
              </w:rPr>
              <w:t>岙</w:t>
            </w:r>
            <w:proofErr w:type="gramEnd"/>
            <w:r w:rsidRPr="009466AE">
              <w:rPr>
                <w:rFonts w:ascii="仿宋_GB2312" w:eastAsia="仿宋_GB2312" w:hint="eastAsia"/>
                <w:sz w:val="32"/>
                <w:szCs w:val="32"/>
              </w:rPr>
              <w:t>侨联名誉主席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曹晓风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sz w:val="32"/>
                <w:szCs w:val="32"/>
              </w:rPr>
              <w:t>中国科学院遗传与发育生物学研究所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中心</w:t>
            </w:r>
            <w:r w:rsidRPr="001B72E0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韩绍伟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武汉导航与位置服务工业技术研究院有限责任公司总经理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詹启敏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副校长、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医学部主任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褚君浩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sz w:val="32"/>
                <w:szCs w:val="32"/>
              </w:rPr>
              <w:t>中国科学院上海技术物理研究所学位委员会副主任</w:t>
            </w:r>
          </w:p>
        </w:tc>
      </w:tr>
      <w:tr w:rsidR="0084706A" w:rsidRPr="00875C25" w:rsidTr="00D96F76">
        <w:tc>
          <w:tcPr>
            <w:tcW w:w="2802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F0CB9">
              <w:rPr>
                <w:rFonts w:ascii="仿宋_GB2312" w:eastAsia="仿宋_GB2312" w:hint="eastAsia"/>
                <w:sz w:val="32"/>
                <w:szCs w:val="32"/>
              </w:rPr>
              <w:t>瞿独伊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  <w:tc>
          <w:tcPr>
            <w:tcW w:w="5720" w:type="dxa"/>
            <w:shd w:val="clear" w:color="auto" w:fill="auto"/>
          </w:tcPr>
          <w:p w:rsidR="0084706A" w:rsidRPr="00875C25" w:rsidRDefault="0084706A" w:rsidP="00D96F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466A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新华通讯社国际部（离休）</w:t>
            </w:r>
          </w:p>
        </w:tc>
      </w:tr>
    </w:tbl>
    <w:p w:rsidR="00135D2E" w:rsidRPr="0084706A" w:rsidRDefault="00866995" w:rsidP="00D005B1"/>
    <w:sectPr w:rsidR="00135D2E" w:rsidRPr="0084706A" w:rsidSect="00A36E2A">
      <w:footerReference w:type="even" r:id="rId7"/>
      <w:footerReference w:type="default" r:id="rId8"/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95" w:rsidRDefault="00866995">
      <w:r>
        <w:separator/>
      </w:r>
    </w:p>
  </w:endnote>
  <w:endnote w:type="continuationSeparator" w:id="0">
    <w:p w:rsidR="00866995" w:rsidRDefault="008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EC" w:rsidRDefault="0084706A" w:rsidP="001829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6819">
      <w:rPr>
        <w:rStyle w:val="a4"/>
        <w:noProof/>
      </w:rPr>
      <w:t>2</w:t>
    </w:r>
    <w:r>
      <w:rPr>
        <w:rStyle w:val="a4"/>
      </w:rPr>
      <w:fldChar w:fldCharType="end"/>
    </w:r>
  </w:p>
  <w:p w:rsidR="008F40EC" w:rsidRDefault="00866995" w:rsidP="004537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A3" w:rsidRDefault="008470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E5E" w:rsidRPr="00B64E5E">
      <w:rPr>
        <w:noProof/>
        <w:lang w:val="zh-CN"/>
      </w:rPr>
      <w:t>1</w:t>
    </w:r>
    <w:r>
      <w:fldChar w:fldCharType="end"/>
    </w:r>
  </w:p>
  <w:p w:rsidR="008F40EC" w:rsidRDefault="00866995" w:rsidP="004537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95" w:rsidRDefault="00866995">
      <w:r>
        <w:separator/>
      </w:r>
    </w:p>
  </w:footnote>
  <w:footnote w:type="continuationSeparator" w:id="0">
    <w:p w:rsidR="00866995" w:rsidRDefault="0086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A"/>
    <w:rsid w:val="000E01C7"/>
    <w:rsid w:val="003B5F7B"/>
    <w:rsid w:val="006C2DF2"/>
    <w:rsid w:val="007E49E6"/>
    <w:rsid w:val="007F2DC6"/>
    <w:rsid w:val="00800551"/>
    <w:rsid w:val="0084706A"/>
    <w:rsid w:val="00866995"/>
    <w:rsid w:val="00882BFF"/>
    <w:rsid w:val="00A53610"/>
    <w:rsid w:val="00AF360A"/>
    <w:rsid w:val="00B64E5E"/>
    <w:rsid w:val="00C72F56"/>
    <w:rsid w:val="00D005B1"/>
    <w:rsid w:val="00DE6819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4706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84706A"/>
  </w:style>
  <w:style w:type="paragraph" w:styleId="a5">
    <w:name w:val="header"/>
    <w:basedOn w:val="a"/>
    <w:link w:val="Char0"/>
    <w:uiPriority w:val="99"/>
    <w:unhideWhenUsed/>
    <w:rsid w:val="003B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5F7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68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68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4706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84706A"/>
  </w:style>
  <w:style w:type="paragraph" w:styleId="a5">
    <w:name w:val="header"/>
    <w:basedOn w:val="a"/>
    <w:link w:val="Char0"/>
    <w:uiPriority w:val="99"/>
    <w:unhideWhenUsed/>
    <w:rsid w:val="003B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5F7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68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68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ZGQLZZG</cp:lastModifiedBy>
  <cp:revision>6</cp:revision>
  <cp:lastPrinted>2018-08-15T09:22:00Z</cp:lastPrinted>
  <dcterms:created xsi:type="dcterms:W3CDTF">2018-08-15T09:26:00Z</dcterms:created>
  <dcterms:modified xsi:type="dcterms:W3CDTF">2018-08-22T07:15:00Z</dcterms:modified>
</cp:coreProperties>
</file>