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宋体"/>
          <w:color w:val="000000"/>
          <w:kern w:val="0"/>
          <w:sz w:val="32"/>
        </w:rPr>
      </w:pPr>
      <w:r>
        <w:rPr>
          <w:rFonts w:hint="eastAsia" w:ascii="楷体" w:hAnsi="楷体" w:eastAsia="楷体"/>
          <w:b/>
          <w:bCs/>
          <w:color w:val="000000"/>
          <w:sz w:val="28"/>
          <w:szCs w:val="28"/>
        </w:rPr>
        <w:t>附件</w:t>
      </w:r>
      <w:r>
        <w:rPr>
          <w:rFonts w:ascii="楷体" w:hAnsi="楷体" w:eastAsia="楷体"/>
          <w:b/>
          <w:bCs/>
          <w:color w:val="000000"/>
          <w:sz w:val="28"/>
          <w:szCs w:val="28"/>
        </w:rPr>
        <w:t>2</w:t>
      </w:r>
    </w:p>
    <w:p>
      <w:pPr>
        <w:widowControl/>
        <w:spacing w:after="100" w:afterAutospacing="1" w:line="400" w:lineRule="exact"/>
        <w:ind w:firstLine="720" w:firstLineChars="20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中国新闻奖新闻摄影推荐作品目录</w:t>
      </w:r>
    </w:p>
    <w:tbl>
      <w:tblPr>
        <w:tblStyle w:val="3"/>
        <w:tblW w:w="99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843"/>
        <w:gridCol w:w="851"/>
        <w:gridCol w:w="85"/>
        <w:gridCol w:w="1454"/>
        <w:gridCol w:w="675"/>
        <w:gridCol w:w="765"/>
        <w:gridCol w:w="85"/>
        <w:gridCol w:w="1747"/>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序号</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作品标题</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作者姓名</w:t>
            </w:r>
          </w:p>
        </w:tc>
        <w:tc>
          <w:tcPr>
            <w:tcW w:w="183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6"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宋体" w:hAnsi="宋体"/>
                <w:color w:val="000000"/>
                <w:sz w:val="28"/>
                <w:szCs w:val="28"/>
              </w:rPr>
            </w:pPr>
            <w:r>
              <w:rPr>
                <w:rFonts w:hint="eastAsia" w:ascii="宋体" w:hAnsi="宋体"/>
                <w:color w:val="000000"/>
                <w:sz w:val="28"/>
                <w:szCs w:val="28"/>
              </w:rPr>
              <w:t>1</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习近平等二十届中共中央政治局常委同中外记者见面</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单幅</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雷声</w:t>
            </w:r>
          </w:p>
        </w:tc>
        <w:tc>
          <w:tcPr>
            <w:tcW w:w="183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p>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人民日报</w:t>
            </w:r>
          </w:p>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客户端</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5"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宋体" w:hAnsi="宋体"/>
                <w:color w:val="000000"/>
                <w:sz w:val="28"/>
                <w:szCs w:val="28"/>
              </w:rPr>
            </w:pPr>
            <w:r>
              <w:rPr>
                <w:rFonts w:hint="eastAsia" w:ascii="宋体" w:hAnsi="宋体"/>
                <w:color w:val="000000"/>
                <w:sz w:val="28"/>
                <w:szCs w:val="28"/>
              </w:rPr>
              <w:t>2</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中国国家版本馆：让文化典籍“藏之名山、传之后世”</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组照</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陈斌</w:t>
            </w:r>
          </w:p>
        </w:tc>
        <w:tc>
          <w:tcPr>
            <w:tcW w:w="183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620" w:lineRule="exact"/>
              <w:jc w:val="center"/>
              <w:textAlignment w:val="auto"/>
              <w:outlineLvl w:val="9"/>
              <w:rPr>
                <w:rFonts w:hint="eastAsia" w:ascii="华文中宋" w:hAnsi="华文中宋" w:eastAsia="华文中宋"/>
                <w:color w:val="000000"/>
                <w:sz w:val="28"/>
                <w:szCs w:val="28"/>
                <w:lang w:eastAsia="zh-CN"/>
              </w:rPr>
            </w:pPr>
          </w:p>
          <w:p>
            <w:pPr>
              <w:keepNext w:val="0"/>
              <w:keepLines w:val="0"/>
              <w:pageBreakBefore w:val="0"/>
              <w:widowControl/>
              <w:kinsoku/>
              <w:wordWrap/>
              <w:overflowPunct/>
              <w:topLinePunct w:val="0"/>
              <w:autoSpaceDE/>
              <w:autoSpaceDN/>
              <w:bidi w:val="0"/>
              <w:adjustRightInd/>
              <w:snapToGrid w:val="0"/>
              <w:spacing w:line="620" w:lineRule="exact"/>
              <w:jc w:val="center"/>
              <w:textAlignment w:val="auto"/>
              <w:outlineLvl w:val="9"/>
              <w:rPr>
                <w:rFonts w:hint="eastAsia" w:ascii="华文中宋" w:hAnsi="华文中宋" w:eastAsia="华文中宋"/>
                <w:color w:val="000000"/>
                <w:sz w:val="28"/>
                <w:szCs w:val="28"/>
                <w:lang w:eastAsia="zh-CN"/>
              </w:rPr>
            </w:pPr>
            <w:bookmarkStart w:id="0" w:name="_GoBack"/>
            <w:bookmarkEnd w:id="0"/>
            <w:r>
              <w:rPr>
                <w:rFonts w:hint="eastAsia" w:ascii="华文中宋" w:hAnsi="华文中宋" w:eastAsia="华文中宋"/>
                <w:color w:val="000000"/>
                <w:sz w:val="28"/>
                <w:szCs w:val="28"/>
                <w:lang w:eastAsia="zh-CN"/>
              </w:rPr>
              <w:t>人民网</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7"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宋体" w:hAnsi="宋体"/>
                <w:color w:val="000000"/>
                <w:sz w:val="28"/>
                <w:szCs w:val="28"/>
              </w:rPr>
            </w:pPr>
            <w:r>
              <w:rPr>
                <w:rFonts w:hint="eastAsia" w:ascii="宋体" w:hAnsi="宋体"/>
                <w:color w:val="000000"/>
                <w:sz w:val="28"/>
                <w:szCs w:val="28"/>
              </w:rPr>
              <w:t>3</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女子单人雪车首次亮相冬奥会</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单幅</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伊霄</w:t>
            </w:r>
          </w:p>
        </w:tc>
        <w:tc>
          <w:tcPr>
            <w:tcW w:w="183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p>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人民日报</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outlineLvl w:val="9"/>
              <w:rPr>
                <w:rFonts w:hint="eastAsia" w:ascii="华文中宋" w:hAnsi="华文中宋" w:eastAsia="华文中宋"/>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8"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宋体" w:hAnsi="宋体"/>
                <w:color w:val="000000"/>
                <w:sz w:val="28"/>
                <w:szCs w:val="28"/>
              </w:rPr>
            </w:pPr>
            <w:r>
              <w:rPr>
                <w:rFonts w:hint="eastAsia" w:ascii="宋体" w:hAnsi="宋体"/>
                <w:color w:val="000000"/>
                <w:sz w:val="28"/>
                <w:szCs w:val="28"/>
              </w:rPr>
              <w:t>4</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民族传统体育项目走进大学体育课堂</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单幅</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伊霄</w:t>
            </w:r>
          </w:p>
        </w:tc>
        <w:tc>
          <w:tcPr>
            <w:tcW w:w="183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p>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人民日报</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outlineLvl w:val="9"/>
              <w:rPr>
                <w:rFonts w:hint="eastAsia" w:ascii="华文中宋" w:hAnsi="华文中宋" w:eastAsia="华文中宋"/>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1"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宋体" w:hAnsi="宋体"/>
                <w:color w:val="000000"/>
                <w:sz w:val="28"/>
                <w:szCs w:val="28"/>
              </w:rPr>
            </w:pPr>
            <w:r>
              <w:rPr>
                <w:rFonts w:hint="eastAsia" w:ascii="宋体" w:hAnsi="宋体"/>
                <w:color w:val="000000"/>
                <w:sz w:val="28"/>
                <w:szCs w:val="28"/>
              </w:rPr>
              <w:t>5</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二十年终圆梦，徐梦桃勇夺奥运金牌</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组照</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蒋雨师</w:t>
            </w:r>
          </w:p>
        </w:tc>
        <w:tc>
          <w:tcPr>
            <w:tcW w:w="183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60" w:lineRule="exact"/>
              <w:jc w:val="center"/>
              <w:textAlignment w:val="auto"/>
              <w:outlineLvl w:val="9"/>
              <w:rPr>
                <w:rFonts w:hint="eastAsia" w:ascii="华文中宋" w:hAnsi="华文中宋" w:eastAsia="华文中宋"/>
                <w:color w:val="000000"/>
                <w:sz w:val="28"/>
                <w:szCs w:val="28"/>
                <w:lang w:eastAsia="zh-CN"/>
              </w:rPr>
            </w:pPr>
          </w:p>
          <w:p>
            <w:pPr>
              <w:keepNext w:val="0"/>
              <w:keepLines w:val="0"/>
              <w:pageBreakBefore w:val="0"/>
              <w:widowControl/>
              <w:kinsoku/>
              <w:wordWrap/>
              <w:overflowPunct/>
              <w:topLinePunct w:val="0"/>
              <w:autoSpaceDE/>
              <w:autoSpaceDN/>
              <w:bidi w:val="0"/>
              <w:adjustRightInd/>
              <w:snapToGrid w:val="0"/>
              <w:spacing w:line="460" w:lineRule="exact"/>
              <w:jc w:val="center"/>
              <w:textAlignment w:val="auto"/>
              <w:outlineLvl w:val="9"/>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人民日报</w:t>
            </w:r>
          </w:p>
        </w:tc>
        <w:tc>
          <w:tcPr>
            <w:tcW w:w="9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outlineLvl w:val="9"/>
              <w:rPr>
                <w:rFonts w:hint="eastAsia" w:ascii="华文中宋" w:hAnsi="华文中宋" w:eastAsia="华文中宋"/>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9"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宋体" w:hAnsi="宋体"/>
                <w:color w:val="000000"/>
                <w:sz w:val="28"/>
                <w:szCs w:val="28"/>
              </w:rPr>
            </w:pPr>
            <w:r>
              <w:rPr>
                <w:rFonts w:hint="eastAsia" w:ascii="宋体" w:hAnsi="宋体"/>
                <w:color w:val="000000"/>
                <w:sz w:val="28"/>
                <w:szCs w:val="28"/>
              </w:rPr>
              <w:t>6</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中国北欧两项第一人，赵嘉文书写历史</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单幅</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蒋雨师</w:t>
            </w:r>
          </w:p>
        </w:tc>
        <w:tc>
          <w:tcPr>
            <w:tcW w:w="183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p>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人民日报</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宋体" w:hAnsi="宋体"/>
                <w:color w:val="000000"/>
                <w:sz w:val="28"/>
                <w:szCs w:val="28"/>
              </w:rPr>
            </w:pPr>
            <w:r>
              <w:rPr>
                <w:rFonts w:hint="eastAsia" w:ascii="宋体" w:hAnsi="宋体"/>
                <w:color w:val="000000"/>
                <w:sz w:val="28"/>
                <w:szCs w:val="28"/>
              </w:rPr>
              <w:t>7</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eastAsia="zh-CN"/>
              </w:rPr>
              <w:t>苏翊鸣</w:t>
            </w:r>
            <w:r>
              <w:rPr>
                <w:rFonts w:hint="eastAsia" w:ascii="华文中宋" w:hAnsi="华文中宋" w:eastAsia="华文中宋"/>
                <w:color w:val="000000"/>
                <w:sz w:val="28"/>
                <w:szCs w:val="28"/>
                <w:lang w:val="en-US" w:eastAsia="zh-CN"/>
              </w:rPr>
              <w:t xml:space="preserve"> 年龄最小成绩最好</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单幅</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蒋雨师</w:t>
            </w:r>
          </w:p>
        </w:tc>
        <w:tc>
          <w:tcPr>
            <w:tcW w:w="183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华文中宋" w:hAnsi="华文中宋" w:eastAsia="华文中宋"/>
                <w:color w:val="000000"/>
                <w:sz w:val="28"/>
                <w:szCs w:val="28"/>
                <w:lang w:eastAsia="zh-CN"/>
              </w:rPr>
            </w:pPr>
          </w:p>
          <w:p>
            <w:pPr>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人民日报</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4"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宋体" w:hAnsi="宋体"/>
                <w:color w:val="000000"/>
                <w:sz w:val="28"/>
                <w:szCs w:val="28"/>
              </w:rPr>
            </w:pPr>
            <w:r>
              <w:rPr>
                <w:rFonts w:hint="eastAsia" w:ascii="宋体" w:hAnsi="宋体"/>
                <w:color w:val="000000"/>
                <w:sz w:val="28"/>
                <w:szCs w:val="28"/>
              </w:rPr>
              <w:t>8</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范可新赛后亲吻冰面</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单幅</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巩晗</w:t>
            </w:r>
          </w:p>
        </w:tc>
        <w:tc>
          <w:tcPr>
            <w:tcW w:w="183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华文中宋" w:hAnsi="华文中宋" w:eastAsia="华文中宋"/>
                <w:color w:val="000000"/>
                <w:sz w:val="28"/>
                <w:szCs w:val="28"/>
                <w:lang w:eastAsia="zh-CN"/>
              </w:rPr>
            </w:pPr>
          </w:p>
          <w:p>
            <w:pPr>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人民日报</w:t>
            </w:r>
          </w:p>
          <w:p>
            <w:pPr>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9"/>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客户端</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0"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宋体" w:hAnsi="宋体"/>
                <w:color w:val="000000"/>
                <w:sz w:val="28"/>
                <w:szCs w:val="28"/>
              </w:rPr>
            </w:pPr>
            <w:r>
              <w:rPr>
                <w:rFonts w:hint="eastAsia" w:ascii="宋体" w:hAnsi="宋体"/>
                <w:color w:val="000000"/>
                <w:sz w:val="28"/>
                <w:szCs w:val="28"/>
              </w:rPr>
              <w:t>9</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华文中宋" w:hAnsi="华文中宋" w:eastAsia="华文中宋"/>
                <w:color w:val="000000"/>
                <w:sz w:val="28"/>
                <w:szCs w:val="28"/>
              </w:rPr>
            </w:pPr>
            <w:r>
              <w:rPr>
                <w:rFonts w:hint="eastAsia" w:ascii="仿宋" w:hAnsi="仿宋" w:eastAsia="仿宋"/>
                <w:color w:val="000000"/>
                <w:sz w:val="28"/>
              </w:rPr>
              <w:t>A glimpse of China in 2022 through lens of a People's Daily journalist（透过人民日报记者的镜头一窥2022年的中国）</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lang w:eastAsia="zh-CN"/>
              </w:rPr>
              <w:t>国际传播</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陆东</w:t>
            </w:r>
          </w:p>
        </w:tc>
        <w:tc>
          <w:tcPr>
            <w:tcW w:w="1832" w:type="dxa"/>
            <w:gridSpan w:val="2"/>
            <w:tcBorders>
              <w:top w:val="single" w:color="auto" w:sz="4" w:space="0"/>
              <w:left w:val="single" w:color="auto" w:sz="4" w:space="0"/>
              <w:bottom w:val="single" w:color="auto" w:sz="4" w:space="0"/>
              <w:right w:val="single" w:color="auto" w:sz="4" w:space="0"/>
            </w:tcBorders>
            <w:vAlign w:val="top"/>
          </w:tcPr>
          <w:p>
            <w:pPr>
              <w:widowControl/>
              <w:snapToGrid w:val="0"/>
              <w:spacing w:line="560" w:lineRule="exact"/>
              <w:jc w:val="center"/>
              <w:rPr>
                <w:rFonts w:hint="eastAsia" w:ascii="华文中宋" w:hAnsi="华文中宋" w:eastAsia="华文中宋"/>
                <w:color w:val="000000"/>
                <w:sz w:val="28"/>
                <w:szCs w:val="28"/>
                <w:lang w:eastAsia="zh-CN"/>
              </w:rPr>
            </w:pPr>
          </w:p>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人民日报</w:t>
            </w:r>
          </w:p>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英文客户端</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1"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宋体" w:hAnsi="宋体"/>
                <w:color w:val="000000"/>
                <w:sz w:val="28"/>
                <w:szCs w:val="28"/>
              </w:rPr>
            </w:pPr>
            <w:r>
              <w:rPr>
                <w:rFonts w:hint="eastAsia" w:ascii="宋体" w:hAnsi="宋体"/>
                <w:color w:val="000000"/>
                <w:sz w:val="28"/>
                <w:szCs w:val="28"/>
              </w:rPr>
              <w:t>10</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rPr>
            </w:pPr>
            <w:r>
              <w:rPr>
                <w:rFonts w:hint="eastAsia" w:ascii="仿宋" w:hAnsi="仿宋" w:eastAsia="仿宋"/>
                <w:color w:val="000000"/>
                <w:sz w:val="28"/>
              </w:rPr>
              <w:t>黑暗跑团：点亮残障运动爱好者的跑道</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仿宋" w:hAnsi="仿宋" w:eastAsia="仿宋"/>
                <w:color w:val="000000"/>
                <w:sz w:val="28"/>
                <w:lang w:val="en-US" w:eastAsia="zh-Hans"/>
              </w:rPr>
            </w:pPr>
            <w:r>
              <w:rPr>
                <w:rFonts w:hint="eastAsia" w:ascii="华文中宋" w:hAnsi="华文中宋" w:eastAsia="华文中宋"/>
                <w:color w:val="000000"/>
                <w:sz w:val="28"/>
                <w:szCs w:val="28"/>
                <w:lang w:eastAsia="zh-CN"/>
              </w:rPr>
              <w:t>组照</w:t>
            </w:r>
          </w:p>
          <w:p>
            <w:pPr>
              <w:widowControl/>
              <w:snapToGrid w:val="0"/>
              <w:spacing w:line="560" w:lineRule="exact"/>
              <w:jc w:val="center"/>
              <w:rPr>
                <w:rFonts w:hint="eastAsia" w:ascii="华文中宋" w:hAnsi="华文中宋" w:eastAsia="华文中宋"/>
                <w:color w:val="00000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val="en-US" w:eastAsia="zh-Hans"/>
              </w:rPr>
            </w:pPr>
            <w:r>
              <w:rPr>
                <w:rFonts w:hint="eastAsia" w:ascii="华文中宋" w:hAnsi="华文中宋" w:eastAsia="华文中宋"/>
                <w:color w:val="000000"/>
                <w:sz w:val="28"/>
                <w:szCs w:val="28"/>
                <w:lang w:val="en-US" w:eastAsia="zh-Hans"/>
              </w:rPr>
              <w:t>全亚军</w:t>
            </w:r>
          </w:p>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val="en-US" w:eastAsia="zh-Hans"/>
              </w:rPr>
              <w:t>王楠</w:t>
            </w:r>
          </w:p>
        </w:tc>
        <w:tc>
          <w:tcPr>
            <w:tcW w:w="183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val="en-US" w:eastAsia="zh-Hans"/>
              </w:rPr>
            </w:pPr>
          </w:p>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val="en-US" w:eastAsia="zh-Hans"/>
              </w:rPr>
              <w:t>中国城市报</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3"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宋体" w:hAnsi="宋体"/>
                <w:color w:val="000000"/>
                <w:sz w:val="28"/>
                <w:szCs w:val="28"/>
              </w:rPr>
            </w:pPr>
            <w:r>
              <w:rPr>
                <w:rFonts w:hint="eastAsia" w:ascii="宋体" w:hAnsi="宋体"/>
                <w:color w:val="000000"/>
                <w:sz w:val="28"/>
                <w:szCs w:val="28"/>
              </w:rPr>
              <w:t>11</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rPr>
            </w:pPr>
            <w:r>
              <w:rPr>
                <w:rFonts w:hint="eastAsia" w:ascii="仿宋" w:hAnsi="仿宋" w:eastAsia="仿宋" w:cs="仿宋"/>
                <w:color w:val="000000"/>
                <w:sz w:val="28"/>
                <w:szCs w:val="28"/>
                <w:shd w:val="clear" w:color="auto" w:fill="FFFFFF"/>
              </w:rPr>
              <w:t>中国青年自由式滑雪运动员谷爱凌在女子自由式滑雪大赛中夺得金牌</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lang w:eastAsia="zh-CN"/>
              </w:rPr>
              <w:t>单幅</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李昊</w:t>
            </w:r>
          </w:p>
        </w:tc>
        <w:tc>
          <w:tcPr>
            <w:tcW w:w="183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p>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《环球时报》英文版网站</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0"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宋体" w:hAnsi="宋体"/>
                <w:color w:val="000000"/>
                <w:sz w:val="28"/>
                <w:szCs w:val="28"/>
              </w:rPr>
            </w:pPr>
            <w:r>
              <w:rPr>
                <w:rFonts w:hint="eastAsia" w:ascii="宋体" w:hAnsi="宋体"/>
                <w:color w:val="000000"/>
                <w:sz w:val="28"/>
                <w:szCs w:val="28"/>
              </w:rPr>
              <w:t>12</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rPr>
            </w:pPr>
            <w:r>
              <w:rPr>
                <w:rFonts w:hint="eastAsia" w:ascii="仿宋" w:hAnsi="仿宋" w:eastAsia="仿宋"/>
                <w:color w:val="000000"/>
                <w:sz w:val="28"/>
              </w:rPr>
              <w:t>苏翊铭为中国代表团夺得第六枚金牌</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lang w:eastAsia="zh-CN"/>
              </w:rPr>
              <w:t>单幅</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李昊</w:t>
            </w:r>
          </w:p>
        </w:tc>
        <w:tc>
          <w:tcPr>
            <w:tcW w:w="183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p>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《环球时报》英文版网站</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default" w:ascii="宋体" w:hAnsi="宋体" w:eastAsia="宋体"/>
                <w:color w:val="000000"/>
                <w:sz w:val="28"/>
                <w:szCs w:val="28"/>
                <w:lang w:val="en-US" w:eastAsia="zh-CN"/>
              </w:rPr>
            </w:pPr>
            <w:r>
              <w:rPr>
                <w:rFonts w:hint="eastAsia" w:ascii="宋体" w:hAnsi="宋体"/>
                <w:color w:val="000000"/>
                <w:sz w:val="28"/>
                <w:szCs w:val="28"/>
                <w:lang w:val="en-US" w:eastAsia="zh-CN"/>
              </w:rPr>
              <w:t>13</w:t>
            </w:r>
          </w:p>
        </w:tc>
        <w:tc>
          <w:tcPr>
            <w:tcW w:w="277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rPr>
            </w:pPr>
            <w:r>
              <w:rPr>
                <w:rFonts w:hint="eastAsia" w:ascii="仿宋" w:hAnsi="仿宋" w:eastAsia="仿宋"/>
                <w:color w:val="000000"/>
                <w:sz w:val="28"/>
              </w:rPr>
              <w:t>冰墩墩上冰了！花滑表演赛彩排，冰墩墩脚踏滑冰鞋亮相</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lang w:eastAsia="zh-CN"/>
              </w:rPr>
              <w:t>单幅</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jc w:val="center"/>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李昊</w:t>
            </w:r>
          </w:p>
        </w:tc>
        <w:tc>
          <w:tcPr>
            <w:tcW w:w="1832"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p>
          <w:p>
            <w:pPr>
              <w:keepNext w:val="0"/>
              <w:keepLines w:val="0"/>
              <w:pageBreakBefore w:val="0"/>
              <w:widowControl/>
              <w:kinsoku/>
              <w:wordWrap/>
              <w:overflowPunct/>
              <w:topLinePunct w:val="0"/>
              <w:autoSpaceDE/>
              <w:autoSpaceDN/>
              <w:bidi w:val="0"/>
              <w:adjustRightInd/>
              <w:snapToGrid w:val="0"/>
              <w:spacing w:line="420" w:lineRule="exact"/>
              <w:jc w:val="center"/>
              <w:textAlignment w:val="auto"/>
              <w:outlineLvl w:val="9"/>
              <w:rPr>
                <w:rFonts w:hint="eastAsia" w:ascii="华文中宋" w:hAnsi="华文中宋" w:eastAsia="华文中宋"/>
                <w:color w:val="000000"/>
                <w:sz w:val="28"/>
                <w:szCs w:val="28"/>
                <w:lang w:eastAsia="zh-CN"/>
              </w:rPr>
            </w:pPr>
            <w:r>
              <w:rPr>
                <w:rFonts w:hint="eastAsia" w:ascii="华文中宋" w:hAnsi="华文中宋" w:eastAsia="华文中宋"/>
                <w:color w:val="000000"/>
                <w:sz w:val="28"/>
                <w:szCs w:val="28"/>
                <w:lang w:eastAsia="zh-CN"/>
              </w:rPr>
              <w:t>《环球时报》英文版网站</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napToGrid w:val="0"/>
              <w:spacing w:line="560" w:lineRule="exact"/>
              <w:rPr>
                <w:rFonts w:hint="eastAsia"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6"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报送</w:t>
            </w:r>
          </w:p>
          <w:p>
            <w:pPr>
              <w:widowControl/>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单位</w:t>
            </w:r>
          </w:p>
          <w:p>
            <w:pPr>
              <w:widowControl/>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意见</w:t>
            </w:r>
          </w:p>
        </w:tc>
        <w:tc>
          <w:tcPr>
            <w:tcW w:w="8446" w:type="dxa"/>
            <w:gridSpan w:val="9"/>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color w:val="000000"/>
                <w:sz w:val="28"/>
              </w:rPr>
            </w:pPr>
          </w:p>
          <w:p>
            <w:pPr>
              <w:spacing w:line="360" w:lineRule="exact"/>
              <w:rPr>
                <w:rFonts w:hint="eastAsia" w:ascii="仿宋_GB2312" w:hAnsi="仿宋" w:eastAsia="仿宋_GB2312"/>
                <w:color w:val="000000"/>
                <w:sz w:val="28"/>
              </w:rPr>
            </w:pPr>
          </w:p>
          <w:p>
            <w:pPr>
              <w:widowControl/>
              <w:spacing w:line="360" w:lineRule="exact"/>
              <w:ind w:right="560"/>
              <w:jc w:val="right"/>
              <w:rPr>
                <w:rFonts w:ascii="华文中宋" w:hAnsi="华文中宋" w:eastAsia="华文中宋"/>
                <w:color w:val="000000"/>
                <w:sz w:val="28"/>
                <w:szCs w:val="20"/>
              </w:rPr>
            </w:pPr>
          </w:p>
          <w:p>
            <w:pPr>
              <w:widowControl/>
              <w:spacing w:line="360" w:lineRule="exact"/>
              <w:ind w:right="560"/>
              <w:jc w:val="right"/>
              <w:rPr>
                <w:rFonts w:hint="eastAsia" w:ascii="华文中宋" w:hAnsi="华文中宋" w:eastAsia="华文中宋"/>
                <w:color w:val="000000"/>
                <w:sz w:val="28"/>
                <w:szCs w:val="20"/>
              </w:rPr>
            </w:pPr>
            <w:r>
              <w:rPr>
                <w:rFonts w:hint="eastAsia" w:ascii="华文中宋" w:hAnsi="华文中宋" w:eastAsia="华文中宋"/>
                <w:color w:val="000000"/>
                <w:sz w:val="28"/>
                <w:szCs w:val="20"/>
              </w:rPr>
              <w:t>（请加盖单位公章）</w:t>
            </w:r>
          </w:p>
          <w:p>
            <w:pPr>
              <w:widowControl/>
              <w:spacing w:line="360" w:lineRule="exact"/>
              <w:ind w:right="560"/>
              <w:jc w:val="right"/>
              <w:rPr>
                <w:rFonts w:hint="eastAsia" w:ascii="仿宋_GB2312" w:hAnsi="仿宋" w:eastAsia="仿宋_GB2312"/>
                <w:color w:val="000000"/>
                <w:sz w:val="28"/>
              </w:rPr>
            </w:pPr>
            <w:r>
              <w:rPr>
                <w:rFonts w:hint="eastAsia" w:ascii="华文中宋" w:hAnsi="华文中宋" w:eastAsia="华文中宋"/>
                <w:color w:val="000000"/>
                <w:sz w:val="28"/>
                <w:szCs w:val="20"/>
              </w:rPr>
              <w:t xml:space="preserve">                                      20</w:t>
            </w:r>
            <w:r>
              <w:rPr>
                <w:rFonts w:ascii="华文中宋" w:hAnsi="华文中宋" w:eastAsia="华文中宋"/>
                <w:color w:val="000000"/>
                <w:sz w:val="28"/>
                <w:szCs w:val="20"/>
              </w:rPr>
              <w:t>23</w:t>
            </w:r>
            <w:r>
              <w:rPr>
                <w:rFonts w:hint="eastAsia" w:ascii="华文中宋" w:hAnsi="华文中宋" w:eastAsia="华文中宋"/>
                <w:color w:val="000000"/>
                <w:sz w:val="28"/>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报送单位联系人</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伊霄</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21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010-65368208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688"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华文中宋" w:hAnsi="华文中宋" w:eastAsia="华文中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华文中宋" w:hAnsi="华文中宋" w:eastAsia="华文中宋"/>
                <w:color w:val="000000"/>
                <w:sz w:val="28"/>
                <w:szCs w:val="28"/>
              </w:rPr>
            </w:pPr>
            <w:r>
              <w:rPr>
                <w:rFonts w:hint="eastAsia" w:ascii="华文中宋" w:hAnsi="华文中宋" w:eastAsia="华文中宋"/>
                <w:color w:val="000000"/>
                <w:sz w:val="28"/>
                <w:szCs w:val="28"/>
                <w:lang w:val="en-US" w:eastAsia="zh-CN"/>
              </w:rPr>
              <w:t>15011423378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90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val="en-US" w:eastAsia="zh-CN"/>
              </w:rPr>
              <w:t>rmrbsyb@163.com</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68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lang w:val="en-US" w:eastAsia="zh-CN"/>
              </w:rPr>
              <w:t>100733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446"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华文中宋" w:hAnsi="华文中宋" w:eastAsia="华文中宋"/>
                <w:color w:val="000000"/>
                <w:sz w:val="28"/>
                <w:szCs w:val="28"/>
                <w:lang w:val="en-US" w:eastAsia="zh-CN"/>
              </w:rPr>
            </w:pPr>
            <w:r>
              <w:rPr>
                <w:rFonts w:hint="eastAsia" w:ascii="华文中宋" w:hAnsi="华文中宋" w:eastAsia="华文中宋"/>
                <w:color w:val="000000"/>
                <w:sz w:val="28"/>
                <w:szCs w:val="28"/>
                <w:lang w:eastAsia="zh-CN"/>
              </w:rPr>
              <w:t>北京市朝阳区金台西路</w:t>
            </w:r>
            <w:r>
              <w:rPr>
                <w:rFonts w:hint="eastAsia" w:ascii="华文中宋" w:hAnsi="华文中宋" w:eastAsia="华文中宋"/>
                <w:color w:val="000000"/>
                <w:sz w:val="28"/>
                <w:szCs w:val="28"/>
                <w:lang w:val="en-US" w:eastAsia="zh-CN"/>
              </w:rPr>
              <w:t>2号院 人民日报社总编室</w:t>
            </w:r>
          </w:p>
        </w:tc>
      </w:tr>
    </w:tbl>
    <w:p>
      <w:pPr>
        <w:widowControl/>
        <w:jc w:val="left"/>
        <w:rPr>
          <w:rFonts w:hint="eastAsia"/>
          <w:color w:val="000000"/>
          <w:sz w:val="20"/>
          <w:szCs w:val="20"/>
        </w:rPr>
      </w:pPr>
      <w:r>
        <w:rPr>
          <w:rFonts w:hint="eastAsia" w:ascii="楷体" w:hAnsi="楷体" w:eastAsia="楷体"/>
          <w:color w:val="000000"/>
          <w:sz w:val="28"/>
        </w:rPr>
        <w:t>此表可从中国记协网</w:t>
      </w:r>
      <w:r>
        <w:rPr>
          <w:rFonts w:hint="eastAsia" w:ascii="楷体" w:hAnsi="楷体" w:eastAsia="楷体"/>
          <w:color w:val="000000"/>
          <w:sz w:val="28"/>
        </w:rPr>
        <w:fldChar w:fldCharType="begin"/>
      </w:r>
      <w:r>
        <w:rPr>
          <w:rFonts w:hint="eastAsia" w:ascii="楷体" w:hAnsi="楷体" w:eastAsia="楷体"/>
          <w:color w:val="000000"/>
          <w:sz w:val="28"/>
        </w:rPr>
        <w:instrText xml:space="preserve"> HYPERLINK "http://www.zgjx" </w:instrText>
      </w:r>
      <w:r>
        <w:rPr>
          <w:rFonts w:hint="eastAsia" w:ascii="楷体" w:hAnsi="楷体" w:eastAsia="楷体"/>
          <w:color w:val="000000"/>
          <w:sz w:val="28"/>
        </w:rPr>
        <w:fldChar w:fldCharType="separate"/>
      </w:r>
      <w:r>
        <w:rPr>
          <w:rFonts w:hint="eastAsia" w:ascii="楷体" w:hAnsi="楷体" w:eastAsia="楷体"/>
          <w:color w:val="000000"/>
          <w:sz w:val="28"/>
        </w:rPr>
        <w:t>www.zgjx</w:t>
      </w:r>
      <w:r>
        <w:rPr>
          <w:rFonts w:hint="eastAsia" w:ascii="楷体" w:hAnsi="楷体" w:eastAsia="楷体"/>
          <w:color w:val="000000"/>
          <w:sz w:val="28"/>
        </w:rPr>
        <w:fldChar w:fldCharType="end"/>
      </w:r>
      <w:r>
        <w:rPr>
          <w:rFonts w:hint="eastAsia" w:ascii="楷体" w:hAnsi="楷体" w:eastAsia="楷体"/>
          <w:color w:val="000000"/>
          <w:sz w:val="28"/>
        </w:rPr>
        <w:t>.cn下载。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A364F"/>
    <w:rsid w:val="1E42561E"/>
    <w:rsid w:val="253F0A53"/>
    <w:rsid w:val="283A5BB1"/>
    <w:rsid w:val="6ADA36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2023-03-28T16:11:00Z</dcterms:created>
  <dc:creator>rmrb</dc:creator>
  <cp:lastModifiedBy>rmrb</cp:lastModifiedBy>
  <cp:lastPrinted>2023-03-29T08:29:11Z</cp:lastPrinted>
  <dcterms:modified xsi:type="dcterms:W3CDTF">2023-03-29T08:30:51Z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