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楷体" w:hAnsi="楷体" w:eastAsia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附件</w:t>
      </w:r>
      <w:r>
        <w:rPr>
          <w:rFonts w:ascii="楷体" w:hAnsi="楷体" w:eastAsia="楷体"/>
          <w:b/>
          <w:bCs/>
          <w:color w:val="000000"/>
          <w:sz w:val="28"/>
          <w:szCs w:val="28"/>
        </w:rPr>
        <w:t>3</w:t>
      </w:r>
    </w:p>
    <w:p>
      <w:pPr>
        <w:widowControl/>
        <w:spacing w:after="100" w:afterAutospacing="1" w:line="400" w:lineRule="exact"/>
        <w:ind w:firstLine="720" w:firstLineChars="200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中国新闻奖新闻摄影参评作品推荐表</w:t>
      </w:r>
    </w:p>
    <w:p>
      <w:pPr>
        <w:widowControl/>
        <w:jc w:val="left"/>
        <w:rPr>
          <w:rFonts w:hint="eastAsia"/>
        </w:rPr>
      </w:pPr>
    </w:p>
    <w:tbl>
      <w:tblPr>
        <w:tblStyle w:val="3"/>
        <w:tblW w:w="100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670"/>
        <w:gridCol w:w="9"/>
        <w:gridCol w:w="287"/>
        <w:gridCol w:w="567"/>
        <w:gridCol w:w="994"/>
        <w:gridCol w:w="423"/>
        <w:gridCol w:w="851"/>
        <w:gridCol w:w="852"/>
        <w:gridCol w:w="1274"/>
        <w:gridCol w:w="709"/>
        <w:gridCol w:w="142"/>
        <w:gridCol w:w="737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苏翊鸣 年龄最小成绩最好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新闻摄影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  <w:lang w:val="en-US" w:eastAsia="zh-Hans"/>
              </w:rPr>
              <w:t>单幅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（单幅/组照/国际传播）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蒋雨师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程聚新</w:t>
            </w:r>
            <w:r>
              <w:rPr>
                <w:rFonts w:hint="default" w:ascii="仿宋" w:hAnsi="仿宋" w:eastAsia="仿宋"/>
                <w:color w:val="000000"/>
                <w:sz w:val="28"/>
                <w:lang w:val="en-US" w:eastAsia="zh-Hans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唐天奕</w:t>
            </w:r>
            <w:r>
              <w:rPr>
                <w:rFonts w:hint="default" w:ascii="仿宋" w:hAnsi="仿宋" w:eastAsia="仿宋"/>
                <w:color w:val="000000"/>
                <w:sz w:val="28"/>
                <w:lang w:val="en-US" w:eastAsia="zh-Hans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高佶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人民日报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人民日报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一起向未来北京冬奥会特刊</w:t>
            </w:r>
            <w:r>
              <w:rPr>
                <w:rFonts w:hint="default" w:ascii="仿宋" w:hAnsi="仿宋" w:eastAsia="仿宋"/>
                <w:color w:val="000000"/>
                <w:sz w:val="28"/>
                <w:lang w:eastAsia="zh-Hans"/>
              </w:rPr>
              <w:t>9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版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202</w:t>
            </w:r>
            <w:r>
              <w:rPr>
                <w:rFonts w:ascii="仿宋" w:hAnsi="仿宋" w:eastAsia="仿宋"/>
                <w:color w:val="000000"/>
                <w:sz w:val="28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年  </w:t>
            </w:r>
            <w:r>
              <w:rPr>
                <w:rFonts w:hint="default" w:ascii="仿宋" w:hAnsi="仿宋" w:eastAsia="仿宋"/>
                <w:color w:val="000000"/>
                <w:sz w:val="28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月 </w:t>
            </w:r>
            <w:r>
              <w:rPr>
                <w:rFonts w:hint="default" w:ascii="仿宋" w:hAnsi="仿宋" w:eastAsia="仿宋"/>
                <w:color w:val="000000"/>
                <w:sz w:val="28"/>
              </w:rPr>
              <w:t>7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6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网站、客户端和微博、微信账号发布作品填报。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331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单板滑雪男子坡面障碍技巧资格赛</w:t>
            </w:r>
            <w:r>
              <w:rPr>
                <w:rFonts w:hint="default" w:ascii="仿宋" w:hAnsi="仿宋" w:eastAsia="仿宋"/>
                <w:color w:val="000000"/>
                <w:sz w:val="28"/>
                <w:lang w:val="en-US" w:eastAsia="zh-CN"/>
              </w:rPr>
              <w:t>--</w:t>
            </w:r>
          </w:p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苏翊鸣 年龄最小成绩最好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exac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品编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简过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介程</w:t>
            </w:r>
          </w:p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2月6日，北京冬奥会单板滑雪男子坡面障碍技巧资格赛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在张家口赛区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举行。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备受关注的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中国队小将苏翊鸣首次亮相冬奥赛场，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就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以全场最高的86.80分晋级决赛。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作者抓住这一新闻点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记录下苏翊鸣在首次亮相的比赛过程中的精彩瞬间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并配合文字稿件发表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3" w:hRule="exac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照片发表后受到广泛关注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多家媒体转载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读者纷纷在客户端和网页留言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表达对中国奥运健儿的祝贺和期待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。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同时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该照片获得“人民日报期待你的好照片”收藏奖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exac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理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照片新闻要素齐全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抓住了中国队小将苏翊鸣“冬奥首秀”的新闻点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；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留白构图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突出视觉美感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。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印有冬奥会标志的雪墙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运动员飞跃障碍的舒展姿态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湛蓝的天空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构建出画面的不同层次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。</w:t>
            </w:r>
          </w:p>
          <w:p>
            <w:pPr>
              <w:spacing w:line="360" w:lineRule="exact"/>
              <w:ind w:firstLine="4968" w:firstLineChars="180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2023年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exac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初评评委会填报评语。主要负责人签名并加盖单位公章。</w:t>
            </w:r>
          </w:p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4692" w:firstLineChars="170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2023年  月  日</w:t>
            </w:r>
          </w:p>
          <w:p>
            <w:pPr>
              <w:widowControl/>
              <w:spacing w:line="360" w:lineRule="exact"/>
              <w:ind w:firstLine="5460" w:firstLineChars="19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0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（作者）</w:t>
            </w: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  <w:t>蒋雨师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default" w:ascii="华文中宋" w:hAnsi="华文中宋" w:eastAsia="华文中宋"/>
                <w:color w:val="000000"/>
                <w:sz w:val="28"/>
                <w:szCs w:val="28"/>
              </w:rPr>
              <w:t>18813032077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default" w:ascii="华文中宋" w:hAnsi="华文中宋" w:eastAsia="华文中宋"/>
                <w:color w:val="000000"/>
                <w:sz w:val="28"/>
                <w:szCs w:val="28"/>
              </w:rPr>
              <w:t>010-65368208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  <w:t>Jys</w:t>
            </w:r>
            <w:r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eastAsia="zh-Hans"/>
              </w:rPr>
              <w:t>19950307@163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  <w:t>.com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default" w:ascii="华文中宋" w:hAnsi="华文中宋" w:eastAsia="华文中宋"/>
                <w:color w:val="000000"/>
                <w:sz w:val="28"/>
                <w:szCs w:val="28"/>
              </w:rPr>
              <w:t>100733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6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  <w:t>北京市朝阳区</w:t>
            </w:r>
            <w:bookmarkStart w:id="0" w:name="_GoBack"/>
            <w:bookmarkEnd w:id="0"/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  <w:t>金台西路</w:t>
            </w:r>
            <w:r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eastAsia="zh-Hans"/>
              </w:rPr>
              <w:t>2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  <w:t>号院人民日报社</w:t>
            </w:r>
            <w:r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eastAsia="zh-Hans"/>
              </w:rPr>
              <w:t>5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  <w:t>号楼</w:t>
            </w:r>
            <w:r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eastAsia="zh-Hans"/>
              </w:rPr>
              <w:t>137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09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获奖项名称等级</w:t>
            </w:r>
          </w:p>
        </w:tc>
        <w:tc>
          <w:tcPr>
            <w:tcW w:w="77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95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500" w:lineRule="exact"/>
              <w:jc w:val="left"/>
              <w:rPr>
                <w:rFonts w:hint="eastAsia" w:ascii="楷体" w:hAnsi="楷体" w:eastAsia="楷体"/>
                <w:color w:val="000000"/>
                <w:sz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</w:rPr>
              <w:t>此表可从中国记协网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begin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instrText xml:space="preserve"> HYPERLINK "http://www.zgjx" </w:instrTex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separate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www.zgjx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end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.cn下载。</w:t>
            </w: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A61ED"/>
    <w:rsid w:val="47CB1D6F"/>
    <w:rsid w:val="5A8A61ED"/>
    <w:rsid w:val="688410AB"/>
    <w:rsid w:val="84FFEF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2023-03-04T00:14:00Z</dcterms:created>
  <dc:creator>rmrb</dc:creator>
  <cp:lastModifiedBy>rmrb</cp:lastModifiedBy>
  <cp:lastPrinted>2023-03-27T08:51:53Z</cp:lastPrinted>
  <dcterms:modified xsi:type="dcterms:W3CDTF">2023-03-27T08:52:11Z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